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7E0" w:rsidRDefault="00FD17E0" w:rsidP="00FD17E0">
      <w:pPr>
        <w:pStyle w:val="ConsPlusTitle"/>
        <w:widowControl/>
        <w:jc w:val="right"/>
      </w:pPr>
      <w:bookmarkStart w:id="0" w:name="_Toc322002338"/>
      <w:bookmarkStart w:id="1" w:name="_Toc452711503"/>
      <w:r>
        <w:t xml:space="preserve">Приложение к протоколу общего собрания </w:t>
      </w:r>
    </w:p>
    <w:p w:rsidR="00FD17E0" w:rsidRDefault="00FD17E0" w:rsidP="00FD17E0">
      <w:pPr>
        <w:pStyle w:val="ConsPlusTitle"/>
        <w:widowControl/>
        <w:jc w:val="right"/>
      </w:pPr>
      <w:r>
        <w:t xml:space="preserve">Участников Общества с ограниченной </w:t>
      </w:r>
    </w:p>
    <w:p w:rsidR="00FD17E0" w:rsidRDefault="00FD17E0" w:rsidP="00FD17E0">
      <w:pPr>
        <w:pStyle w:val="ConsPlusTitle"/>
        <w:widowControl/>
        <w:jc w:val="right"/>
      </w:pPr>
      <w:r>
        <w:t>ответственность «Энергия-Транзит»</w:t>
      </w:r>
    </w:p>
    <w:p w:rsidR="00FD17E0" w:rsidRDefault="00FD17E0" w:rsidP="00FD17E0">
      <w:pPr>
        <w:pStyle w:val="ConsPlusTitle"/>
        <w:widowControl/>
        <w:jc w:val="right"/>
      </w:pPr>
      <w:r>
        <w:t>от «28» апреля 2021 года</w:t>
      </w:r>
    </w:p>
    <w:p w:rsidR="00FD17E0" w:rsidRDefault="00FD17E0" w:rsidP="00FD17E0">
      <w:pPr>
        <w:pStyle w:val="ConsPlusTitle"/>
        <w:widowControl/>
        <w:jc w:val="right"/>
      </w:pPr>
    </w:p>
    <w:p w:rsidR="00FD17E0" w:rsidRDefault="00FD17E0" w:rsidP="00FD17E0">
      <w:pPr>
        <w:pStyle w:val="ConsPlusTitle"/>
        <w:widowControl/>
        <w:jc w:val="right"/>
      </w:pPr>
      <w:r>
        <w:t>УТВЕРЖДЕНО</w:t>
      </w:r>
    </w:p>
    <w:p w:rsidR="00FD17E0" w:rsidRDefault="00FD17E0" w:rsidP="00FD17E0">
      <w:pPr>
        <w:pStyle w:val="ConsPlusTitle"/>
        <w:widowControl/>
        <w:jc w:val="right"/>
      </w:pPr>
      <w:r>
        <w:t>Общим собранием участников</w:t>
      </w:r>
    </w:p>
    <w:p w:rsidR="00FD17E0" w:rsidRDefault="00FD17E0" w:rsidP="00FD17E0">
      <w:pPr>
        <w:pStyle w:val="ConsPlusTitle"/>
        <w:widowControl/>
        <w:jc w:val="right"/>
      </w:pPr>
      <w:r>
        <w:t>ООО «Энергия-Транзит»</w:t>
      </w:r>
    </w:p>
    <w:p w:rsidR="00FD17E0" w:rsidRDefault="00FD17E0" w:rsidP="00FD17E0">
      <w:pPr>
        <w:pStyle w:val="ConsPlusTitle"/>
        <w:widowControl/>
        <w:jc w:val="right"/>
      </w:pPr>
      <w:r>
        <w:t>от «28» июня 2021 года</w:t>
      </w:r>
    </w:p>
    <w:p w:rsidR="00FD17E0" w:rsidRDefault="00FD17E0" w:rsidP="00FD17E0">
      <w:pPr>
        <w:pStyle w:val="ConsPlusTitle"/>
        <w:widowControl/>
        <w:jc w:val="right"/>
      </w:pPr>
    </w:p>
    <w:p w:rsidR="00FD17E0" w:rsidRDefault="00FD17E0" w:rsidP="00FD17E0">
      <w:pPr>
        <w:pStyle w:val="ConsPlusTitle"/>
        <w:widowControl/>
        <w:jc w:val="right"/>
      </w:pPr>
      <w:bookmarkStart w:id="2" w:name="_GoBack"/>
      <w:bookmarkEnd w:id="2"/>
      <w:r>
        <w:t>ООО «</w:t>
      </w:r>
      <w:proofErr w:type="spellStart"/>
      <w:r>
        <w:t>Эридан</w:t>
      </w:r>
      <w:proofErr w:type="spellEnd"/>
      <w:r>
        <w:t>»</w:t>
      </w:r>
    </w:p>
    <w:p w:rsidR="00FD17E0" w:rsidRDefault="00FD17E0" w:rsidP="00FD17E0">
      <w:pPr>
        <w:pStyle w:val="ConsPlusTitle"/>
        <w:widowControl/>
        <w:jc w:val="right"/>
      </w:pPr>
      <w:r>
        <w:t xml:space="preserve">______________ </w:t>
      </w:r>
      <w:proofErr w:type="spellStart"/>
      <w:r>
        <w:t>Мажаев</w:t>
      </w:r>
      <w:proofErr w:type="spellEnd"/>
      <w:r>
        <w:t xml:space="preserve"> Д.С.</w:t>
      </w:r>
    </w:p>
    <w:p w:rsidR="00FD17E0" w:rsidRDefault="00FD17E0" w:rsidP="00FD17E0">
      <w:pPr>
        <w:pStyle w:val="ConsPlusTitle"/>
        <w:widowControl/>
        <w:jc w:val="right"/>
      </w:pPr>
    </w:p>
    <w:p w:rsidR="00FD17E0" w:rsidRDefault="00FD17E0" w:rsidP="00FD17E0">
      <w:pPr>
        <w:pStyle w:val="ConsPlusTitle"/>
        <w:widowControl/>
        <w:jc w:val="right"/>
      </w:pPr>
      <w:r>
        <w:t xml:space="preserve">_______________ </w:t>
      </w:r>
      <w:proofErr w:type="spellStart"/>
      <w:r>
        <w:t>Мажаев</w:t>
      </w:r>
      <w:proofErr w:type="spellEnd"/>
      <w:r>
        <w:t xml:space="preserve"> В.А.</w:t>
      </w:r>
    </w:p>
    <w:p w:rsidR="00FD17E0" w:rsidRDefault="00FD17E0" w:rsidP="00FD17E0">
      <w:pPr>
        <w:pStyle w:val="ConsPlusTitle"/>
        <w:widowControl/>
        <w:jc w:val="both"/>
      </w:pPr>
    </w:p>
    <w:p w:rsidR="00FD17E0" w:rsidRDefault="00FD17E0" w:rsidP="00FD17E0">
      <w:pPr>
        <w:pStyle w:val="ConsPlusTitle"/>
        <w:widowControl/>
        <w:jc w:val="both"/>
      </w:pPr>
    </w:p>
    <w:p w:rsidR="00FD17E0" w:rsidRDefault="00FD17E0" w:rsidP="00FD17E0">
      <w:pPr>
        <w:pStyle w:val="ConsPlusTitle"/>
        <w:widowControl/>
        <w:jc w:val="both"/>
      </w:pPr>
    </w:p>
    <w:p w:rsidR="00FD17E0" w:rsidRDefault="00FD17E0" w:rsidP="00FD17E0">
      <w:pPr>
        <w:pStyle w:val="ConsPlusTitle"/>
        <w:widowControl/>
        <w:jc w:val="both"/>
      </w:pPr>
    </w:p>
    <w:p w:rsidR="00FD17E0" w:rsidRDefault="00FD17E0" w:rsidP="00FD17E0">
      <w:pPr>
        <w:pStyle w:val="ConsPlusTitle"/>
        <w:widowControl/>
        <w:jc w:val="both"/>
      </w:pPr>
    </w:p>
    <w:p w:rsidR="00FD17E0" w:rsidRDefault="00FD17E0" w:rsidP="00FD17E0">
      <w:pPr>
        <w:pStyle w:val="ConsPlusTitle"/>
        <w:widowControl/>
        <w:jc w:val="center"/>
      </w:pPr>
      <w:r>
        <w:t>ИЗМЕНЕНИЯ</w:t>
      </w:r>
    </w:p>
    <w:p w:rsidR="00FD17E0" w:rsidRDefault="00FD17E0" w:rsidP="00FD17E0">
      <w:pPr>
        <w:pStyle w:val="ConsPlusTitle"/>
        <w:widowControl/>
        <w:jc w:val="center"/>
      </w:pPr>
      <w:r>
        <w:t>В ПОЛОЖЕНИЕ О ЗАКУПКАХ ТОВАРОВ, РАБОТ, УСЛУГ ДЛЯ НУЖД</w:t>
      </w:r>
    </w:p>
    <w:p w:rsidR="00FD17E0" w:rsidRDefault="00FD17E0" w:rsidP="00FD17E0">
      <w:pPr>
        <w:pStyle w:val="ConsPlusTitle"/>
        <w:widowControl/>
        <w:jc w:val="center"/>
      </w:pPr>
      <w:r>
        <w:t>ОБЩЕСТВА С ОГРАНИЧЕННОЙ ОТВЕТСТВЕННОСТЬЮ «ЭНЕРГИЯ-ТРАНЗИТ» (новая редакция № 27 от 28.04.2021 г.)</w:t>
      </w:r>
    </w:p>
    <w:p w:rsidR="00FD17E0" w:rsidRDefault="00FD17E0" w:rsidP="00FD17E0">
      <w:pPr>
        <w:spacing w:after="0" w:line="240" w:lineRule="auto"/>
        <w:contextualSpacing/>
      </w:pPr>
    </w:p>
    <w:p w:rsidR="00FD17E0" w:rsidRDefault="00FD17E0" w:rsidP="00FD17E0">
      <w:pPr>
        <w:spacing w:after="0" w:line="240" w:lineRule="auto"/>
      </w:pPr>
    </w:p>
    <w:p w:rsidR="00FD17E0" w:rsidRDefault="00FD17E0" w:rsidP="00FD17E0">
      <w:pPr>
        <w:spacing w:after="0" w:line="240" w:lineRule="auto"/>
      </w:pPr>
    </w:p>
    <w:p w:rsidR="00FD17E0" w:rsidRDefault="00FD17E0" w:rsidP="00FD17E0">
      <w:pPr>
        <w:spacing w:after="0" w:line="240" w:lineRule="auto"/>
      </w:pPr>
    </w:p>
    <w:p w:rsidR="00FD17E0" w:rsidRDefault="00FD17E0" w:rsidP="00FD17E0">
      <w:pPr>
        <w:spacing w:after="0" w:line="240" w:lineRule="auto"/>
      </w:pPr>
    </w:p>
    <w:p w:rsidR="00FD17E0" w:rsidRDefault="00FD17E0" w:rsidP="00FD17E0">
      <w:pPr>
        <w:spacing w:after="0" w:line="240" w:lineRule="auto"/>
      </w:pPr>
    </w:p>
    <w:p w:rsidR="00FD17E0" w:rsidRDefault="00FD17E0" w:rsidP="00FD17E0">
      <w:pPr>
        <w:spacing w:after="0" w:line="240" w:lineRule="auto"/>
      </w:pPr>
    </w:p>
    <w:p w:rsidR="00FD17E0" w:rsidRDefault="00FD17E0" w:rsidP="00FD17E0">
      <w:pPr>
        <w:spacing w:after="0" w:line="240" w:lineRule="auto"/>
      </w:pPr>
    </w:p>
    <w:p w:rsidR="00FD17E0" w:rsidRDefault="00FD17E0" w:rsidP="00FD17E0">
      <w:pPr>
        <w:spacing w:after="0" w:line="240" w:lineRule="auto"/>
      </w:pPr>
    </w:p>
    <w:p w:rsidR="00FD17E0" w:rsidRDefault="00FD17E0" w:rsidP="00FD17E0">
      <w:pPr>
        <w:spacing w:after="0" w:line="240" w:lineRule="auto"/>
      </w:pPr>
    </w:p>
    <w:p w:rsidR="00FD17E0" w:rsidRDefault="00FD17E0" w:rsidP="00FD17E0">
      <w:pPr>
        <w:spacing w:after="0" w:line="240" w:lineRule="auto"/>
      </w:pPr>
    </w:p>
    <w:p w:rsidR="00FD17E0" w:rsidRDefault="00FD17E0" w:rsidP="00FD17E0">
      <w:pPr>
        <w:spacing w:after="0" w:line="240" w:lineRule="auto"/>
      </w:pPr>
    </w:p>
    <w:p w:rsidR="00FD17E0" w:rsidRDefault="00FD17E0" w:rsidP="00FD17E0">
      <w:pPr>
        <w:spacing w:after="0" w:line="240" w:lineRule="auto"/>
      </w:pPr>
    </w:p>
    <w:p w:rsidR="00FD17E0" w:rsidRDefault="00FD17E0" w:rsidP="00FD17E0">
      <w:pPr>
        <w:spacing w:after="0" w:line="240" w:lineRule="auto"/>
      </w:pPr>
    </w:p>
    <w:p w:rsidR="00FD17E0" w:rsidRDefault="00FD17E0" w:rsidP="00FD17E0">
      <w:pPr>
        <w:spacing w:after="0" w:line="240" w:lineRule="auto"/>
      </w:pPr>
    </w:p>
    <w:p w:rsidR="00FD17E0" w:rsidRDefault="00FD17E0" w:rsidP="00FD17E0">
      <w:pPr>
        <w:spacing w:after="0" w:line="240" w:lineRule="auto"/>
      </w:pPr>
    </w:p>
    <w:p w:rsidR="00FD17E0" w:rsidRDefault="00FD17E0" w:rsidP="00FD17E0">
      <w:pPr>
        <w:spacing w:after="0" w:line="240" w:lineRule="auto"/>
      </w:pPr>
    </w:p>
    <w:p w:rsidR="00FD17E0" w:rsidRDefault="00FD17E0" w:rsidP="00FD17E0">
      <w:pPr>
        <w:spacing w:after="0" w:line="240" w:lineRule="auto"/>
      </w:pPr>
    </w:p>
    <w:p w:rsidR="00FD17E0" w:rsidRDefault="00FD17E0" w:rsidP="00FD17E0">
      <w:pPr>
        <w:spacing w:after="0" w:line="240" w:lineRule="auto"/>
      </w:pPr>
    </w:p>
    <w:p w:rsidR="00C66398" w:rsidRPr="00C66398" w:rsidRDefault="00C66398" w:rsidP="00C66398">
      <w:pPr>
        <w:spacing w:line="240" w:lineRule="auto"/>
        <w:ind w:firstLine="0"/>
      </w:pPr>
    </w:p>
    <w:p w:rsidR="00C66398" w:rsidRPr="00C66398" w:rsidRDefault="00C66398" w:rsidP="00C66398">
      <w:pPr>
        <w:spacing w:line="240" w:lineRule="auto"/>
        <w:ind w:firstLine="0"/>
      </w:pPr>
    </w:p>
    <w:p w:rsidR="00C66398" w:rsidRPr="00C66398" w:rsidRDefault="00C66398" w:rsidP="00C66398">
      <w:pPr>
        <w:spacing w:line="240" w:lineRule="auto"/>
        <w:ind w:firstLine="0"/>
      </w:pPr>
    </w:p>
    <w:p w:rsidR="00C66398" w:rsidRPr="00C66398" w:rsidRDefault="00C66398" w:rsidP="00C66398">
      <w:pPr>
        <w:spacing w:line="240" w:lineRule="auto"/>
        <w:ind w:firstLine="0"/>
      </w:pPr>
    </w:p>
    <w:p w:rsidR="00C66398" w:rsidRPr="00C66398" w:rsidRDefault="00C66398" w:rsidP="00C66398">
      <w:pPr>
        <w:spacing w:line="240" w:lineRule="auto"/>
        <w:ind w:firstLine="0"/>
      </w:pPr>
    </w:p>
    <w:p w:rsidR="00C66398" w:rsidRPr="00C66398" w:rsidRDefault="00C66398" w:rsidP="00C66398">
      <w:pPr>
        <w:spacing w:line="240" w:lineRule="auto"/>
        <w:ind w:firstLine="0"/>
      </w:pPr>
    </w:p>
    <w:p w:rsidR="00C66398" w:rsidRPr="00C66398" w:rsidRDefault="00C66398" w:rsidP="00C66398">
      <w:pPr>
        <w:spacing w:line="240" w:lineRule="auto"/>
        <w:ind w:firstLine="0"/>
        <w:jc w:val="center"/>
      </w:pPr>
      <w:r w:rsidRPr="00C66398">
        <w:t>Барнаул 202</w:t>
      </w:r>
      <w:r>
        <w:t>1</w:t>
      </w:r>
    </w:p>
    <w:p w:rsidR="00DB7F12" w:rsidRDefault="00DB7F12">
      <w:pPr>
        <w:pStyle w:val="ab"/>
        <w:rPr>
          <w:rFonts w:ascii="Times New Roman" w:eastAsia="Times New Roman" w:hAnsi="Times New Roman" w:cs="Times New Roman"/>
          <w:b w:val="0"/>
          <w:bCs w:val="0"/>
          <w:color w:val="auto"/>
          <w:sz w:val="24"/>
          <w:szCs w:val="24"/>
          <w:lang w:eastAsia="ru-RU"/>
        </w:rPr>
      </w:pPr>
    </w:p>
    <w:sdt>
      <w:sdtPr>
        <w:rPr>
          <w:rFonts w:ascii="Times New Roman" w:eastAsia="Times New Roman" w:hAnsi="Times New Roman" w:cs="Times New Roman"/>
          <w:b w:val="0"/>
          <w:bCs w:val="0"/>
          <w:color w:val="auto"/>
          <w:sz w:val="24"/>
          <w:szCs w:val="24"/>
          <w:lang w:eastAsia="ru-RU"/>
        </w:rPr>
        <w:id w:val="-1421639512"/>
        <w:docPartObj>
          <w:docPartGallery w:val="Table of Contents"/>
          <w:docPartUnique/>
        </w:docPartObj>
      </w:sdtPr>
      <w:sdtEndPr>
        <w:rPr>
          <w:rStyle w:val="a7"/>
          <w:rFonts w:asciiTheme="minorHAnsi" w:hAnsiTheme="minorHAnsi" w:cstheme="minorHAnsi"/>
          <w:b/>
          <w:bCs/>
          <w:noProof/>
          <w:color w:val="0000FF"/>
          <w:sz w:val="20"/>
          <w:szCs w:val="20"/>
          <w:u w:val="single"/>
        </w:rPr>
      </w:sdtEndPr>
      <w:sdtContent>
        <w:p w:rsidR="00E21344" w:rsidRDefault="00E21344">
          <w:pPr>
            <w:pStyle w:val="ab"/>
          </w:pPr>
          <w:r>
            <w:t>Оглавление</w:t>
          </w:r>
        </w:p>
        <w:p w:rsidR="00506450" w:rsidRPr="00506450" w:rsidRDefault="00E21344">
          <w:pPr>
            <w:pStyle w:val="15"/>
            <w:rPr>
              <w:rFonts w:asciiTheme="minorHAnsi" w:eastAsiaTheme="minorEastAsia" w:hAnsiTheme="minorHAnsi" w:cstheme="minorBidi"/>
              <w:b w:val="0"/>
              <w:bCs w:val="0"/>
              <w:caps w:val="0"/>
              <w:noProof/>
              <w:sz w:val="22"/>
              <w:szCs w:val="22"/>
              <w:highlight w:val="lightGray"/>
            </w:rPr>
          </w:pPr>
          <w:r w:rsidRPr="00370462">
            <w:rPr>
              <w:rStyle w:val="a7"/>
              <w:rFonts w:eastAsiaTheme="minorHAnsi"/>
              <w:noProof/>
              <w:lang w:eastAsia="en-US"/>
            </w:rPr>
            <w:fldChar w:fldCharType="begin"/>
          </w:r>
          <w:r w:rsidRPr="00370462">
            <w:rPr>
              <w:rStyle w:val="a7"/>
              <w:rFonts w:eastAsiaTheme="minorHAnsi"/>
              <w:noProof/>
              <w:lang w:eastAsia="en-US"/>
            </w:rPr>
            <w:instrText xml:space="preserve"> TOC \o "1-3" \h \z \u </w:instrText>
          </w:r>
          <w:r w:rsidRPr="00370462">
            <w:rPr>
              <w:rStyle w:val="a7"/>
              <w:rFonts w:eastAsiaTheme="minorHAnsi"/>
              <w:noProof/>
              <w:lang w:eastAsia="en-US"/>
            </w:rPr>
            <w:fldChar w:fldCharType="separate"/>
          </w:r>
          <w:hyperlink w:anchor="_Toc75806814" w:history="1">
            <w:r w:rsidR="00506450" w:rsidRPr="00506450">
              <w:rPr>
                <w:rStyle w:val="a7"/>
                <w:noProof/>
                <w:highlight w:val="lightGray"/>
              </w:rPr>
              <w:t>Основные термины и определения</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_Toc75806814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7</w:t>
            </w:r>
            <w:r w:rsidR="00506450" w:rsidRPr="00506450">
              <w:rPr>
                <w:noProof/>
                <w:webHidden/>
                <w:highlight w:val="lightGray"/>
              </w:rPr>
              <w:fldChar w:fldCharType="end"/>
            </w:r>
          </w:hyperlink>
        </w:p>
        <w:p w:rsidR="00506450" w:rsidRPr="00506450" w:rsidRDefault="00495B71">
          <w:pPr>
            <w:pStyle w:val="15"/>
            <w:rPr>
              <w:rFonts w:asciiTheme="minorHAnsi" w:eastAsiaTheme="minorEastAsia" w:hAnsiTheme="minorHAnsi" w:cstheme="minorBidi"/>
              <w:b w:val="0"/>
              <w:bCs w:val="0"/>
              <w:caps w:val="0"/>
              <w:noProof/>
              <w:sz w:val="22"/>
              <w:szCs w:val="22"/>
              <w:highlight w:val="lightGray"/>
            </w:rPr>
          </w:pPr>
          <w:hyperlink w:anchor="_Toc75806815" w:history="1">
            <w:r w:rsidR="00506450" w:rsidRPr="00506450">
              <w:rPr>
                <w:rStyle w:val="a7"/>
                <w:noProof/>
                <w:highlight w:val="lightGray"/>
              </w:rPr>
              <w:t>Глава 1. Общие положения</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_Toc75806815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12</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16" w:history="1">
            <w:r w:rsidR="00506450" w:rsidRPr="00506450">
              <w:rPr>
                <w:rStyle w:val="a7"/>
                <w:noProof/>
                <w:highlight w:val="lightGray"/>
              </w:rPr>
              <w:t>Статья 1. Предмет и цели регулирования</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_Toc75806816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12</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17" w:history="1">
            <w:r w:rsidR="00506450" w:rsidRPr="00506450">
              <w:rPr>
                <w:rStyle w:val="a7"/>
                <w:noProof/>
                <w:highlight w:val="lightGray"/>
              </w:rPr>
              <w:t>Статья 2. Положение о закупках, порядок утверждения (внесения изменений и (или) дополнений) и вступления в силу настоящего Положения (изменений и (или) дополнений в настоящее Положение)</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_Toc75806817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14</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18" w:history="1">
            <w:r w:rsidR="00506450" w:rsidRPr="00506450">
              <w:rPr>
                <w:rStyle w:val="a7"/>
                <w:noProof/>
                <w:highlight w:val="lightGray"/>
              </w:rPr>
              <w:t>Статья 3. Нормативно-правовое регулирование проведения закупок</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_Toc75806818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14</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19" w:history="1">
            <w:r w:rsidR="00506450" w:rsidRPr="00506450">
              <w:rPr>
                <w:rStyle w:val="a7"/>
                <w:noProof/>
                <w:highlight w:val="lightGray"/>
              </w:rPr>
              <w:t>Статья 4. Заказчик</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_Toc75806819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14</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20" w:history="1">
            <w:r w:rsidR="00506450" w:rsidRPr="00506450">
              <w:rPr>
                <w:rStyle w:val="a7"/>
                <w:noProof/>
                <w:highlight w:val="lightGray"/>
              </w:rPr>
              <w:t>Статья 5. Процедуры закупки на поставки товаров, выполнение работ, оказание услуг для нужд Заказчика</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_Toc75806820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15</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21" w:history="1">
            <w:r w:rsidR="00506450" w:rsidRPr="00506450">
              <w:rPr>
                <w:rStyle w:val="a7"/>
                <w:noProof/>
                <w:highlight w:val="lightGray"/>
              </w:rPr>
              <w:t>Статья 6. Комиссия по осуществлению закупок</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_Toc75806821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15</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22" w:history="1">
            <w:r w:rsidR="00506450" w:rsidRPr="00506450">
              <w:rPr>
                <w:rStyle w:val="a7"/>
                <w:noProof/>
                <w:highlight w:val="lightGray"/>
              </w:rPr>
              <w:t>Статья 7. Участники процедуры закупки</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_Toc75806822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16</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23" w:history="1">
            <w:r w:rsidR="00506450" w:rsidRPr="00506450">
              <w:rPr>
                <w:rStyle w:val="a7"/>
                <w:noProof/>
                <w:highlight w:val="lightGray"/>
              </w:rPr>
              <w:t>Статья 8. Протоколы</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_Toc75806823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17</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24" w:history="1">
            <w:r w:rsidR="00506450" w:rsidRPr="00506450">
              <w:rPr>
                <w:rStyle w:val="a7"/>
                <w:noProof/>
                <w:highlight w:val="lightGray"/>
              </w:rPr>
              <w:t>Статья 9. Договор на поставку товаров, выполнение работ, оказание услуг.</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_Toc75806824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19</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25" w:history="1">
            <w:r w:rsidR="00506450" w:rsidRPr="00506450">
              <w:rPr>
                <w:rStyle w:val="a7"/>
                <w:noProof/>
                <w:highlight w:val="lightGray"/>
              </w:rPr>
              <w:t>Статья 10. Способы закупки и особенности их проведения.</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_Toc75806825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23</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26" w:history="1">
            <w:r w:rsidR="00506450" w:rsidRPr="00506450">
              <w:rPr>
                <w:rStyle w:val="a7"/>
                <w:noProof/>
                <w:highlight w:val="lightGray"/>
              </w:rPr>
              <w:t>Статья 11. Требования к участникам закупки</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_Toc75806826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28</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27" w:history="1">
            <w:r w:rsidR="00506450" w:rsidRPr="00506450">
              <w:rPr>
                <w:rStyle w:val="a7"/>
                <w:noProof/>
                <w:highlight w:val="lightGray"/>
              </w:rPr>
              <w:t>Статья 12. Условия допуска к участию в закупке</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_Toc75806827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30</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28" w:history="1">
            <w:r w:rsidR="00506450" w:rsidRPr="00506450">
              <w:rPr>
                <w:rStyle w:val="a7"/>
                <w:noProof/>
                <w:highlight w:val="lightGray"/>
              </w:rPr>
              <w:t>Статья 13. Информационное обеспечение закупки</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_Toc75806828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30</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29" w:history="1">
            <w:r w:rsidR="00506450" w:rsidRPr="00506450">
              <w:rPr>
                <w:rStyle w:val="a7"/>
                <w:noProof/>
                <w:highlight w:val="lightGray"/>
              </w:rPr>
              <w:t>Статья 14. Планирование закупочной деятельности</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_Toc75806829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32</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30" w:history="1">
            <w:r w:rsidR="00506450" w:rsidRPr="00506450">
              <w:rPr>
                <w:rStyle w:val="a7"/>
                <w:noProof/>
                <w:highlight w:val="lightGray"/>
              </w:rPr>
              <w:t>Статья 15. Порядок обжалования действия (бездействие) заказчика при закупке товаров, работ, услуг</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_Toc75806830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34</w:t>
            </w:r>
            <w:r w:rsidR="00506450" w:rsidRPr="00506450">
              <w:rPr>
                <w:noProof/>
                <w:webHidden/>
                <w:highlight w:val="lightGray"/>
              </w:rPr>
              <w:fldChar w:fldCharType="end"/>
            </w:r>
          </w:hyperlink>
        </w:p>
        <w:p w:rsidR="00506450" w:rsidRPr="00506450" w:rsidRDefault="00495B71">
          <w:pPr>
            <w:pStyle w:val="15"/>
            <w:rPr>
              <w:rFonts w:asciiTheme="minorHAnsi" w:eastAsiaTheme="minorEastAsia" w:hAnsiTheme="minorHAnsi" w:cstheme="minorBidi"/>
              <w:b w:val="0"/>
              <w:bCs w:val="0"/>
              <w:caps w:val="0"/>
              <w:noProof/>
              <w:sz w:val="22"/>
              <w:szCs w:val="22"/>
              <w:highlight w:val="lightGray"/>
            </w:rPr>
          </w:pPr>
          <w:hyperlink w:anchor="_Toc75806831" w:history="1">
            <w:r w:rsidR="00506450" w:rsidRPr="00506450">
              <w:rPr>
                <w:rStyle w:val="a7"/>
                <w:noProof/>
                <w:highlight w:val="lightGray"/>
              </w:rPr>
              <w:t>Глава 2. Порядок осуществления закупок</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_Toc75806831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35</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32" w:history="1">
            <w:r w:rsidR="00506450" w:rsidRPr="00506450">
              <w:rPr>
                <w:rStyle w:val="a7"/>
                <w:noProof/>
                <w:highlight w:val="lightGray"/>
              </w:rPr>
              <w:t>Статья 16. Порядок осуществления конкурентной закупки</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_Toc75806832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35</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33" w:history="1">
            <w:r w:rsidR="00506450" w:rsidRPr="00506450">
              <w:rPr>
                <w:rStyle w:val="a7"/>
                <w:noProof/>
                <w:highlight w:val="lightGray"/>
              </w:rPr>
              <w:t>Статья 17 Требования к описанию предмета закупки:</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_Toc75806833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36</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34" w:history="1">
            <w:r w:rsidR="00506450" w:rsidRPr="00506450">
              <w:rPr>
                <w:rStyle w:val="a7"/>
                <w:noProof/>
                <w:highlight w:val="lightGray"/>
              </w:rPr>
              <w:t>Статья 18. Требования к содержанию протоколов конкурентной закупки</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_Toc75806834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36</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35" w:history="1">
            <w:r w:rsidR="00506450" w:rsidRPr="00506450">
              <w:rPr>
                <w:rStyle w:val="a7"/>
                <w:noProof/>
                <w:highlight w:val="lightGray"/>
              </w:rPr>
              <w:t>Статья 19. Требования к содержанию извещения и документации конкурентной закупки</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_Toc75806835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38</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36" w:history="1">
            <w:r w:rsidR="00506450" w:rsidRPr="00506450">
              <w:rPr>
                <w:rStyle w:val="a7"/>
                <w:noProof/>
                <w:highlight w:val="lightGray"/>
              </w:rPr>
              <w:t>Статья 20. Требования к предоставлению обеспечения заявок на участие в</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_Toc75806836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40</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37" w:history="1">
            <w:r w:rsidR="00506450" w:rsidRPr="00506450">
              <w:rPr>
                <w:rStyle w:val="a7"/>
                <w:noProof/>
                <w:highlight w:val="lightGray"/>
              </w:rPr>
              <w:t>конкурентных закупках.</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_Toc75806837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40</w:t>
            </w:r>
            <w:r w:rsidR="00506450" w:rsidRPr="00506450">
              <w:rPr>
                <w:noProof/>
                <w:webHidden/>
                <w:highlight w:val="lightGray"/>
              </w:rPr>
              <w:fldChar w:fldCharType="end"/>
            </w:r>
          </w:hyperlink>
        </w:p>
        <w:p w:rsidR="00506450" w:rsidRPr="00506450" w:rsidRDefault="00495B71">
          <w:pPr>
            <w:pStyle w:val="15"/>
            <w:rPr>
              <w:rFonts w:asciiTheme="minorHAnsi" w:eastAsiaTheme="minorEastAsia" w:hAnsiTheme="minorHAnsi" w:cstheme="minorBidi"/>
              <w:b w:val="0"/>
              <w:bCs w:val="0"/>
              <w:caps w:val="0"/>
              <w:noProof/>
              <w:sz w:val="22"/>
              <w:szCs w:val="22"/>
              <w:highlight w:val="lightGray"/>
            </w:rPr>
          </w:pPr>
          <w:hyperlink w:anchor="_Toc75806838" w:history="1">
            <w:r w:rsidR="00506450" w:rsidRPr="00506450">
              <w:rPr>
                <w:rStyle w:val="a7"/>
                <w:noProof/>
                <w:highlight w:val="lightGray"/>
              </w:rPr>
              <w:t>Глава 3. Конкурентные закупки в электронной форме.</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_Toc75806838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42</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39" w:history="1">
            <w:r w:rsidR="00506450" w:rsidRPr="00506450">
              <w:rPr>
                <w:rStyle w:val="a7"/>
                <w:noProof/>
                <w:highlight w:val="lightGray"/>
              </w:rPr>
              <w:t>Статья 21 Конкурентная закупка в электронной форме. Функционирование электронной площадки для целей проведения такой закупки</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_Toc75806839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42</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40" w:history="1">
            <w:r w:rsidR="00506450" w:rsidRPr="00506450">
              <w:rPr>
                <w:rStyle w:val="a7"/>
                <w:noProof/>
                <w:highlight w:val="lightGray"/>
              </w:rPr>
              <w:t>Статья 22.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_Toc75806840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44</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41" w:history="1">
            <w:r w:rsidR="00506450" w:rsidRPr="00506450">
              <w:rPr>
                <w:rStyle w:val="a7"/>
                <w:noProof/>
                <w:highlight w:val="lightGray"/>
              </w:rPr>
              <w:t>Статья 23 Требования к конкурентной закупке, осуществляемой закрытым способом</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_Toc75806841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57</w:t>
            </w:r>
            <w:r w:rsidR="00506450" w:rsidRPr="00506450">
              <w:rPr>
                <w:noProof/>
                <w:webHidden/>
                <w:highlight w:val="lightGray"/>
              </w:rPr>
              <w:fldChar w:fldCharType="end"/>
            </w:r>
          </w:hyperlink>
        </w:p>
        <w:p w:rsidR="00506450" w:rsidRPr="00506450" w:rsidRDefault="00495B71">
          <w:pPr>
            <w:pStyle w:val="15"/>
            <w:rPr>
              <w:rFonts w:asciiTheme="minorHAnsi" w:eastAsiaTheme="minorEastAsia" w:hAnsiTheme="minorHAnsi" w:cstheme="minorBidi"/>
              <w:b w:val="0"/>
              <w:bCs w:val="0"/>
              <w:caps w:val="0"/>
              <w:noProof/>
              <w:sz w:val="22"/>
              <w:szCs w:val="22"/>
              <w:highlight w:val="lightGray"/>
            </w:rPr>
          </w:pPr>
          <w:hyperlink w:anchor="_Toc75806842" w:history="1">
            <w:r w:rsidR="00506450" w:rsidRPr="00506450">
              <w:rPr>
                <w:rStyle w:val="a7"/>
                <w:noProof/>
                <w:highlight w:val="lightGray"/>
              </w:rPr>
              <w:t>Глава 4. Закупка путем проведения открытого конкурса</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_Toc75806842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58</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43" w:history="1">
            <w:r w:rsidR="00506450" w:rsidRPr="00506450">
              <w:rPr>
                <w:rStyle w:val="a7"/>
                <w:noProof/>
                <w:highlight w:val="lightGray"/>
              </w:rPr>
              <w:t>Статья 24. Общие положения о конкурсе.</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_Toc75806843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58</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44" w:history="1">
            <w:r w:rsidR="00506450" w:rsidRPr="00506450">
              <w:rPr>
                <w:rStyle w:val="a7"/>
                <w:noProof/>
                <w:highlight w:val="lightGray"/>
              </w:rPr>
              <w:t>Статья 25 Извещение о проведении открытого конкурса.</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_Toc75806844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58</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45" w:history="1">
            <w:r w:rsidR="00506450" w:rsidRPr="00506450">
              <w:rPr>
                <w:rStyle w:val="a7"/>
                <w:noProof/>
                <w:highlight w:val="lightGray"/>
              </w:rPr>
              <w:t>Статья 26 Содержание конкурсной документации.</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_Toc75806845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58</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46" w:history="1">
            <w:r w:rsidR="00506450" w:rsidRPr="00506450">
              <w:rPr>
                <w:rStyle w:val="a7"/>
                <w:noProof/>
                <w:highlight w:val="lightGray"/>
              </w:rPr>
              <w:t>Статья 27. Порядок предоставления конкурсной документации.</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_Toc75806846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59</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47" w:history="1">
            <w:r w:rsidR="00506450" w:rsidRPr="00506450">
              <w:rPr>
                <w:rStyle w:val="a7"/>
                <w:noProof/>
                <w:highlight w:val="lightGray"/>
              </w:rPr>
              <w:t>Статья 28. Разъяснение положений конкурсной документации и внесение в нее изменений.</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_Toc75806847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59</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48" w:history="1">
            <w:r w:rsidR="00506450" w:rsidRPr="00506450">
              <w:rPr>
                <w:rStyle w:val="a7"/>
                <w:noProof/>
                <w:highlight w:val="lightGray"/>
              </w:rPr>
              <w:t>Статья 29. Порядок подачи заявок на участие в конкурсе.</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_Toc75806848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59</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49" w:history="1">
            <w:r w:rsidR="00506450" w:rsidRPr="00506450">
              <w:rPr>
                <w:rStyle w:val="a7"/>
                <w:noProof/>
                <w:highlight w:val="lightGray"/>
              </w:rPr>
              <w:t>Статья 30. Порядок вскрытия конвертов с заявками на участие в конкурсе.</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_Toc75806849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63</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50" w:history="1">
            <w:r w:rsidR="00506450" w:rsidRPr="00506450">
              <w:rPr>
                <w:rStyle w:val="a7"/>
                <w:noProof/>
                <w:highlight w:val="lightGray"/>
              </w:rPr>
              <w:t>Статья 31. Порядок рассмотрения заявок на участие в конкурсе</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_Toc75806850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64</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51" w:history="1">
            <w:r w:rsidR="00506450" w:rsidRPr="00506450">
              <w:rPr>
                <w:rStyle w:val="a7"/>
                <w:noProof/>
                <w:highlight w:val="lightGray"/>
              </w:rPr>
              <w:t>Статья 32. Оценка и сопоставление заявок на участие в конкурсе</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_Toc75806851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65</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52" w:history="1">
            <w:r w:rsidR="00506450" w:rsidRPr="00506450">
              <w:rPr>
                <w:rStyle w:val="a7"/>
                <w:noProof/>
                <w:highlight w:val="lightGray"/>
              </w:rPr>
              <w:t>Статья 33. Заключение договора по результатам проведения конкурса</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_Toc75806852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67</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53" w:history="1">
            <w:r w:rsidR="00506450" w:rsidRPr="00506450">
              <w:rPr>
                <w:rStyle w:val="a7"/>
                <w:noProof/>
                <w:highlight w:val="lightGray"/>
              </w:rPr>
              <w:t>Статья 34. Последствия признания конкурса несостоявшимся</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_Toc75806853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68</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54" w:history="1">
            <w:r w:rsidR="00506450" w:rsidRPr="00506450">
              <w:rPr>
                <w:rStyle w:val="a7"/>
                <w:noProof/>
                <w:highlight w:val="lightGray"/>
              </w:rPr>
              <w:t>Статья 35. Отклонение заявок с демпинговой ценой</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_Toc75806854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68</w:t>
            </w:r>
            <w:r w:rsidR="00506450" w:rsidRPr="00506450">
              <w:rPr>
                <w:noProof/>
                <w:webHidden/>
                <w:highlight w:val="lightGray"/>
              </w:rPr>
              <w:fldChar w:fldCharType="end"/>
            </w:r>
          </w:hyperlink>
        </w:p>
        <w:p w:rsidR="00506450" w:rsidRPr="00506450" w:rsidRDefault="00495B71">
          <w:pPr>
            <w:pStyle w:val="15"/>
            <w:rPr>
              <w:rFonts w:asciiTheme="minorHAnsi" w:eastAsiaTheme="minorEastAsia" w:hAnsiTheme="minorHAnsi" w:cstheme="minorBidi"/>
              <w:b w:val="0"/>
              <w:bCs w:val="0"/>
              <w:caps w:val="0"/>
              <w:noProof/>
              <w:sz w:val="22"/>
              <w:szCs w:val="22"/>
              <w:highlight w:val="lightGray"/>
            </w:rPr>
          </w:pPr>
          <w:hyperlink w:anchor="_Toc75806855" w:history="1">
            <w:r w:rsidR="00506450" w:rsidRPr="00506450">
              <w:rPr>
                <w:rStyle w:val="a7"/>
                <w:noProof/>
                <w:highlight w:val="lightGray"/>
              </w:rPr>
              <w:t>Глава 5. Закупка путем проведения аукциона</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_Toc75806855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70</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56" w:history="1">
            <w:r w:rsidR="00506450" w:rsidRPr="00506450">
              <w:rPr>
                <w:rStyle w:val="a7"/>
                <w:noProof/>
                <w:highlight w:val="lightGray"/>
              </w:rPr>
              <w:t>Статья 36. Аукцион на право заключить договор</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_Toc75806856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70</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57" w:history="1">
            <w:r w:rsidR="00506450" w:rsidRPr="00506450">
              <w:rPr>
                <w:rStyle w:val="a7"/>
                <w:rFonts w:eastAsiaTheme="minorHAnsi"/>
                <w:noProof/>
                <w:highlight w:val="lightGray"/>
              </w:rPr>
              <w:t>Статья 37. Извещение о проведении открытого аукциона</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_Toc75806857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70</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58" w:history="1">
            <w:r w:rsidR="00506450" w:rsidRPr="00506450">
              <w:rPr>
                <w:rStyle w:val="a7"/>
                <w:noProof/>
                <w:highlight w:val="lightGray"/>
              </w:rPr>
              <w:t>Статья 38. Документация об аукционе</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_Toc75806858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71</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59" w:history="1">
            <w:r w:rsidR="00506450" w:rsidRPr="00506450">
              <w:rPr>
                <w:rStyle w:val="a7"/>
                <w:noProof/>
                <w:highlight w:val="lightGray"/>
              </w:rPr>
              <w:t>Статья 39. Порядок подачи заявок на участие в аукционе</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_Toc75806859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71</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60" w:history="1">
            <w:r w:rsidR="00506450" w:rsidRPr="00506450">
              <w:rPr>
                <w:rStyle w:val="a7"/>
                <w:noProof/>
                <w:highlight w:val="lightGray"/>
              </w:rPr>
              <w:t>Статья 40. Порядок рассмотрения заявок на участие в аукционе</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_Toc75806860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74</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61" w:history="1">
            <w:r w:rsidR="00506450" w:rsidRPr="00506450">
              <w:rPr>
                <w:rStyle w:val="a7"/>
                <w:noProof/>
                <w:highlight w:val="lightGray"/>
              </w:rPr>
              <w:t>Статья 41. Порядок проведения аукциона</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_Toc75806861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76</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62" w:history="1">
            <w:r w:rsidR="00506450" w:rsidRPr="00506450">
              <w:rPr>
                <w:rStyle w:val="a7"/>
                <w:noProof/>
                <w:highlight w:val="lightGray"/>
              </w:rPr>
              <w:t>Статья 42. Заключение договора по результатам аукциона</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_Toc75806862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78</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63" w:history="1">
            <w:r w:rsidR="00506450" w:rsidRPr="00506450">
              <w:rPr>
                <w:rStyle w:val="a7"/>
                <w:noProof/>
                <w:highlight w:val="lightGray"/>
              </w:rPr>
              <w:t>Статья 43. Последствия признания аукциона несостоявшимся</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_Toc75806863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80</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64" w:history="1">
            <w:r w:rsidR="00506450" w:rsidRPr="00506450">
              <w:rPr>
                <w:rStyle w:val="a7"/>
                <w:noProof/>
                <w:highlight w:val="lightGray"/>
              </w:rPr>
              <w:t>Статья 44. Отклонение демпингового предложения о цене договора</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_Toc75806864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80</w:t>
            </w:r>
            <w:r w:rsidR="00506450" w:rsidRPr="00506450">
              <w:rPr>
                <w:noProof/>
                <w:webHidden/>
                <w:highlight w:val="lightGray"/>
              </w:rPr>
              <w:fldChar w:fldCharType="end"/>
            </w:r>
          </w:hyperlink>
        </w:p>
        <w:p w:rsidR="00506450" w:rsidRPr="00506450" w:rsidRDefault="00495B71">
          <w:pPr>
            <w:pStyle w:val="15"/>
            <w:rPr>
              <w:rFonts w:asciiTheme="minorHAnsi" w:eastAsiaTheme="minorEastAsia" w:hAnsiTheme="minorHAnsi" w:cstheme="minorBidi"/>
              <w:b w:val="0"/>
              <w:bCs w:val="0"/>
              <w:caps w:val="0"/>
              <w:noProof/>
              <w:sz w:val="22"/>
              <w:szCs w:val="22"/>
              <w:highlight w:val="lightGray"/>
            </w:rPr>
          </w:pPr>
          <w:hyperlink w:anchor="_Toc75806865" w:history="1">
            <w:r w:rsidR="00506450" w:rsidRPr="00506450">
              <w:rPr>
                <w:rStyle w:val="a7"/>
                <w:noProof/>
                <w:highlight w:val="lightGray"/>
              </w:rPr>
              <w:t>Глава 6 Закупка путем проведения открытого аукциона в электронной форме</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_Toc75806865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81</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66" w:history="1">
            <w:r w:rsidR="00506450" w:rsidRPr="00506450">
              <w:rPr>
                <w:rStyle w:val="a7"/>
                <w:noProof/>
                <w:highlight w:val="lightGray"/>
              </w:rPr>
              <w:t>Статья 45. Аукцион в электронной форме на право заключить договор</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_Toc75806866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81</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67" w:history="1">
            <w:r w:rsidR="00506450" w:rsidRPr="00506450">
              <w:rPr>
                <w:rStyle w:val="a7"/>
                <w:noProof/>
                <w:highlight w:val="lightGray"/>
              </w:rPr>
              <w:t>Статья 46. Извещение о проведении аукциона в электронной форме</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_Toc75806867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81</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68" w:history="1">
            <w:r w:rsidR="00506450" w:rsidRPr="00506450">
              <w:rPr>
                <w:rStyle w:val="a7"/>
                <w:noProof/>
                <w:highlight w:val="lightGray"/>
              </w:rPr>
              <w:t>Статья 47. Документация об аукционе в электронной форме</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_Toc75806868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81</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69" w:history="1">
            <w:r w:rsidR="00506450" w:rsidRPr="00506450">
              <w:rPr>
                <w:rStyle w:val="a7"/>
                <w:noProof/>
                <w:highlight w:val="lightGray"/>
              </w:rPr>
              <w:t>Статья 48. Порядок подачи заявок на участие в аукционе в электронной форме</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_Toc75806869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82</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70" w:history="1">
            <w:r w:rsidR="00506450" w:rsidRPr="00506450">
              <w:rPr>
                <w:rStyle w:val="a7"/>
                <w:noProof/>
                <w:highlight w:val="lightGray"/>
              </w:rPr>
              <w:t>Статья 49. Порядок рассмотрения заявок на участие в аукционе</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_Toc75806870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84</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71" w:history="1">
            <w:r w:rsidR="00506450" w:rsidRPr="00506450">
              <w:rPr>
                <w:rStyle w:val="a7"/>
                <w:noProof/>
                <w:highlight w:val="lightGray"/>
              </w:rPr>
              <w:t>Статья 50. Порядок проведения аукциона</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_Toc75806871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85</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72" w:history="1">
            <w:r w:rsidR="00506450" w:rsidRPr="00506450">
              <w:rPr>
                <w:rStyle w:val="a7"/>
                <w:noProof/>
                <w:highlight w:val="lightGray"/>
              </w:rPr>
              <w:t>Статья 51 Заключение договора по результатам аукциона</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_Toc75806872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86</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73" w:history="1">
            <w:r w:rsidR="00506450" w:rsidRPr="00506450">
              <w:rPr>
                <w:rStyle w:val="a7"/>
                <w:noProof/>
                <w:highlight w:val="lightGray"/>
              </w:rPr>
              <w:t>Статья 52. Последствия признания аукциона несостоявшимся</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_Toc75806873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88</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74" w:history="1">
            <w:r w:rsidR="00506450" w:rsidRPr="00506450">
              <w:rPr>
                <w:rStyle w:val="a7"/>
                <w:noProof/>
                <w:highlight w:val="lightGray"/>
              </w:rPr>
              <w:t>Статья 53 Отклонение демпингового предложения о цене договора</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_Toc75806874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88</w:t>
            </w:r>
            <w:r w:rsidR="00506450" w:rsidRPr="00506450">
              <w:rPr>
                <w:noProof/>
                <w:webHidden/>
                <w:highlight w:val="lightGray"/>
              </w:rPr>
              <w:fldChar w:fldCharType="end"/>
            </w:r>
          </w:hyperlink>
        </w:p>
        <w:p w:rsidR="00506450" w:rsidRPr="00506450" w:rsidRDefault="00495B71">
          <w:pPr>
            <w:pStyle w:val="15"/>
            <w:rPr>
              <w:rFonts w:asciiTheme="minorHAnsi" w:eastAsiaTheme="minorEastAsia" w:hAnsiTheme="minorHAnsi" w:cstheme="minorBidi"/>
              <w:b w:val="0"/>
              <w:bCs w:val="0"/>
              <w:caps w:val="0"/>
              <w:noProof/>
              <w:sz w:val="22"/>
              <w:szCs w:val="22"/>
              <w:highlight w:val="lightGray"/>
            </w:rPr>
          </w:pPr>
          <w:hyperlink w:anchor="_Toc75806875" w:history="1">
            <w:r w:rsidR="00506450" w:rsidRPr="00506450">
              <w:rPr>
                <w:rStyle w:val="a7"/>
                <w:rFonts w:eastAsiaTheme="minorHAnsi"/>
                <w:noProof/>
                <w:highlight w:val="lightGray"/>
              </w:rPr>
              <w:t>Глава 7. Закупка путем проведения запроса котировок</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_Toc75806875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89</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76" w:history="1">
            <w:r w:rsidR="00506450" w:rsidRPr="00506450">
              <w:rPr>
                <w:rStyle w:val="a7"/>
                <w:noProof/>
                <w:highlight w:val="lightGray"/>
              </w:rPr>
              <w:t>Статья 54. Запрос котировок</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_Toc75806876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89</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77" w:history="1">
            <w:r w:rsidR="00506450" w:rsidRPr="00506450">
              <w:rPr>
                <w:rStyle w:val="a7"/>
                <w:noProof/>
                <w:highlight w:val="lightGray"/>
              </w:rPr>
              <w:t>Статья 55. Извещение о запросе котировок</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_Toc75806877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89</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78" w:history="1">
            <w:r w:rsidR="00506450" w:rsidRPr="00506450">
              <w:rPr>
                <w:rStyle w:val="a7"/>
                <w:noProof/>
                <w:highlight w:val="lightGray"/>
              </w:rPr>
              <w:t>Статья 56.  Дополнительные требования к извещению о проведении запроса котировок.</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_Toc75806878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90</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79" w:history="1">
            <w:r w:rsidR="00506450" w:rsidRPr="00506450">
              <w:rPr>
                <w:rStyle w:val="a7"/>
                <w:noProof/>
                <w:highlight w:val="lightGray"/>
              </w:rPr>
              <w:t>Статья 57. Требования, предъявляемые к котировочной заявке</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_Toc75806879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92</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80" w:history="1">
            <w:r w:rsidR="00506450" w:rsidRPr="00506450">
              <w:rPr>
                <w:rStyle w:val="a7"/>
                <w:noProof/>
                <w:highlight w:val="lightGray"/>
              </w:rPr>
              <w:t>Статья 58 Порядок подачи котировочных заявок</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_Toc75806880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92</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81" w:history="1">
            <w:r w:rsidR="00506450" w:rsidRPr="00506450">
              <w:rPr>
                <w:rStyle w:val="a7"/>
                <w:noProof/>
                <w:highlight w:val="lightGray"/>
              </w:rPr>
              <w:t>Статья 59. Рассмотрение и оценка котировочных заявок</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_Toc75806881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94</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82" w:history="1">
            <w:r w:rsidR="00506450" w:rsidRPr="00506450">
              <w:rPr>
                <w:rStyle w:val="a7"/>
                <w:noProof/>
                <w:highlight w:val="lightGray"/>
              </w:rPr>
              <w:t>Статья 60. Отклонение заявок с демпинговой ценой</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_Toc75806882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97</w:t>
            </w:r>
            <w:r w:rsidR="00506450" w:rsidRPr="00506450">
              <w:rPr>
                <w:noProof/>
                <w:webHidden/>
                <w:highlight w:val="lightGray"/>
              </w:rPr>
              <w:fldChar w:fldCharType="end"/>
            </w:r>
          </w:hyperlink>
        </w:p>
        <w:p w:rsidR="00506450" w:rsidRPr="00506450" w:rsidRDefault="00495B71">
          <w:pPr>
            <w:pStyle w:val="15"/>
            <w:rPr>
              <w:rFonts w:asciiTheme="minorHAnsi" w:eastAsiaTheme="minorEastAsia" w:hAnsiTheme="minorHAnsi" w:cstheme="minorBidi"/>
              <w:b w:val="0"/>
              <w:bCs w:val="0"/>
              <w:caps w:val="0"/>
              <w:noProof/>
              <w:sz w:val="22"/>
              <w:szCs w:val="22"/>
              <w:highlight w:val="lightGray"/>
            </w:rPr>
          </w:pPr>
          <w:hyperlink w:anchor="_Toc75806883" w:history="1">
            <w:r w:rsidR="00506450" w:rsidRPr="00506450">
              <w:rPr>
                <w:rStyle w:val="a7"/>
                <w:noProof/>
                <w:highlight w:val="lightGray"/>
              </w:rPr>
              <w:t>Глава 8. Закупка путем запроса предложений</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_Toc75806883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98</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84" w:history="1">
            <w:r w:rsidR="00506450" w:rsidRPr="00506450">
              <w:rPr>
                <w:rStyle w:val="a7"/>
                <w:noProof/>
                <w:highlight w:val="lightGray"/>
              </w:rPr>
              <w:t>Статья 61. Запрос предложений</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_Toc75806884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98</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85" w:history="1">
            <w:r w:rsidR="00506450" w:rsidRPr="00506450">
              <w:rPr>
                <w:rStyle w:val="a7"/>
                <w:noProof/>
                <w:highlight w:val="lightGray"/>
              </w:rPr>
              <w:t>Статья 62. Требования, предъявляемые к запросу предложений</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_Toc75806885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98</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86" w:history="1">
            <w:r w:rsidR="00506450" w:rsidRPr="00506450">
              <w:rPr>
                <w:rStyle w:val="a7"/>
                <w:noProof/>
                <w:highlight w:val="lightGray"/>
              </w:rPr>
              <w:t>Статья 63. Требования, предъявляемые к предложению</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_Toc75806886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100</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87" w:history="1">
            <w:r w:rsidR="00506450" w:rsidRPr="00506450">
              <w:rPr>
                <w:rStyle w:val="a7"/>
                <w:noProof/>
                <w:highlight w:val="lightGray"/>
              </w:rPr>
              <w:t>Статья 64. Подача Предложений, прием заявок, вскрытие конвертов или открытие доступа к поданным заявкам и рассмотрение поданных Предложений.</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_Toc75806887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102</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88" w:history="1">
            <w:r w:rsidR="00506450" w:rsidRPr="00506450">
              <w:rPr>
                <w:rStyle w:val="a7"/>
                <w:noProof/>
                <w:highlight w:val="lightGray"/>
              </w:rPr>
              <w:t>Статья 65. Оценка предложений и выбор победителя</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_Toc75806888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102</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89" w:history="1">
            <w:r w:rsidR="00506450" w:rsidRPr="00506450">
              <w:rPr>
                <w:rStyle w:val="a7"/>
                <w:noProof/>
                <w:highlight w:val="lightGray"/>
              </w:rPr>
              <w:t>Статья 66. Заключение договора и порядок опубликования информации об итогах проведения запроса предложений.</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_Toc75806889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106</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90" w:history="1">
            <w:r w:rsidR="00506450" w:rsidRPr="00506450">
              <w:rPr>
                <w:rStyle w:val="a7"/>
                <w:noProof/>
                <w:highlight w:val="lightGray"/>
              </w:rPr>
              <w:t>Статья 67. Отклонение предложений с демпинговой ценой.</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_Toc75806890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107</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91" w:history="1">
            <w:r w:rsidR="00506450" w:rsidRPr="00506450">
              <w:rPr>
                <w:rStyle w:val="a7"/>
                <w:noProof/>
                <w:highlight w:val="lightGray"/>
              </w:rPr>
              <w:t>Статья 68  Запрос предложений в электронной форме.</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_Toc75806891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107</w:t>
            </w:r>
            <w:r w:rsidR="00506450" w:rsidRPr="00506450">
              <w:rPr>
                <w:noProof/>
                <w:webHidden/>
                <w:highlight w:val="lightGray"/>
              </w:rPr>
              <w:fldChar w:fldCharType="end"/>
            </w:r>
          </w:hyperlink>
        </w:p>
        <w:p w:rsidR="00506450" w:rsidRPr="00506450" w:rsidRDefault="00495B71">
          <w:pPr>
            <w:pStyle w:val="15"/>
            <w:rPr>
              <w:rFonts w:asciiTheme="minorHAnsi" w:eastAsiaTheme="minorEastAsia" w:hAnsiTheme="minorHAnsi" w:cstheme="minorBidi"/>
              <w:b w:val="0"/>
              <w:bCs w:val="0"/>
              <w:caps w:val="0"/>
              <w:noProof/>
              <w:sz w:val="22"/>
              <w:szCs w:val="22"/>
              <w:highlight w:val="lightGray"/>
            </w:rPr>
          </w:pPr>
          <w:hyperlink w:anchor="_Toc75806892" w:history="1">
            <w:r w:rsidR="00506450" w:rsidRPr="00506450">
              <w:rPr>
                <w:rStyle w:val="a7"/>
                <w:noProof/>
                <w:highlight w:val="lightGray"/>
              </w:rPr>
              <w:t>Глава 9. Закупка путем запроса цен</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_Toc75806892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108</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93" w:history="1">
            <w:r w:rsidR="00506450" w:rsidRPr="00506450">
              <w:rPr>
                <w:rStyle w:val="a7"/>
                <w:noProof/>
                <w:highlight w:val="lightGray"/>
              </w:rPr>
              <w:t>Статья 69. Запрос цен</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_Toc75806893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108</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94" w:history="1">
            <w:r w:rsidR="00506450" w:rsidRPr="00506450">
              <w:rPr>
                <w:rStyle w:val="a7"/>
                <w:noProof/>
                <w:highlight w:val="lightGray"/>
              </w:rPr>
              <w:t>Статья 70. Требования, предъявляемые к запросу цен</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_Toc75806894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108</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95" w:history="1">
            <w:r w:rsidR="00506450" w:rsidRPr="00506450">
              <w:rPr>
                <w:rStyle w:val="a7"/>
                <w:noProof/>
                <w:highlight w:val="lightGray"/>
              </w:rPr>
              <w:t>Статья 71. Требования, предъявляемые к запросу цен:</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_Toc75806895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109</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96" w:history="1">
            <w:r w:rsidR="00506450" w:rsidRPr="00506450">
              <w:rPr>
                <w:rStyle w:val="a7"/>
                <w:noProof/>
                <w:highlight w:val="lightGray"/>
              </w:rPr>
              <w:t>Статья 72. Подача и прием Заявок, вскрытие конвертов и рассмотрение Заявок участников  закупки.</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_Toc75806896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111</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97" w:history="1">
            <w:r w:rsidR="00506450" w:rsidRPr="00506450">
              <w:rPr>
                <w:rStyle w:val="a7"/>
                <w:noProof/>
                <w:highlight w:val="lightGray"/>
              </w:rPr>
              <w:t>Статья 73. Рассмотрение и оценка заявок. Выбор победителя.</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_Toc75806897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111</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98" w:history="1">
            <w:r w:rsidR="00506450" w:rsidRPr="00506450">
              <w:rPr>
                <w:rStyle w:val="a7"/>
                <w:noProof/>
                <w:highlight w:val="lightGray"/>
              </w:rPr>
              <w:t>Статья 74. Заключение договора и порядок опубликования информации об итогах проведения запроса цен.</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_Toc75806898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115</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899" w:history="1">
            <w:r w:rsidR="00506450" w:rsidRPr="00506450">
              <w:rPr>
                <w:rStyle w:val="a7"/>
                <w:noProof/>
                <w:highlight w:val="lightGray"/>
              </w:rPr>
              <w:t>Статья 75. Отклонение Заявок с демпинговой ценой.</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_Toc75806899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116</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900" w:history="1">
            <w:r w:rsidR="00506450" w:rsidRPr="00506450">
              <w:rPr>
                <w:rStyle w:val="a7"/>
                <w:noProof/>
                <w:highlight w:val="lightGray"/>
              </w:rPr>
              <w:t>Статья 76 Запрос цен в электронной форме.</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_Toc75806900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117</w:t>
            </w:r>
            <w:r w:rsidR="00506450" w:rsidRPr="00506450">
              <w:rPr>
                <w:noProof/>
                <w:webHidden/>
                <w:highlight w:val="lightGray"/>
              </w:rPr>
              <w:fldChar w:fldCharType="end"/>
            </w:r>
          </w:hyperlink>
        </w:p>
        <w:p w:rsidR="00506450" w:rsidRPr="00506450" w:rsidRDefault="00495B71">
          <w:pPr>
            <w:pStyle w:val="15"/>
            <w:rPr>
              <w:rFonts w:asciiTheme="minorHAnsi" w:eastAsiaTheme="minorEastAsia" w:hAnsiTheme="minorHAnsi" w:cstheme="minorBidi"/>
              <w:b w:val="0"/>
              <w:bCs w:val="0"/>
              <w:caps w:val="0"/>
              <w:noProof/>
              <w:sz w:val="22"/>
              <w:szCs w:val="22"/>
              <w:highlight w:val="lightGray"/>
            </w:rPr>
          </w:pPr>
          <w:hyperlink w:anchor="_Toc75806901" w:history="1">
            <w:r w:rsidR="00506450" w:rsidRPr="00506450">
              <w:rPr>
                <w:rStyle w:val="a7"/>
                <w:noProof/>
                <w:highlight w:val="lightGray"/>
              </w:rPr>
              <w:t>Глава 10.  Неконкурентные Закупки</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_Toc75806901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118</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902" w:history="1">
            <w:r w:rsidR="00506450" w:rsidRPr="00506450">
              <w:rPr>
                <w:rStyle w:val="a7"/>
                <w:noProof/>
                <w:highlight w:val="lightGray"/>
              </w:rPr>
              <w:t>Статья 77. Запрос оферт.</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_Toc75806902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118</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903" w:history="1">
            <w:r w:rsidR="00506450" w:rsidRPr="00506450">
              <w:rPr>
                <w:rStyle w:val="a7"/>
                <w:noProof/>
                <w:highlight w:val="lightGray"/>
              </w:rPr>
              <w:t>Статья 78. Требования, предъявляемые к запросу оферт</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_Toc75806903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118</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904" w:history="1">
            <w:r w:rsidR="00506450" w:rsidRPr="00506450">
              <w:rPr>
                <w:rStyle w:val="a7"/>
                <w:noProof/>
                <w:highlight w:val="lightGray"/>
                <w:lang w:eastAsia="en-US"/>
              </w:rPr>
              <w:t>Статья 79. Требования к составу заявки, порядок и форма подачи заявок на участие в запросе оферт</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_Toc75806904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120</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905" w:history="1">
            <w:r w:rsidR="00506450" w:rsidRPr="00506450">
              <w:rPr>
                <w:rStyle w:val="a7"/>
                <w:noProof/>
                <w:highlight w:val="lightGray"/>
              </w:rPr>
              <w:t>Статья 80 Рассмотрение и оценка заявок на участие в запросе оферт</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_Toc75806905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122</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906" w:history="1">
            <w:r w:rsidR="00506450" w:rsidRPr="00506450">
              <w:rPr>
                <w:rStyle w:val="a7"/>
                <w:noProof/>
                <w:highlight w:val="lightGray"/>
                <w:lang w:eastAsia="en-US"/>
              </w:rPr>
              <w:t>Статья 81 Заключение договора по итогам проведения запроса оферт</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_Toc75806906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125</w:t>
            </w:r>
            <w:r w:rsidR="00506450" w:rsidRPr="00506450">
              <w:rPr>
                <w:noProof/>
                <w:webHidden/>
                <w:highlight w:val="lightGray"/>
              </w:rPr>
              <w:fldChar w:fldCharType="end"/>
            </w:r>
          </w:hyperlink>
        </w:p>
        <w:p w:rsidR="00506450" w:rsidRPr="00506450" w:rsidRDefault="00495B71">
          <w:pPr>
            <w:pStyle w:val="15"/>
            <w:rPr>
              <w:rFonts w:asciiTheme="minorHAnsi" w:eastAsiaTheme="minorEastAsia" w:hAnsiTheme="minorHAnsi" w:cstheme="minorBidi"/>
              <w:b w:val="0"/>
              <w:bCs w:val="0"/>
              <w:caps w:val="0"/>
              <w:noProof/>
              <w:sz w:val="22"/>
              <w:szCs w:val="22"/>
              <w:highlight w:val="lightGray"/>
            </w:rPr>
          </w:pPr>
          <w:hyperlink w:anchor="_Toc75806907" w:history="1">
            <w:r w:rsidR="00506450" w:rsidRPr="00506450">
              <w:rPr>
                <w:rStyle w:val="a7"/>
                <w:noProof/>
                <w:highlight w:val="lightGray"/>
              </w:rPr>
              <w:t>Глава 11. Закупка у единственного поставщика (исполнителя, подрядчика)</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_Toc75806907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127</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908" w:history="1">
            <w:r w:rsidR="00506450" w:rsidRPr="00506450">
              <w:rPr>
                <w:rStyle w:val="a7"/>
                <w:noProof/>
                <w:highlight w:val="lightGray"/>
              </w:rPr>
              <w:t>Статья 82. Случаи закупки у единственного поставщика (исполнителя, подрядчика)</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_Toc75806908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127</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909" w:history="1">
            <w:r w:rsidR="00506450" w:rsidRPr="00506450">
              <w:rPr>
                <w:rStyle w:val="a7"/>
                <w:noProof/>
                <w:highlight w:val="lightGray"/>
              </w:rPr>
              <w:t>Статья 83. Закупка путем участия в процедурах, организованных продавцами продукции</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_Toc75806909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139</w:t>
            </w:r>
            <w:r w:rsidR="00506450" w:rsidRPr="00506450">
              <w:rPr>
                <w:noProof/>
                <w:webHidden/>
                <w:highlight w:val="lightGray"/>
              </w:rPr>
              <w:fldChar w:fldCharType="end"/>
            </w:r>
          </w:hyperlink>
        </w:p>
        <w:p w:rsidR="00506450" w:rsidRPr="00506450" w:rsidRDefault="00495B71">
          <w:pPr>
            <w:pStyle w:val="15"/>
            <w:rPr>
              <w:rFonts w:asciiTheme="minorHAnsi" w:eastAsiaTheme="minorEastAsia" w:hAnsiTheme="minorHAnsi" w:cstheme="minorBidi"/>
              <w:b w:val="0"/>
              <w:bCs w:val="0"/>
              <w:caps w:val="0"/>
              <w:noProof/>
              <w:sz w:val="22"/>
              <w:szCs w:val="22"/>
              <w:highlight w:val="lightGray"/>
            </w:rPr>
          </w:pPr>
          <w:hyperlink w:anchor="_Toc75806910" w:history="1">
            <w:r w:rsidR="00506450" w:rsidRPr="00506450">
              <w:rPr>
                <w:rStyle w:val="a7"/>
                <w:noProof/>
                <w:highlight w:val="lightGray"/>
              </w:rPr>
              <w:t>ГЛАВА 12.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_Toc75806910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140</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911" w:history="1">
            <w:r w:rsidR="00506450" w:rsidRPr="00506450">
              <w:rPr>
                <w:rStyle w:val="a7"/>
                <w:rFonts w:eastAsiaTheme="minorHAnsi"/>
                <w:noProof/>
                <w:highlight w:val="lightGray"/>
                <w:lang w:eastAsia="en-US"/>
              </w:rPr>
              <w:t xml:space="preserve">Статья 84. Нормативное регулирование при установлении приоритета, включая минимальную долю закупок, товаров российского происхождения, работ услуг,  </w:t>
            </w:r>
            <w:r w:rsidR="00506450" w:rsidRPr="00506450">
              <w:rPr>
                <w:rStyle w:val="a7"/>
                <w:noProof/>
                <w:highlight w:val="lightGray"/>
              </w:rPr>
              <w:t>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_Toc75806911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140</w:t>
            </w:r>
            <w:r w:rsidR="00506450" w:rsidRPr="00506450">
              <w:rPr>
                <w:noProof/>
                <w:webHidden/>
                <w:highlight w:val="lightGray"/>
              </w:rPr>
              <w:fldChar w:fldCharType="end"/>
            </w:r>
          </w:hyperlink>
        </w:p>
        <w:p w:rsidR="00506450" w:rsidRPr="00506450" w:rsidRDefault="00495B71">
          <w:pPr>
            <w:pStyle w:val="25"/>
            <w:tabs>
              <w:tab w:val="left" w:pos="480"/>
            </w:tabs>
            <w:rPr>
              <w:rFonts w:eastAsiaTheme="minorEastAsia" w:cstheme="minorBidi"/>
              <w:b w:val="0"/>
              <w:bCs w:val="0"/>
              <w:noProof/>
              <w:sz w:val="22"/>
              <w:szCs w:val="22"/>
              <w:highlight w:val="lightGray"/>
            </w:rPr>
          </w:pPr>
          <w:hyperlink w:anchor="_Toc75806912" w:history="1">
            <w:r w:rsidR="00506450" w:rsidRPr="00506450">
              <w:rPr>
                <w:rStyle w:val="a7"/>
                <w:noProof/>
                <w:highlight w:val="lightGray"/>
              </w:rPr>
              <w:t>1.</w:t>
            </w:r>
            <w:r w:rsidR="00506450" w:rsidRPr="00506450">
              <w:rPr>
                <w:rFonts w:eastAsiaTheme="minorEastAsia" w:cstheme="minorBidi"/>
                <w:b w:val="0"/>
                <w:bCs w:val="0"/>
                <w:noProof/>
                <w:sz w:val="22"/>
                <w:szCs w:val="22"/>
                <w:highlight w:val="lightGray"/>
              </w:rPr>
              <w:tab/>
            </w:r>
            <w:r w:rsidR="00506450" w:rsidRPr="00506450">
              <w:rPr>
                <w:rStyle w:val="a7"/>
                <w:noProof/>
                <w:highlight w:val="lightGray"/>
              </w:rPr>
              <w:t>Правительство Российской Федерации вправе установить приоритет, включая минимальную долю закупок,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_Toc75806912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140</w:t>
            </w:r>
            <w:r w:rsidR="00506450" w:rsidRPr="00506450">
              <w:rPr>
                <w:noProof/>
                <w:webHidden/>
                <w:highlight w:val="lightGray"/>
              </w:rPr>
              <w:fldChar w:fldCharType="end"/>
            </w:r>
          </w:hyperlink>
        </w:p>
        <w:p w:rsidR="00506450" w:rsidRPr="00506450" w:rsidRDefault="00495B71">
          <w:pPr>
            <w:pStyle w:val="25"/>
            <w:tabs>
              <w:tab w:val="left" w:pos="480"/>
            </w:tabs>
            <w:rPr>
              <w:rFonts w:eastAsiaTheme="minorEastAsia" w:cstheme="minorBidi"/>
              <w:b w:val="0"/>
              <w:bCs w:val="0"/>
              <w:noProof/>
              <w:sz w:val="22"/>
              <w:szCs w:val="22"/>
              <w:highlight w:val="lightGray"/>
            </w:rPr>
          </w:pPr>
          <w:hyperlink w:anchor="_Toc75806913" w:history="1">
            <w:r w:rsidR="00506450" w:rsidRPr="00506450">
              <w:rPr>
                <w:rStyle w:val="a7"/>
                <w:noProof/>
                <w:highlight w:val="lightGray"/>
              </w:rPr>
              <w:t>2.</w:t>
            </w:r>
            <w:r w:rsidR="00506450" w:rsidRPr="00506450">
              <w:rPr>
                <w:rFonts w:eastAsiaTheme="minorEastAsia" w:cstheme="minorBidi"/>
                <w:b w:val="0"/>
                <w:bCs w:val="0"/>
                <w:noProof/>
                <w:sz w:val="22"/>
                <w:szCs w:val="22"/>
                <w:highlight w:val="lightGray"/>
              </w:rPr>
              <w:tab/>
            </w:r>
            <w:r w:rsidR="00506450" w:rsidRPr="00506450">
              <w:rPr>
                <w:rStyle w:val="a7"/>
                <w:noProof/>
                <w:highlight w:val="lightGray"/>
              </w:rPr>
              <w:t>В соответствии с пунктом 1 части 8 статьи 3 Федерального закона 223-ФЗ в Постановлении  Правительства РФ от 3 декабря 2020 г. N 2013 "О минимальной доле закупок товаров российского происхождения " установлены требования  к минимальной доле закупок товаров российского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_Toc75806913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140</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914" w:history="1">
            <w:r w:rsidR="00506450" w:rsidRPr="00506450">
              <w:rPr>
                <w:rStyle w:val="a7"/>
                <w:rFonts w:eastAsiaTheme="minorHAnsi"/>
                <w:noProof/>
                <w:highlight w:val="lightGray"/>
                <w:lang w:eastAsia="en-US"/>
              </w:rPr>
              <w:t>Статья 85 Правила установления приоритета при проведении, конкурса, запроса предложений и иных способов закупок, при которых победитель закупки определяется на основе критериев оценки и сопоставления заявок.</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_Toc75806914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140</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915" w:history="1">
            <w:r w:rsidR="00506450" w:rsidRPr="00506450">
              <w:rPr>
                <w:rStyle w:val="a7"/>
                <w:rFonts w:eastAsiaTheme="minorHAnsi"/>
                <w:noProof/>
                <w:highlight w:val="lightGray"/>
                <w:lang w:eastAsia="en-US"/>
              </w:rPr>
              <w:t>Статья 86. Правила установления приоритета при проведении, аукциона или иным способом, при котором определение победителя проводится путем снижения начальной (максимальной) цены договора.</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_Toc75806915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141</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916" w:history="1">
            <w:r w:rsidR="00506450" w:rsidRPr="00506450">
              <w:rPr>
                <w:rStyle w:val="a7"/>
                <w:rFonts w:eastAsiaTheme="minorHAnsi"/>
                <w:noProof/>
                <w:highlight w:val="lightGray"/>
                <w:lang w:eastAsia="en-US"/>
              </w:rPr>
              <w:t>Статья 87. Условия предоставления приоритета товарам, работам, услугам российского происхождения.</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_Toc75806916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141</w:t>
            </w:r>
            <w:r w:rsidR="00506450" w:rsidRPr="00506450">
              <w:rPr>
                <w:noProof/>
                <w:webHidden/>
                <w:highlight w:val="lightGray"/>
              </w:rPr>
              <w:fldChar w:fldCharType="end"/>
            </w:r>
          </w:hyperlink>
        </w:p>
        <w:p w:rsidR="00506450" w:rsidRPr="00506450" w:rsidRDefault="00495B71">
          <w:pPr>
            <w:pStyle w:val="15"/>
            <w:rPr>
              <w:rFonts w:asciiTheme="minorHAnsi" w:eastAsiaTheme="minorEastAsia" w:hAnsiTheme="minorHAnsi" w:cstheme="minorBidi"/>
              <w:b w:val="0"/>
              <w:bCs w:val="0"/>
              <w:caps w:val="0"/>
              <w:noProof/>
              <w:sz w:val="22"/>
              <w:szCs w:val="22"/>
              <w:highlight w:val="lightGray"/>
            </w:rPr>
          </w:pPr>
          <w:hyperlink w:anchor="_Toc75806917" w:history="1">
            <w:r w:rsidR="00506450" w:rsidRPr="00506450">
              <w:rPr>
                <w:rStyle w:val="a7"/>
                <w:rFonts w:eastAsiaTheme="minorHAnsi"/>
                <w:noProof/>
                <w:highlight w:val="lightGray"/>
                <w:lang w:eastAsia="en-US"/>
              </w:rPr>
              <w:t>ГЛАВА 13. Порядок ведения реестра договоров, заключенных заказчиками по результатам закупки.</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_Toc75806917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143</w:t>
            </w:r>
            <w:r w:rsidR="00506450" w:rsidRPr="00506450">
              <w:rPr>
                <w:noProof/>
                <w:webHidden/>
                <w:highlight w:val="lightGray"/>
              </w:rPr>
              <w:fldChar w:fldCharType="end"/>
            </w:r>
          </w:hyperlink>
        </w:p>
        <w:p w:rsidR="00506450" w:rsidRPr="00506450" w:rsidRDefault="00495B71">
          <w:pPr>
            <w:pStyle w:val="25"/>
            <w:rPr>
              <w:rFonts w:eastAsiaTheme="minorEastAsia" w:cstheme="minorBidi"/>
              <w:b w:val="0"/>
              <w:bCs w:val="0"/>
              <w:noProof/>
              <w:sz w:val="22"/>
              <w:szCs w:val="22"/>
              <w:highlight w:val="lightGray"/>
            </w:rPr>
          </w:pPr>
          <w:hyperlink w:anchor="_Toc75806918" w:history="1">
            <w:r w:rsidR="00506450" w:rsidRPr="00506450">
              <w:rPr>
                <w:rStyle w:val="a7"/>
                <w:rFonts w:eastAsiaTheme="minorHAnsi"/>
                <w:noProof/>
                <w:highlight w:val="lightGray"/>
                <w:lang w:eastAsia="en-US"/>
              </w:rPr>
              <w:t>Статья 88. Правовое регулирование порядка ведения реестра договоров, заключенных заказчиками по результатам закупки.</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_Toc75806918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143</w:t>
            </w:r>
            <w:r w:rsidR="00506450" w:rsidRPr="00506450">
              <w:rPr>
                <w:noProof/>
                <w:webHidden/>
                <w:highlight w:val="lightGray"/>
              </w:rPr>
              <w:fldChar w:fldCharType="end"/>
            </w:r>
          </w:hyperlink>
        </w:p>
        <w:p w:rsidR="00506450" w:rsidRDefault="00495B71">
          <w:pPr>
            <w:pStyle w:val="25"/>
            <w:rPr>
              <w:rFonts w:eastAsiaTheme="minorEastAsia" w:cstheme="minorBidi"/>
              <w:b w:val="0"/>
              <w:bCs w:val="0"/>
              <w:noProof/>
              <w:sz w:val="22"/>
              <w:szCs w:val="22"/>
            </w:rPr>
          </w:pPr>
          <w:hyperlink w:anchor="_Toc75806919" w:history="1">
            <w:r w:rsidR="00506450" w:rsidRPr="00506450">
              <w:rPr>
                <w:rStyle w:val="a7"/>
                <w:rFonts w:eastAsiaTheme="minorHAnsi"/>
                <w:noProof/>
                <w:highlight w:val="lightGray"/>
                <w:lang w:eastAsia="en-US"/>
              </w:rPr>
              <w:t>Статья 89. Порядок ведения реестра договоров.</w:t>
            </w:r>
            <w:r w:rsidR="00506450" w:rsidRPr="00506450">
              <w:rPr>
                <w:noProof/>
                <w:webHidden/>
                <w:highlight w:val="lightGray"/>
              </w:rPr>
              <w:tab/>
            </w:r>
            <w:r w:rsidR="00506450" w:rsidRPr="00506450">
              <w:rPr>
                <w:noProof/>
                <w:webHidden/>
                <w:highlight w:val="lightGray"/>
              </w:rPr>
              <w:fldChar w:fldCharType="begin"/>
            </w:r>
            <w:r w:rsidR="00506450" w:rsidRPr="00506450">
              <w:rPr>
                <w:noProof/>
                <w:webHidden/>
                <w:highlight w:val="lightGray"/>
              </w:rPr>
              <w:instrText xml:space="preserve"> PAGEREF _Toc75806919 \h </w:instrText>
            </w:r>
            <w:r w:rsidR="00506450" w:rsidRPr="00506450">
              <w:rPr>
                <w:noProof/>
                <w:webHidden/>
                <w:highlight w:val="lightGray"/>
              </w:rPr>
            </w:r>
            <w:r w:rsidR="00506450" w:rsidRPr="00506450">
              <w:rPr>
                <w:noProof/>
                <w:webHidden/>
                <w:highlight w:val="lightGray"/>
              </w:rPr>
              <w:fldChar w:fldCharType="separate"/>
            </w:r>
            <w:r w:rsidR="00506450" w:rsidRPr="00506450">
              <w:rPr>
                <w:noProof/>
                <w:webHidden/>
                <w:highlight w:val="lightGray"/>
              </w:rPr>
              <w:t>143</w:t>
            </w:r>
            <w:r w:rsidR="00506450" w:rsidRPr="00506450">
              <w:rPr>
                <w:noProof/>
                <w:webHidden/>
                <w:highlight w:val="lightGray"/>
              </w:rPr>
              <w:fldChar w:fldCharType="end"/>
            </w:r>
          </w:hyperlink>
        </w:p>
        <w:p w:rsidR="00506450" w:rsidRDefault="00495B71">
          <w:pPr>
            <w:pStyle w:val="15"/>
            <w:rPr>
              <w:rFonts w:asciiTheme="minorHAnsi" w:eastAsiaTheme="minorEastAsia" w:hAnsiTheme="minorHAnsi" w:cstheme="minorBidi"/>
              <w:b w:val="0"/>
              <w:bCs w:val="0"/>
              <w:caps w:val="0"/>
              <w:noProof/>
              <w:sz w:val="22"/>
              <w:szCs w:val="22"/>
            </w:rPr>
          </w:pPr>
          <w:hyperlink w:anchor="_Toc75806920" w:history="1">
            <w:r w:rsidR="00506450" w:rsidRPr="00A226FB">
              <w:rPr>
                <w:rStyle w:val="a7"/>
                <w:noProof/>
              </w:rPr>
              <w:t>Приложение к Положению о закупке</w:t>
            </w:r>
            <w:r w:rsidR="00506450">
              <w:rPr>
                <w:noProof/>
                <w:webHidden/>
              </w:rPr>
              <w:tab/>
            </w:r>
            <w:r w:rsidR="00506450">
              <w:rPr>
                <w:noProof/>
                <w:webHidden/>
              </w:rPr>
              <w:fldChar w:fldCharType="begin"/>
            </w:r>
            <w:r w:rsidR="00506450">
              <w:rPr>
                <w:noProof/>
                <w:webHidden/>
              </w:rPr>
              <w:instrText xml:space="preserve"> PAGEREF _Toc75806920 \h </w:instrText>
            </w:r>
            <w:r w:rsidR="00506450">
              <w:rPr>
                <w:noProof/>
                <w:webHidden/>
              </w:rPr>
            </w:r>
            <w:r w:rsidR="00506450">
              <w:rPr>
                <w:noProof/>
                <w:webHidden/>
              </w:rPr>
              <w:fldChar w:fldCharType="separate"/>
            </w:r>
            <w:r w:rsidR="00506450">
              <w:rPr>
                <w:noProof/>
                <w:webHidden/>
              </w:rPr>
              <w:t>157</w:t>
            </w:r>
            <w:r w:rsidR="00506450">
              <w:rPr>
                <w:noProof/>
                <w:webHidden/>
              </w:rPr>
              <w:fldChar w:fldCharType="end"/>
            </w:r>
          </w:hyperlink>
        </w:p>
        <w:p w:rsidR="00506450" w:rsidRDefault="00495B71">
          <w:pPr>
            <w:pStyle w:val="25"/>
            <w:rPr>
              <w:rFonts w:eastAsiaTheme="minorEastAsia" w:cstheme="minorBidi"/>
              <w:b w:val="0"/>
              <w:bCs w:val="0"/>
              <w:noProof/>
              <w:sz w:val="22"/>
              <w:szCs w:val="22"/>
            </w:rPr>
          </w:pPr>
          <w:hyperlink w:anchor="_Toc75806921" w:history="1">
            <w:r w:rsidR="00506450" w:rsidRPr="00A226FB">
              <w:rPr>
                <w:rStyle w:val="a7"/>
                <w:noProof/>
              </w:rPr>
              <w:t>Порядок оценки заявок на участие в конкурсе и запросе предложений, запросе цен.</w:t>
            </w:r>
            <w:r w:rsidR="00506450">
              <w:rPr>
                <w:noProof/>
                <w:webHidden/>
              </w:rPr>
              <w:tab/>
            </w:r>
            <w:r w:rsidR="00506450">
              <w:rPr>
                <w:noProof/>
                <w:webHidden/>
              </w:rPr>
              <w:fldChar w:fldCharType="begin"/>
            </w:r>
            <w:r w:rsidR="00506450">
              <w:rPr>
                <w:noProof/>
                <w:webHidden/>
              </w:rPr>
              <w:instrText xml:space="preserve"> PAGEREF _Toc75806921 \h </w:instrText>
            </w:r>
            <w:r w:rsidR="00506450">
              <w:rPr>
                <w:noProof/>
                <w:webHidden/>
              </w:rPr>
            </w:r>
            <w:r w:rsidR="00506450">
              <w:rPr>
                <w:noProof/>
                <w:webHidden/>
              </w:rPr>
              <w:fldChar w:fldCharType="separate"/>
            </w:r>
            <w:r w:rsidR="00506450">
              <w:rPr>
                <w:noProof/>
                <w:webHidden/>
              </w:rPr>
              <w:t>157</w:t>
            </w:r>
            <w:r w:rsidR="00506450">
              <w:rPr>
                <w:noProof/>
                <w:webHidden/>
              </w:rPr>
              <w:fldChar w:fldCharType="end"/>
            </w:r>
          </w:hyperlink>
        </w:p>
        <w:p w:rsidR="00E21344" w:rsidRPr="004D393C" w:rsidRDefault="00E21344" w:rsidP="004D393C">
          <w:pPr>
            <w:pStyle w:val="25"/>
            <w:rPr>
              <w:rStyle w:val="a7"/>
              <w:noProof/>
            </w:rPr>
          </w:pPr>
          <w:r w:rsidRPr="00370462">
            <w:rPr>
              <w:rStyle w:val="a7"/>
              <w:rFonts w:eastAsiaTheme="minorHAnsi"/>
              <w:noProof/>
              <w:lang w:eastAsia="en-US"/>
            </w:rPr>
            <w:fldChar w:fldCharType="end"/>
          </w:r>
          <w:r w:rsidR="002A38B7" w:rsidRPr="00370462">
            <w:rPr>
              <w:rStyle w:val="a7"/>
              <w:rFonts w:eastAsiaTheme="minorHAnsi"/>
              <w:lang w:eastAsia="en-US"/>
            </w:rPr>
            <w:t xml:space="preserve"> </w:t>
          </w:r>
        </w:p>
      </w:sdtContent>
    </w:sdt>
    <w:p w:rsidR="00C35AF6" w:rsidRPr="00087EE1" w:rsidRDefault="00C35AF6" w:rsidP="00524DBF">
      <w:pPr>
        <w:pStyle w:val="11"/>
        <w:spacing w:after="120"/>
        <w:ind w:firstLine="0"/>
        <w:rPr>
          <w:szCs w:val="24"/>
        </w:rPr>
      </w:pPr>
      <w:bookmarkStart w:id="3" w:name="_Toc75806814"/>
      <w:r w:rsidRPr="00087EE1">
        <w:rPr>
          <w:szCs w:val="24"/>
        </w:rPr>
        <w:lastRenderedPageBreak/>
        <w:t>Основные термины и определения</w:t>
      </w:r>
      <w:bookmarkEnd w:id="0"/>
      <w:bookmarkEnd w:id="1"/>
      <w:bookmarkEnd w:id="3"/>
    </w:p>
    <w:p w:rsidR="00C847E7" w:rsidRPr="00087EE1" w:rsidRDefault="00C847E7" w:rsidP="00524DBF">
      <w:pPr>
        <w:spacing w:line="240" w:lineRule="auto"/>
        <w:rPr>
          <w:bCs/>
        </w:rPr>
      </w:pPr>
      <w:r w:rsidRPr="00087EE1">
        <w:rPr>
          <w:bCs/>
        </w:rPr>
        <w:t>Положение о закупке – документ</w:t>
      </w:r>
      <w:r w:rsidR="00442481" w:rsidRPr="00087EE1">
        <w:rPr>
          <w:color w:val="22272F"/>
          <w:shd w:val="clear" w:color="auto" w:fill="FFFFFF"/>
        </w:rPr>
        <w:t>, который регламентирует закупочную деятельность заказчика – Общество с ограниченной ответственностью «Энергия-Транзит» и содержит требования к закупке, в том числе порядок подготовки и осуществления закупок способами, указанными в </w:t>
      </w:r>
      <w:hyperlink r:id="rId8" w:anchor="/document/12188083/entry/30310" w:history="1">
        <w:r w:rsidR="00442481" w:rsidRPr="00087EE1">
          <w:rPr>
            <w:rStyle w:val="a7"/>
            <w:color w:val="551A8B"/>
            <w:shd w:val="clear" w:color="auto" w:fill="FFFFFF"/>
          </w:rPr>
          <w:t>частях 3.1</w:t>
        </w:r>
      </w:hyperlink>
      <w:r w:rsidR="00442481" w:rsidRPr="00087EE1">
        <w:rPr>
          <w:color w:val="22272F"/>
          <w:shd w:val="clear" w:color="auto" w:fill="FFFFFF"/>
        </w:rPr>
        <w:t> и </w:t>
      </w:r>
      <w:hyperlink r:id="rId9" w:anchor="/document/12188083/entry/30320" w:history="1">
        <w:r w:rsidR="00442481" w:rsidRPr="00087EE1">
          <w:rPr>
            <w:rStyle w:val="a7"/>
            <w:color w:val="551A8B"/>
            <w:shd w:val="clear" w:color="auto" w:fill="FFFFFF"/>
          </w:rPr>
          <w:t>3.2 статьи 3</w:t>
        </w:r>
      </w:hyperlink>
      <w:r w:rsidR="00442481" w:rsidRPr="00087EE1">
        <w:t xml:space="preserve"> </w:t>
      </w:r>
      <w:r w:rsidR="00442481" w:rsidRPr="00087EE1">
        <w:rPr>
          <w:bCs/>
        </w:rPr>
        <w:t>Федерального закона от 18 июля 2011 г. N 223-ФЗ "О закупках товаров, работ, услуг отдельными видами юридических лиц"</w:t>
      </w:r>
      <w:r w:rsidR="00442481" w:rsidRPr="00087EE1">
        <w:t>,</w:t>
      </w:r>
      <w:r w:rsidR="00442481" w:rsidRPr="00087EE1">
        <w:rPr>
          <w:color w:val="22272F"/>
          <w:shd w:val="clear" w:color="auto" w:fill="FFFFFF"/>
        </w:rPr>
        <w:t>, порядок и условия их применения, порядок заключения и исполнения договоров, а также иные связанные с обеспечением закупки положения.</w:t>
      </w:r>
    </w:p>
    <w:p w:rsidR="00C35AF6" w:rsidRPr="00087EE1" w:rsidRDefault="0028590A" w:rsidP="00524DBF">
      <w:pPr>
        <w:spacing w:line="240" w:lineRule="auto"/>
      </w:pPr>
      <w:r w:rsidRPr="00087EE1">
        <w:t>План закупок</w:t>
      </w:r>
      <w:r w:rsidR="00C35AF6" w:rsidRPr="00087EE1">
        <w:t xml:space="preserve"> </w:t>
      </w:r>
      <w:r w:rsidR="002A3AE5" w:rsidRPr="00087EE1">
        <w:t>–</w:t>
      </w:r>
      <w:r w:rsidR="00C35AF6" w:rsidRPr="00087EE1">
        <w:t xml:space="preserve"> </w:t>
      </w:r>
      <w:r w:rsidR="002A3AE5" w:rsidRPr="00087EE1">
        <w:t xml:space="preserve">сведения о </w:t>
      </w:r>
      <w:proofErr w:type="gramStart"/>
      <w:r w:rsidR="002A3AE5" w:rsidRPr="00087EE1">
        <w:t>закупке  товаров</w:t>
      </w:r>
      <w:proofErr w:type="gramEnd"/>
      <w:r w:rsidR="00D24A27" w:rsidRPr="00087EE1">
        <w:t xml:space="preserve">, </w:t>
      </w:r>
      <w:r w:rsidR="002A3AE5" w:rsidRPr="00087EE1">
        <w:t>работ, услуг необходимых для удовлетворения потребностей ООО «Энергия-Транзит</w:t>
      </w:r>
      <w:r w:rsidR="00E74A59" w:rsidRPr="00087EE1">
        <w:t>»</w:t>
      </w:r>
      <w:r w:rsidR="00C35AF6" w:rsidRPr="00087EE1">
        <w:t>.</w:t>
      </w:r>
    </w:p>
    <w:p w:rsidR="00C35AF6" w:rsidRPr="00087EE1" w:rsidRDefault="00C35AF6" w:rsidP="00524DBF">
      <w:pPr>
        <w:spacing w:line="240" w:lineRule="auto"/>
      </w:pPr>
      <w:r w:rsidRPr="00087EE1">
        <w:t xml:space="preserve">Договор – договор между Заказчиком и участником закупки, заключаемый </w:t>
      </w:r>
      <w:r w:rsidR="002A3AE5" w:rsidRPr="00087EE1">
        <w:t xml:space="preserve">по результатам </w:t>
      </w:r>
      <w:r w:rsidR="00E77122" w:rsidRPr="00087EE1">
        <w:t>закупки</w:t>
      </w:r>
      <w:r w:rsidRPr="00087EE1">
        <w:t>.</w:t>
      </w:r>
    </w:p>
    <w:p w:rsidR="00E77122" w:rsidRPr="00087EE1" w:rsidRDefault="00E77122" w:rsidP="00524DBF">
      <w:pPr>
        <w:spacing w:line="240" w:lineRule="auto"/>
      </w:pPr>
      <w:r w:rsidRPr="00087EE1">
        <w:rPr>
          <w:bCs/>
        </w:rPr>
        <w:t>Д</w:t>
      </w:r>
      <w:r w:rsidR="00C35AF6" w:rsidRPr="00087EE1">
        <w:rPr>
          <w:bCs/>
        </w:rPr>
        <w:t>окументация</w:t>
      </w:r>
      <w:r w:rsidR="00C35AF6" w:rsidRPr="00087EE1">
        <w:t xml:space="preserve"> </w:t>
      </w:r>
      <w:r w:rsidRPr="00087EE1">
        <w:t xml:space="preserve">о закупке </w:t>
      </w:r>
      <w:r w:rsidR="00C35AF6" w:rsidRPr="00087EE1">
        <w:t xml:space="preserve">– комплект документов, предоставляемый Заказчиком участникам </w:t>
      </w:r>
      <w:proofErr w:type="gramStart"/>
      <w:r w:rsidR="00C35AF6" w:rsidRPr="00087EE1">
        <w:t>закупки  и</w:t>
      </w:r>
      <w:proofErr w:type="gramEnd"/>
      <w:r w:rsidR="00C35AF6" w:rsidRPr="00087EE1">
        <w:t xml:space="preserve"> определяющий правила проведения </w:t>
      </w:r>
      <w:r w:rsidRPr="00087EE1">
        <w:t>закупки</w:t>
      </w:r>
      <w:r w:rsidR="00C35AF6" w:rsidRPr="00087EE1">
        <w:t xml:space="preserve"> и определения ее победителя, требования к предмету закупки, основные условия </w:t>
      </w:r>
      <w:r w:rsidRPr="00087EE1">
        <w:t>ис</w:t>
      </w:r>
      <w:r w:rsidR="00C35AF6" w:rsidRPr="00087EE1">
        <w:t>полнения договора, правила подготовки и оформления заявки участника закупки</w:t>
      </w:r>
      <w:r w:rsidRPr="00087EE1">
        <w:t>.</w:t>
      </w:r>
      <w:r w:rsidR="00C35AF6" w:rsidRPr="00087EE1">
        <w:t xml:space="preserve"> </w:t>
      </w:r>
    </w:p>
    <w:p w:rsidR="00C35AF6" w:rsidRPr="00087EE1" w:rsidRDefault="00C35AF6" w:rsidP="00524DBF">
      <w:pPr>
        <w:spacing w:line="240" w:lineRule="auto"/>
      </w:pPr>
      <w:r w:rsidRPr="00087EE1">
        <w:rPr>
          <w:bCs/>
        </w:rPr>
        <w:t xml:space="preserve">Закупочная комиссия </w:t>
      </w:r>
      <w:r w:rsidRPr="00087EE1">
        <w:t xml:space="preserve">- коллегиальный орган, создаваемый Заказчиком для выбора участника закупки путем проведения </w:t>
      </w:r>
      <w:r w:rsidR="00E77122" w:rsidRPr="00087EE1">
        <w:t>закупки товаров</w:t>
      </w:r>
      <w:r w:rsidR="00D24A27" w:rsidRPr="00087EE1">
        <w:t>,</w:t>
      </w:r>
      <w:r w:rsidR="00E77122" w:rsidRPr="00087EE1">
        <w:t xml:space="preserve"> работ, услуг способами, предусмотренными</w:t>
      </w:r>
      <w:r w:rsidRPr="00087EE1">
        <w:t xml:space="preserve"> Положением </w:t>
      </w:r>
      <w:r w:rsidR="00E77122" w:rsidRPr="00087EE1">
        <w:t>о закупке</w:t>
      </w:r>
      <w:r w:rsidRPr="00087EE1">
        <w:t xml:space="preserve">. </w:t>
      </w:r>
    </w:p>
    <w:p w:rsidR="00C35AF6" w:rsidRPr="00087EE1" w:rsidRDefault="00E77122" w:rsidP="00524DBF">
      <w:pPr>
        <w:spacing w:line="240" w:lineRule="auto"/>
      </w:pPr>
      <w:r w:rsidRPr="00087EE1">
        <w:t>Предложение участника закупки</w:t>
      </w:r>
      <w:r w:rsidR="00C35AF6" w:rsidRPr="00087EE1">
        <w:t xml:space="preserve"> - комплект документов, подготовленный по форме и в порядке, установленном в документации о закупке.</w:t>
      </w:r>
    </w:p>
    <w:p w:rsidR="00C35AF6" w:rsidRPr="00087EE1" w:rsidRDefault="00E77122" w:rsidP="00524DBF">
      <w:pPr>
        <w:spacing w:line="240" w:lineRule="auto"/>
      </w:pPr>
      <w:r w:rsidRPr="00087EE1">
        <w:t>Способ</w:t>
      </w:r>
      <w:r w:rsidR="00C35AF6" w:rsidRPr="00087EE1">
        <w:rPr>
          <w:bCs/>
        </w:rPr>
        <w:t xml:space="preserve"> закупки – процедура </w:t>
      </w:r>
      <w:r w:rsidRPr="00087EE1">
        <w:rPr>
          <w:bCs/>
        </w:rPr>
        <w:t xml:space="preserve">проведения </w:t>
      </w:r>
      <w:r w:rsidR="00C35AF6" w:rsidRPr="00087EE1">
        <w:rPr>
          <w:bCs/>
        </w:rPr>
        <w:t>закупки</w:t>
      </w:r>
      <w:r w:rsidR="00C35AF6" w:rsidRPr="00087EE1">
        <w:t>.</w:t>
      </w:r>
    </w:p>
    <w:p w:rsidR="00E74A59" w:rsidRPr="00087EE1" w:rsidRDefault="00C35AF6" w:rsidP="00524DBF">
      <w:pPr>
        <w:spacing w:line="240" w:lineRule="auto"/>
        <w:rPr>
          <w:bCs/>
        </w:rPr>
      </w:pPr>
      <w:r w:rsidRPr="00087EE1">
        <w:rPr>
          <w:bCs/>
        </w:rPr>
        <w:t xml:space="preserve">Конкурс – </w:t>
      </w:r>
      <w:r w:rsidR="00E74A59" w:rsidRPr="00087EE1">
        <w:rPr>
          <w:bCs/>
        </w:rPr>
        <w:t xml:space="preserve">способ закупки, </w:t>
      </w:r>
      <w:r w:rsidR="00605FCD" w:rsidRPr="00087EE1">
        <w:rPr>
          <w:bCs/>
        </w:rPr>
        <w:t>под которым  в целях Федерального закона от 18 июля 2011 г. N 223-ФЗ "О закупках товаров, работ, услуг отдельными видами юридических лиц"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r w:rsidR="00E74A59" w:rsidRPr="00087EE1">
        <w:rPr>
          <w:bCs/>
        </w:rPr>
        <w:t>.</w:t>
      </w:r>
    </w:p>
    <w:p w:rsidR="004C7CC6" w:rsidRPr="00087EE1" w:rsidRDefault="004C7CC6" w:rsidP="00524DBF">
      <w:pPr>
        <w:spacing w:line="240" w:lineRule="auto"/>
      </w:pPr>
      <w:r w:rsidRPr="00087EE1">
        <w:rPr>
          <w:bCs/>
        </w:rPr>
        <w:t>Аукцион</w:t>
      </w:r>
      <w:r w:rsidRPr="00087EE1">
        <w:t xml:space="preserve"> - </w:t>
      </w:r>
      <w:r w:rsidRPr="00087EE1">
        <w:rPr>
          <w:bCs/>
        </w:rPr>
        <w:t xml:space="preserve"> способ закупки, под которым  в целях Федерального закона от 18 июля 2011 г. N 223-ФЗ "О закупках товаров, работ, услуг отдельными видами юридических лиц"</w:t>
      </w:r>
      <w:r w:rsidRPr="00087EE1">
        <w:t xml:space="preserve">, </w:t>
      </w:r>
      <w:r w:rsidRPr="00087EE1">
        <w:rPr>
          <w:color w:val="22272F"/>
          <w:shd w:val="clear" w:color="auto" w:fill="FFFFFF"/>
        </w:rPr>
        <w:t>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Pr="00087EE1">
        <w:t>.</w:t>
      </w:r>
    </w:p>
    <w:p w:rsidR="004C7CC6" w:rsidRPr="00087EE1" w:rsidRDefault="004C7CC6" w:rsidP="00524DBF">
      <w:pPr>
        <w:spacing w:line="240" w:lineRule="auto"/>
      </w:pPr>
      <w:r w:rsidRPr="00087EE1">
        <w:t>Аукционист – член закупочной комиссии, назначенный председателем комиссии для проведения аукциона.</w:t>
      </w:r>
    </w:p>
    <w:p w:rsidR="004C7CC6" w:rsidRPr="00087EE1" w:rsidRDefault="004C7CC6" w:rsidP="00524DBF">
      <w:pPr>
        <w:spacing w:line="240" w:lineRule="auto"/>
        <w:rPr>
          <w:color w:val="22272F"/>
          <w:shd w:val="clear" w:color="auto" w:fill="FFFFFF"/>
        </w:rPr>
      </w:pPr>
      <w:r w:rsidRPr="00087EE1">
        <w:rPr>
          <w:color w:val="22272F"/>
          <w:shd w:val="clear" w:color="auto" w:fill="FFFFFF"/>
        </w:rPr>
        <w:t xml:space="preserve">Под запросом котировок в целях под </w:t>
      </w:r>
      <w:proofErr w:type="gramStart"/>
      <w:r w:rsidRPr="00087EE1">
        <w:rPr>
          <w:color w:val="22272F"/>
          <w:shd w:val="clear" w:color="auto" w:fill="FFFFFF"/>
        </w:rPr>
        <w:t>которым</w:t>
      </w:r>
      <w:r w:rsidRPr="00087EE1">
        <w:rPr>
          <w:bCs/>
        </w:rPr>
        <w:t xml:space="preserve">  в</w:t>
      </w:r>
      <w:proofErr w:type="gramEnd"/>
      <w:r w:rsidRPr="00087EE1">
        <w:rPr>
          <w:bCs/>
        </w:rPr>
        <w:t xml:space="preserve"> целях Федерального закона от 18 июля 2011 г. N 223-ФЗ "О закупках товаров, работ, услуг отдельными видами юридических лиц" </w:t>
      </w:r>
      <w:r w:rsidRPr="00087EE1">
        <w:rPr>
          <w:color w:val="22272F"/>
          <w:shd w:val="clear" w:color="auto" w:fill="FFFFFF"/>
        </w:rPr>
        <w:t xml:space="preserve">понимается форма торгов, при которой победителем запроса котировок признается </w:t>
      </w:r>
      <w:r w:rsidRPr="00087EE1">
        <w:rPr>
          <w:color w:val="22272F"/>
          <w:shd w:val="clear" w:color="auto" w:fill="FFFFFF"/>
        </w:rPr>
        <w:lastRenderedPageBreak/>
        <w:t>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4C7CC6" w:rsidRPr="00087EE1" w:rsidRDefault="004C7CC6" w:rsidP="00524DBF">
      <w:pPr>
        <w:spacing w:line="240" w:lineRule="auto"/>
        <w:rPr>
          <w:bCs/>
        </w:rPr>
      </w:pPr>
      <w:r w:rsidRPr="00087EE1">
        <w:rPr>
          <w:color w:val="22272F"/>
          <w:shd w:val="clear" w:color="auto" w:fill="FFFFFF"/>
        </w:rPr>
        <w:t xml:space="preserve">Под запросом предложений в целях </w:t>
      </w:r>
      <w:r w:rsidRPr="00087EE1">
        <w:rPr>
          <w:bCs/>
        </w:rPr>
        <w:t xml:space="preserve">Федерального закона от 18 июля 2011 г. N 223-ФЗ "О закупках товаров, работ, услуг отдельными видами юридических лиц" </w:t>
      </w:r>
      <w:r w:rsidRPr="00087EE1">
        <w:rPr>
          <w:color w:val="22272F"/>
          <w:shd w:val="clear" w:color="auto" w:fill="FFFFFF"/>
        </w:rPr>
        <w:t>понимается форма торгов, при которой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C35AF6" w:rsidRPr="00087EE1" w:rsidRDefault="00C35AF6" w:rsidP="00524DBF">
      <w:pPr>
        <w:spacing w:line="240" w:lineRule="auto"/>
      </w:pPr>
      <w:r w:rsidRPr="00087EE1">
        <w:rPr>
          <w:bCs/>
        </w:rPr>
        <w:t>Лот</w:t>
      </w:r>
      <w:r w:rsidRPr="00087EE1">
        <w:t xml:space="preserve"> - однородная или функционально взаимосвязанная партия продукции.</w:t>
      </w:r>
    </w:p>
    <w:p w:rsidR="00C35AF6" w:rsidRPr="00087EE1" w:rsidRDefault="00C35AF6" w:rsidP="00524DBF">
      <w:pPr>
        <w:spacing w:line="240" w:lineRule="auto"/>
      </w:pPr>
      <w:r w:rsidRPr="00087EE1">
        <w:t>Начальная (максимальная) цена договора (</w:t>
      </w:r>
      <w:r w:rsidR="00E74A59" w:rsidRPr="00087EE1">
        <w:rPr>
          <w:bCs/>
        </w:rPr>
        <w:t xml:space="preserve">цена </w:t>
      </w:r>
      <w:r w:rsidRPr="00087EE1">
        <w:rPr>
          <w:bCs/>
        </w:rPr>
        <w:t>лота)</w:t>
      </w:r>
      <w:r w:rsidRPr="00087EE1">
        <w:t xml:space="preserve"> –</w:t>
      </w:r>
      <w:r w:rsidR="00D24A27" w:rsidRPr="00087EE1">
        <w:t xml:space="preserve"> </w:t>
      </w:r>
      <w:r w:rsidRPr="00087EE1">
        <w:t xml:space="preserve">цена, определяемая заказчиком в документации </w:t>
      </w:r>
      <w:r w:rsidR="00E74A59" w:rsidRPr="00087EE1">
        <w:t>о закупке</w:t>
      </w:r>
      <w:r w:rsidRPr="00087EE1">
        <w:t xml:space="preserve">. </w:t>
      </w:r>
    </w:p>
    <w:p w:rsidR="00C35AF6" w:rsidRPr="00087EE1" w:rsidRDefault="00E74A59" w:rsidP="00524DBF">
      <w:pPr>
        <w:spacing w:line="240" w:lineRule="auto"/>
      </w:pPr>
      <w:r w:rsidRPr="00087EE1">
        <w:t>Одноименные товары</w:t>
      </w:r>
      <w:r w:rsidR="00D24A27" w:rsidRPr="00087EE1">
        <w:t xml:space="preserve">, </w:t>
      </w:r>
      <w:r w:rsidRPr="00087EE1">
        <w:t>работы, услуги</w:t>
      </w:r>
      <w:r w:rsidR="00C35AF6" w:rsidRPr="00087EE1">
        <w:t xml:space="preserve"> - аналогичные по техническим и функци</w:t>
      </w:r>
      <w:r w:rsidRPr="00087EE1">
        <w:t>ональным характеристикам товары</w:t>
      </w:r>
      <w:r w:rsidR="00C35AF6" w:rsidRPr="00087EE1">
        <w:t xml:space="preserve"> </w:t>
      </w:r>
      <w:r w:rsidRPr="00087EE1">
        <w:t>(работы, услуги)</w:t>
      </w:r>
      <w:r w:rsidR="00C35AF6" w:rsidRPr="00087EE1">
        <w:t xml:space="preserve"> которые могут отличаться друг от друга незначительными особенностями (деталями), не влияющими на качество</w:t>
      </w:r>
      <w:r w:rsidRPr="00087EE1">
        <w:t>, назначение</w:t>
      </w:r>
      <w:r w:rsidR="00C35AF6" w:rsidRPr="00087EE1">
        <w:t xml:space="preserve"> и основные п</w:t>
      </w:r>
      <w:r w:rsidRPr="00087EE1">
        <w:t>отребительские свойства товаров</w:t>
      </w:r>
      <w:r w:rsidR="00C35AF6" w:rsidRPr="00087EE1">
        <w:t xml:space="preserve"> </w:t>
      </w:r>
      <w:r w:rsidRPr="00087EE1">
        <w:t>(</w:t>
      </w:r>
      <w:r w:rsidR="00C35AF6" w:rsidRPr="00087EE1">
        <w:t>результатов работ, услуг</w:t>
      </w:r>
      <w:r w:rsidRPr="00087EE1">
        <w:t>).</w:t>
      </w:r>
    </w:p>
    <w:p w:rsidR="00C847E7" w:rsidRPr="00087EE1" w:rsidRDefault="00C847E7" w:rsidP="00524DBF">
      <w:pPr>
        <w:spacing w:line="240" w:lineRule="auto"/>
        <w:rPr>
          <w:bCs/>
        </w:rPr>
      </w:pPr>
      <w:r w:rsidRPr="00087EE1">
        <w:rPr>
          <w:bCs/>
        </w:rPr>
        <w:t>Продукция – товары, работы, услуги, закупаемые для нужд ООО «Энергия-Транзит»</w:t>
      </w:r>
    </w:p>
    <w:p w:rsidR="00C35AF6" w:rsidRPr="00087EE1" w:rsidRDefault="00C35AF6" w:rsidP="00524DBF">
      <w:pPr>
        <w:spacing w:line="240" w:lineRule="auto"/>
      </w:pPr>
      <w:r w:rsidRPr="00087EE1">
        <w:rPr>
          <w:bCs/>
        </w:rPr>
        <w:t xml:space="preserve">Эксперт – лицо, </w:t>
      </w:r>
      <w:r w:rsidRPr="00087EE1">
        <w:t>определенное Заказчиком, закупочной комиссией для подготовки заключения по вопросам соответствия участников закупки и(или) предложенн</w:t>
      </w:r>
      <w:r w:rsidR="00423523" w:rsidRPr="00087EE1">
        <w:t>ых</w:t>
      </w:r>
      <w:r w:rsidRPr="00087EE1">
        <w:t xml:space="preserve"> ими </w:t>
      </w:r>
      <w:r w:rsidR="00423523" w:rsidRPr="00087EE1">
        <w:t>товаров (работ, услуг)</w:t>
      </w:r>
      <w:r w:rsidRPr="00087EE1">
        <w:t xml:space="preserve"> требованиям документации </w:t>
      </w:r>
      <w:r w:rsidR="00423523" w:rsidRPr="00087EE1">
        <w:t>о закупке</w:t>
      </w:r>
      <w:r w:rsidRPr="00087EE1">
        <w:t xml:space="preserve">. </w:t>
      </w:r>
    </w:p>
    <w:p w:rsidR="00C35AF6" w:rsidRPr="00087EE1" w:rsidRDefault="00C35AF6" w:rsidP="00524DBF">
      <w:pPr>
        <w:spacing w:line="240" w:lineRule="auto"/>
      </w:pPr>
      <w:r w:rsidRPr="00087EE1">
        <w:rPr>
          <w:bCs/>
        </w:rPr>
        <w:t>Электронная торговая площадка</w:t>
      </w:r>
      <w:r w:rsidRPr="00087EE1">
        <w:t xml:space="preserve"> - программно-аппаратный комплекс, обеспечивающий проведение процедур</w:t>
      </w:r>
      <w:r w:rsidR="00423523" w:rsidRPr="00087EE1">
        <w:t xml:space="preserve"> закупки товаров</w:t>
      </w:r>
      <w:r w:rsidR="00D24A27" w:rsidRPr="00087EE1">
        <w:t xml:space="preserve">, </w:t>
      </w:r>
      <w:r w:rsidR="00423523" w:rsidRPr="00087EE1">
        <w:t>работ, услуг</w:t>
      </w:r>
      <w:r w:rsidRPr="00087EE1">
        <w:t>, выбор</w:t>
      </w:r>
      <w:r w:rsidR="00423523" w:rsidRPr="00087EE1">
        <w:t xml:space="preserve"> победителей</w:t>
      </w:r>
      <w:r w:rsidRPr="00087EE1">
        <w:t xml:space="preserve"> закупки в электронной форме, </w:t>
      </w:r>
      <w:r w:rsidR="00423523" w:rsidRPr="00087EE1">
        <w:t>с использованием сети</w:t>
      </w:r>
      <w:r w:rsidRPr="00087EE1">
        <w:t xml:space="preserve"> Интернет.</w:t>
      </w:r>
    </w:p>
    <w:p w:rsidR="00006A98" w:rsidRPr="00087EE1" w:rsidRDefault="00006A98" w:rsidP="00524DBF">
      <w:pPr>
        <w:spacing w:before="220" w:after="1" w:line="240" w:lineRule="auto"/>
        <w:ind w:firstLine="540"/>
      </w:pPr>
      <w:r w:rsidRPr="00087EE1">
        <w:t>День - календарный день.</w:t>
      </w:r>
    </w:p>
    <w:p w:rsidR="00006A98" w:rsidRPr="00087EE1" w:rsidRDefault="00006A98" w:rsidP="00524DBF">
      <w:pPr>
        <w:spacing w:before="220" w:after="1" w:line="240" w:lineRule="auto"/>
        <w:ind w:firstLine="540"/>
      </w:pPr>
      <w:r w:rsidRPr="00087EE1">
        <w:t>Единая информационная система в сфере закупок товаров, работ, услуг для обеспечения государственных и муниципальных нужд - совокупность указанной в ч.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087EE1">
        <w:rPr>
          <w:lang w:val="en-US"/>
        </w:rPr>
        <w:t>http</w:t>
      </w:r>
      <w:r w:rsidRPr="00087EE1">
        <w:t>://</w:t>
      </w:r>
      <w:r w:rsidRPr="00087EE1">
        <w:rPr>
          <w:lang w:val="en-US"/>
        </w:rPr>
        <w:t>www</w:t>
      </w:r>
      <w:r w:rsidRPr="00087EE1">
        <w:t>.</w:t>
      </w:r>
      <w:proofErr w:type="spellStart"/>
      <w:r w:rsidRPr="00087EE1">
        <w:rPr>
          <w:lang w:val="en-US"/>
        </w:rPr>
        <w:t>zakupki</w:t>
      </w:r>
      <w:proofErr w:type="spellEnd"/>
      <w:r w:rsidRPr="00087EE1">
        <w:t>.</w:t>
      </w:r>
      <w:proofErr w:type="spellStart"/>
      <w:r w:rsidRPr="00087EE1">
        <w:rPr>
          <w:lang w:val="en-US"/>
        </w:rPr>
        <w:t>gov</w:t>
      </w:r>
      <w:proofErr w:type="spellEnd"/>
      <w:r w:rsidRPr="00087EE1">
        <w:t>.</w:t>
      </w:r>
      <w:proofErr w:type="spellStart"/>
      <w:r w:rsidRPr="00087EE1">
        <w:rPr>
          <w:lang w:val="en-US"/>
        </w:rPr>
        <w:t>ru</w:t>
      </w:r>
      <w:proofErr w:type="spellEnd"/>
      <w:r w:rsidRPr="00087EE1">
        <w:t>).</w:t>
      </w:r>
    </w:p>
    <w:p w:rsidR="00006A98" w:rsidRPr="00087EE1" w:rsidRDefault="00006A98" w:rsidP="00524DBF">
      <w:pPr>
        <w:spacing w:before="220" w:after="1" w:line="240" w:lineRule="auto"/>
        <w:ind w:firstLine="540"/>
      </w:pPr>
      <w:r w:rsidRPr="00087EE1">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006A98" w:rsidRPr="00087EE1" w:rsidRDefault="00006A98" w:rsidP="00524DBF">
      <w:pPr>
        <w:spacing w:before="220" w:after="1" w:line="240" w:lineRule="auto"/>
        <w:ind w:firstLine="540"/>
      </w:pPr>
      <w:r w:rsidRPr="00087EE1">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006A98" w:rsidRPr="00087EE1" w:rsidRDefault="00006A98" w:rsidP="00524DBF">
      <w:pPr>
        <w:spacing w:before="220" w:after="1" w:line="240" w:lineRule="auto"/>
        <w:ind w:firstLine="540"/>
      </w:pPr>
      <w:r w:rsidRPr="00087EE1">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006A98" w:rsidRPr="00087EE1" w:rsidRDefault="00006A98" w:rsidP="00524DBF">
      <w:pPr>
        <w:spacing w:before="220" w:after="1" w:line="240" w:lineRule="auto"/>
        <w:ind w:firstLine="540"/>
      </w:pPr>
      <w:r w:rsidRPr="00087EE1">
        <w:t>Извещение о закупке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006A98" w:rsidRPr="00087EE1" w:rsidRDefault="00006A98" w:rsidP="00524DBF">
      <w:pPr>
        <w:spacing w:before="220" w:after="1" w:line="240" w:lineRule="auto"/>
        <w:ind w:firstLine="540"/>
      </w:pPr>
      <w:r w:rsidRPr="00087EE1">
        <w:lastRenderedPageBreak/>
        <w:t>Недостоверные сведения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006A98" w:rsidRPr="00087EE1" w:rsidRDefault="00006A98" w:rsidP="00524DBF">
      <w:pPr>
        <w:spacing w:before="220" w:after="1" w:line="240" w:lineRule="auto"/>
        <w:ind w:firstLine="540"/>
      </w:pPr>
      <w:r w:rsidRPr="00087EE1">
        <w:t xml:space="preserve">Оператор электронной площадки - юридическое лицо, отвечающее требованиям, указанным в ч. 2 ст. 3.3 Федерального закона от 18.07.2011 </w:t>
      </w:r>
      <w:r w:rsidRPr="00087EE1">
        <w:rPr>
          <w:lang w:val="en-US"/>
        </w:rPr>
        <w:t>N</w:t>
      </w:r>
      <w:r w:rsidRPr="00087EE1">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Pr="00087EE1">
        <w:rPr>
          <w:lang w:val="en-US"/>
        </w:rPr>
        <w:t>N</w:t>
      </w:r>
      <w:r w:rsidRPr="00087EE1">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Pr="00087EE1">
        <w:rPr>
          <w:lang w:val="en-US"/>
        </w:rPr>
        <w:t>N</w:t>
      </w:r>
      <w:r w:rsidRPr="00087EE1">
        <w:t xml:space="preserve"> 223-ФЗ.</w:t>
      </w:r>
    </w:p>
    <w:p w:rsidR="000315F7" w:rsidRPr="00E93DE3" w:rsidRDefault="000315F7" w:rsidP="00524DBF">
      <w:pPr>
        <w:spacing w:before="220" w:after="1" w:line="240" w:lineRule="auto"/>
        <w:ind w:firstLine="540"/>
        <w:rPr>
          <w:color w:val="22272F"/>
          <w:shd w:val="clear" w:color="auto" w:fill="FFFFFF"/>
        </w:rPr>
      </w:pPr>
      <w:r w:rsidRPr="00087EE1">
        <w:rPr>
          <w:color w:val="22272F"/>
          <w:shd w:val="clear" w:color="auto" w:fill="FFFFFF"/>
        </w:rPr>
        <w:t>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223-ФЗ.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r w:rsidRPr="00E93DE3">
        <w:rPr>
          <w:color w:val="22272F"/>
          <w:shd w:val="clear" w:color="auto" w:fill="FFFFFF"/>
        </w:rPr>
        <w:t xml:space="preserve"> </w:t>
      </w:r>
    </w:p>
    <w:p w:rsidR="00E93DE3" w:rsidRPr="00C57A62" w:rsidRDefault="00E93DE3" w:rsidP="00E93DE3">
      <w:pPr>
        <w:spacing w:before="220" w:after="1" w:line="240" w:lineRule="auto"/>
        <w:ind w:firstLine="540"/>
        <w:rPr>
          <w:color w:val="22272F"/>
          <w:shd w:val="clear" w:color="auto" w:fill="FFFFFF"/>
        </w:rPr>
      </w:pPr>
      <w:r w:rsidRPr="00C57A62">
        <w:rPr>
          <w:color w:val="22272F"/>
          <w:shd w:val="clear" w:color="auto" w:fill="FFFFFF"/>
        </w:rPr>
        <w:t xml:space="preserve">Переторжка - это право участника закупки добровольно повысить рейтинг своих заявок путем снижения первоначальной (указанной в заявке участника закупки либо в предложении участника закупки) цены договора и/или улучшение неценового предложения (предложений) Участника закупки, содержащихся в заявке, если такое предложение (предложения) в соответствии с документацией о закупке и/или извещения о закупке являются критерием оценки заявок при условии сохранения остальных условий заявки без изменений. Переторжка может проводиться не только в отношении цены договора. </w:t>
      </w:r>
    </w:p>
    <w:p w:rsidR="00006A98" w:rsidRPr="00087EE1" w:rsidRDefault="00006A98" w:rsidP="00524DBF">
      <w:pPr>
        <w:spacing w:before="220" w:after="1" w:line="240" w:lineRule="auto"/>
        <w:ind w:firstLine="540"/>
      </w:pPr>
      <w:r w:rsidRPr="00C57A62">
        <w:t>Победитель</w:t>
      </w:r>
      <w:r w:rsidRPr="00087EE1">
        <w:t xml:space="preserve"> закупки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006A98" w:rsidRDefault="00006A98" w:rsidP="00524DBF">
      <w:pPr>
        <w:spacing w:before="220" w:after="1" w:line="240" w:lineRule="auto"/>
        <w:ind w:firstLine="540"/>
      </w:pPr>
      <w:r w:rsidRPr="00087EE1">
        <w:t>Поставщик (подрядчик, исполнитель)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8225A2" w:rsidRPr="00087EE1" w:rsidRDefault="008225A2" w:rsidP="00524DBF">
      <w:pPr>
        <w:spacing w:before="220" w:after="1" w:line="240" w:lineRule="auto"/>
        <w:ind w:firstLine="540"/>
      </w:pPr>
      <w:r>
        <w:t>Преддоговорные переговоры – переговоры о заключении договора.</w:t>
      </w:r>
    </w:p>
    <w:p w:rsidR="00006A98" w:rsidRPr="00087EE1" w:rsidRDefault="00006A98" w:rsidP="00524DBF">
      <w:pPr>
        <w:spacing w:before="220" w:after="1" w:line="240" w:lineRule="auto"/>
        <w:ind w:firstLine="540"/>
      </w:pPr>
      <w:r w:rsidRPr="00087EE1">
        <w:t>Процедура закупки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006A98" w:rsidRPr="00087EE1" w:rsidRDefault="00006A98" w:rsidP="00524DBF">
      <w:pPr>
        <w:spacing w:before="220" w:after="1" w:line="240" w:lineRule="auto"/>
        <w:ind w:firstLine="540"/>
      </w:pPr>
      <w:r w:rsidRPr="00087EE1">
        <w:lastRenderedPageBreak/>
        <w:t>Сайт Заказчика - сайт в сети Интернет, содержащий информацию о Заказчике (</w:t>
      </w:r>
      <w:r w:rsidRPr="00087EE1">
        <w:rPr>
          <w:lang w:val="en-US"/>
        </w:rPr>
        <w:t>http</w:t>
      </w:r>
      <w:r w:rsidRPr="00087EE1">
        <w:t>://www.</w:t>
      </w:r>
      <w:r w:rsidR="00510D5B" w:rsidRPr="00087EE1">
        <w:t>e-tranzit.ru</w:t>
      </w:r>
      <w:r w:rsidRPr="00087EE1">
        <w:t>).</w:t>
      </w:r>
    </w:p>
    <w:p w:rsidR="00006A98" w:rsidRPr="00087EE1" w:rsidRDefault="00006A98" w:rsidP="00524DBF">
      <w:pPr>
        <w:spacing w:before="220" w:after="1" w:line="240" w:lineRule="auto"/>
        <w:ind w:firstLine="540"/>
      </w:pPr>
      <w:r w:rsidRPr="00087EE1">
        <w:t>Способ закупки - порядок выбора победителя и последовательность обязательных действий при осуществлении конкретной процедуры закупки.</w:t>
      </w:r>
    </w:p>
    <w:p w:rsidR="00006A98" w:rsidRPr="00087EE1" w:rsidRDefault="00006A98" w:rsidP="00524DBF">
      <w:pPr>
        <w:spacing w:before="220" w:after="1" w:line="240" w:lineRule="auto"/>
        <w:ind w:firstLine="540"/>
      </w:pPr>
      <w:r w:rsidRPr="00087EE1">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006A98" w:rsidRPr="00087EE1" w:rsidRDefault="00006A98" w:rsidP="00524DBF">
      <w:pPr>
        <w:spacing w:before="220" w:after="1" w:line="240" w:lineRule="auto"/>
        <w:ind w:firstLine="540"/>
      </w:pPr>
      <w:r w:rsidRPr="00087EE1">
        <w:t xml:space="preserve">Уклонение от заключения договора - действия (бездействие) участника закупки, с которым заключается договор, направленные на его </w:t>
      </w:r>
      <w:proofErr w:type="spellStart"/>
      <w:r w:rsidRPr="00087EE1">
        <w:t>незаключение</w:t>
      </w:r>
      <w:proofErr w:type="spellEnd"/>
      <w:r w:rsidRPr="00087EE1">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r w:rsidR="00884A02" w:rsidRPr="00087EE1">
        <w:t>непредставление</w:t>
      </w:r>
      <w:r w:rsidRPr="00087EE1">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006A98" w:rsidRPr="00087EE1" w:rsidRDefault="00006A98" w:rsidP="00524DBF">
      <w:pPr>
        <w:spacing w:before="220" w:after="1" w:line="240" w:lineRule="auto"/>
        <w:ind w:firstLine="540"/>
      </w:pPr>
      <w:r w:rsidRPr="00087EE1">
        <w:t>Усиленная квалифицированная электронная подпись - электронная подпись, соответствующая признакам, указанным в ч. 4 ст. 5 Федерального закона от 06.04.2011 N 63-ФЗ.</w:t>
      </w:r>
    </w:p>
    <w:p w:rsidR="00006A98" w:rsidRPr="00087EE1" w:rsidRDefault="00006A98" w:rsidP="00524DBF">
      <w:pPr>
        <w:spacing w:before="220" w:after="1" w:line="240" w:lineRule="auto"/>
        <w:ind w:firstLine="540"/>
      </w:pPr>
      <w:r w:rsidRPr="00087EE1">
        <w:t>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006A98" w:rsidRPr="00087EE1" w:rsidRDefault="00006A98" w:rsidP="00524DBF">
      <w:pPr>
        <w:spacing w:before="220" w:after="1" w:line="240" w:lineRule="auto"/>
        <w:ind w:firstLine="540"/>
      </w:pPr>
      <w:r w:rsidRPr="00087EE1">
        <w:t>В настоящем Положении используются следующие сокращения:</w:t>
      </w:r>
    </w:p>
    <w:p w:rsidR="00006A98" w:rsidRPr="00087EE1" w:rsidRDefault="00006A98" w:rsidP="00524DBF">
      <w:pPr>
        <w:spacing w:before="220" w:after="1" w:line="240" w:lineRule="auto"/>
        <w:ind w:firstLine="540"/>
      </w:pPr>
      <w:r w:rsidRPr="00087EE1">
        <w:t>ЕИС - Единая информационная система в сфере закупок товаров, работ, услуг для обеспечения государственных и муниципальных нужд.</w:t>
      </w:r>
    </w:p>
    <w:p w:rsidR="00006A98" w:rsidRPr="00087EE1" w:rsidRDefault="003622BB" w:rsidP="00524DBF">
      <w:pPr>
        <w:spacing w:before="220" w:after="1" w:line="240" w:lineRule="auto"/>
        <w:ind w:firstLine="540"/>
      </w:pPr>
      <w:r w:rsidRPr="00087EE1">
        <w:t xml:space="preserve">Заказчик - </w:t>
      </w:r>
      <w:r w:rsidR="00510D5B" w:rsidRPr="00087EE1">
        <w:t>Общество с ограниченной ответственностью «Энергия-Транзит» сокращенное наи</w:t>
      </w:r>
      <w:r w:rsidR="002477B6" w:rsidRPr="00087EE1">
        <w:t>м</w:t>
      </w:r>
      <w:r w:rsidR="00510D5B" w:rsidRPr="00087EE1">
        <w:t>енование – ООО «Энергия-Транзит»</w:t>
      </w:r>
      <w:r w:rsidR="00006A98" w:rsidRPr="00087EE1">
        <w:t>.</w:t>
      </w:r>
    </w:p>
    <w:p w:rsidR="00006A98" w:rsidRPr="00087EE1" w:rsidRDefault="004C7CC6" w:rsidP="00524DBF">
      <w:pPr>
        <w:spacing w:before="220" w:after="1" w:line="240" w:lineRule="auto"/>
        <w:ind w:firstLine="540"/>
      </w:pPr>
      <w:r w:rsidRPr="00087EE1">
        <w:t xml:space="preserve">Федеральный </w:t>
      </w:r>
      <w:r w:rsidR="00006A98" w:rsidRPr="00087EE1">
        <w:t>Закон N 223-ФЗ - Федеральный закон от 18.07.2011 N 223-ФЗ "О закупках товаров, работ, услуг отдельными видами юридических лиц".</w:t>
      </w:r>
    </w:p>
    <w:p w:rsidR="00006A98" w:rsidRPr="00087EE1" w:rsidRDefault="00006A98" w:rsidP="00524DBF">
      <w:pPr>
        <w:spacing w:before="220" w:after="1" w:line="240" w:lineRule="auto"/>
        <w:ind w:firstLine="540"/>
      </w:pPr>
      <w:r w:rsidRPr="00087EE1">
        <w:t>Закон N 44-ФЗ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006A98" w:rsidRPr="00087EE1" w:rsidRDefault="00006A98" w:rsidP="00524DBF">
      <w:pPr>
        <w:spacing w:before="220" w:after="1" w:line="240" w:lineRule="auto"/>
        <w:ind w:firstLine="540"/>
      </w:pPr>
      <w:r w:rsidRPr="00087EE1">
        <w:t>Закон N 209-ФЗ - Федеральный закон от 24.07.2007 N 209-ФЗ "О развитии малого и среднего предпринимательства в Российской Федерации".</w:t>
      </w:r>
    </w:p>
    <w:p w:rsidR="00510D5B" w:rsidRPr="00087EE1" w:rsidRDefault="00006A98" w:rsidP="00524DBF">
      <w:pPr>
        <w:spacing w:line="240" w:lineRule="auto"/>
        <w:rPr>
          <w:bCs/>
        </w:rPr>
      </w:pPr>
      <w:r w:rsidRPr="00087EE1">
        <w:t xml:space="preserve">Положение - </w:t>
      </w:r>
      <w:r w:rsidR="00510D5B" w:rsidRPr="00087EE1">
        <w:t xml:space="preserve">Положение о закупке является </w:t>
      </w:r>
      <w:r w:rsidR="00510D5B" w:rsidRPr="00087EE1">
        <w:rPr>
          <w:bCs/>
        </w:rPr>
        <w:t xml:space="preserve">документом, регламентирующим закупочную деятельность Общества с ограниченной ответственностью «Энергия-Транзит» (ООО «Энергия-Транзит») и содержащим требования к закупке, в том числе порядок </w:t>
      </w:r>
      <w:r w:rsidR="00510D5B" w:rsidRPr="00087EE1">
        <w:rPr>
          <w:bCs/>
        </w:rPr>
        <w:lastRenderedPageBreak/>
        <w:t>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006A98" w:rsidRPr="00087EE1" w:rsidRDefault="00006A98" w:rsidP="00524DBF">
      <w:pPr>
        <w:spacing w:before="220" w:after="1" w:line="240" w:lineRule="auto"/>
        <w:ind w:firstLine="540"/>
      </w:pPr>
      <w:r w:rsidRPr="00087EE1">
        <w:t>Поставщик - поставщик, подрядчик или исполнитель.</w:t>
      </w:r>
    </w:p>
    <w:p w:rsidR="00006A98" w:rsidRPr="00087EE1" w:rsidRDefault="00006A98" w:rsidP="00524DBF">
      <w:pPr>
        <w:spacing w:before="220" w:after="1" w:line="240" w:lineRule="auto"/>
        <w:ind w:firstLine="540"/>
      </w:pPr>
      <w:r w:rsidRPr="00087EE1">
        <w:t>Положение об особенностях участия СМСП в закупках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06A98" w:rsidRPr="00087EE1" w:rsidRDefault="00006A98" w:rsidP="00524DBF">
      <w:pPr>
        <w:spacing w:before="220" w:after="1" w:line="240" w:lineRule="auto"/>
        <w:ind w:firstLine="540"/>
      </w:pPr>
      <w:r w:rsidRPr="00087EE1">
        <w:t>Постановление Правительства РФ N 1352 -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06A98" w:rsidRPr="00087EE1" w:rsidRDefault="00006A98" w:rsidP="00524DBF">
      <w:pPr>
        <w:spacing w:before="220" w:after="1" w:line="240" w:lineRule="auto"/>
        <w:ind w:firstLine="540"/>
      </w:pPr>
      <w:r w:rsidRPr="00087EE1">
        <w:t>Правила формирования плана закупки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006A98" w:rsidRPr="00087EE1" w:rsidRDefault="00006A98" w:rsidP="00524DBF">
      <w:pPr>
        <w:spacing w:before="220" w:after="1" w:line="240" w:lineRule="auto"/>
        <w:ind w:firstLine="540"/>
      </w:pPr>
      <w:r w:rsidRPr="00087EE1">
        <w:t>Реестр СМСП - Единый реестр субъектов малого и среднего предпринимательства, сформированный в соответствии со ст. 4.1 Закона N 209-ФЗ.</w:t>
      </w:r>
    </w:p>
    <w:p w:rsidR="00006A98" w:rsidRPr="00087EE1" w:rsidRDefault="00006A98" w:rsidP="00524DBF">
      <w:pPr>
        <w:spacing w:before="220" w:after="1" w:line="240" w:lineRule="auto"/>
        <w:ind w:firstLine="540"/>
      </w:pPr>
      <w:r w:rsidRPr="00087EE1">
        <w:t>СМСП - субъекты малого и среднего предпринимательства.</w:t>
      </w:r>
    </w:p>
    <w:p w:rsidR="00006A98" w:rsidRPr="00087EE1" w:rsidRDefault="00006A98" w:rsidP="00524DBF">
      <w:pPr>
        <w:spacing w:before="220" w:after="1" w:line="240" w:lineRule="auto"/>
        <w:ind w:firstLine="540"/>
      </w:pPr>
      <w:r w:rsidRPr="00087EE1">
        <w:t>Требования к форме плана закупок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006A98" w:rsidRPr="00087EE1" w:rsidRDefault="00006A98" w:rsidP="00524DBF">
      <w:pPr>
        <w:spacing w:before="220" w:after="1" w:line="240" w:lineRule="auto"/>
        <w:ind w:firstLine="540"/>
      </w:pPr>
      <w:r w:rsidRPr="00087EE1">
        <w:t>Электронная подпись - усиленная квалифицированная электронная подпись.</w:t>
      </w:r>
    </w:p>
    <w:p w:rsidR="00006A98" w:rsidRPr="00087EE1" w:rsidRDefault="00006A98" w:rsidP="00524DBF">
      <w:pPr>
        <w:spacing w:line="240" w:lineRule="auto"/>
      </w:pPr>
    </w:p>
    <w:p w:rsidR="00C35AF6" w:rsidRPr="00087EE1" w:rsidRDefault="00C35AF6" w:rsidP="00524DBF">
      <w:pPr>
        <w:pStyle w:val="11"/>
        <w:spacing w:after="120"/>
        <w:rPr>
          <w:szCs w:val="24"/>
        </w:rPr>
      </w:pPr>
      <w:bookmarkStart w:id="4" w:name="_Toc452711504"/>
      <w:bookmarkStart w:id="5" w:name="_Toc75806815"/>
      <w:r w:rsidRPr="00087EE1">
        <w:rPr>
          <w:szCs w:val="24"/>
        </w:rPr>
        <w:lastRenderedPageBreak/>
        <w:t>Глава 1. Общие положения</w:t>
      </w:r>
      <w:bookmarkEnd w:id="4"/>
      <w:bookmarkEnd w:id="5"/>
    </w:p>
    <w:p w:rsidR="00C35AF6" w:rsidRPr="00087EE1" w:rsidRDefault="00C35AF6" w:rsidP="00524DBF">
      <w:pPr>
        <w:pStyle w:val="20"/>
        <w:spacing w:before="0"/>
        <w:rPr>
          <w:szCs w:val="24"/>
        </w:rPr>
      </w:pPr>
      <w:bookmarkStart w:id="6" w:name="_Toc452711505"/>
      <w:bookmarkStart w:id="7" w:name="_Toc75806816"/>
      <w:r w:rsidRPr="00087EE1">
        <w:rPr>
          <w:szCs w:val="24"/>
        </w:rPr>
        <w:t>Статья 1. Предмет и цели регулирования</w:t>
      </w:r>
      <w:bookmarkEnd w:id="6"/>
      <w:bookmarkEnd w:id="7"/>
    </w:p>
    <w:p w:rsidR="00C35AF6" w:rsidRPr="00087EE1" w:rsidRDefault="00C35AF6" w:rsidP="00524DBF">
      <w:pPr>
        <w:spacing w:line="240" w:lineRule="auto"/>
      </w:pPr>
      <w:r w:rsidRPr="00087EE1">
        <w:t>1. Настоящее Положение о закупке</w:t>
      </w:r>
      <w:r w:rsidR="00350E2D" w:rsidRPr="00087EE1">
        <w:t xml:space="preserve"> товаров, работ, услуг для нужд </w:t>
      </w:r>
      <w:r w:rsidR="00EA0E2D" w:rsidRPr="00087EE1">
        <w:t>Общества с ограниченной ответственностью</w:t>
      </w:r>
      <w:r w:rsidR="00350E2D" w:rsidRPr="00087EE1">
        <w:t xml:space="preserve"> «Энергия-Транзит»</w:t>
      </w:r>
      <w:r w:rsidR="003F27A7" w:rsidRPr="00087EE1">
        <w:t xml:space="preserve"> (далее – Положение</w:t>
      </w:r>
      <w:r w:rsidR="0012244A" w:rsidRPr="00087EE1">
        <w:t xml:space="preserve"> о </w:t>
      </w:r>
      <w:r w:rsidR="00884A02" w:rsidRPr="00087EE1">
        <w:t>закупке) разработано</w:t>
      </w:r>
      <w:r w:rsidR="00350E2D" w:rsidRPr="00087EE1">
        <w:t xml:space="preserve"> в соответствии с положениями </w:t>
      </w:r>
      <w:r w:rsidR="003F27A7" w:rsidRPr="00087EE1">
        <w:t>Федерального закон</w:t>
      </w:r>
      <w:r w:rsidRPr="00087EE1">
        <w:t xml:space="preserve"> Российской Федерации от </w:t>
      </w:r>
      <w:r w:rsidR="003F27A7" w:rsidRPr="00087EE1">
        <w:t>18.07.2011</w:t>
      </w:r>
      <w:r w:rsidRPr="00087EE1">
        <w:t xml:space="preserve">г. </w:t>
      </w:r>
      <w:r w:rsidR="003F27A7" w:rsidRPr="00087EE1">
        <w:t>№223-ФЗ «</w:t>
      </w:r>
      <w:r w:rsidRPr="00087EE1">
        <w:t>О закупках товаров, работ, услуг отдельными в</w:t>
      </w:r>
      <w:r w:rsidR="003F27A7" w:rsidRPr="00087EE1">
        <w:t>идами юридических лиц»</w:t>
      </w:r>
      <w:r w:rsidR="00D24A27" w:rsidRPr="00087EE1">
        <w:t>.</w:t>
      </w:r>
    </w:p>
    <w:p w:rsidR="0012244A" w:rsidRPr="00087EE1" w:rsidRDefault="00C35AF6" w:rsidP="00524DBF">
      <w:pPr>
        <w:spacing w:line="240" w:lineRule="auto"/>
        <w:rPr>
          <w:bCs/>
        </w:rPr>
      </w:pPr>
      <w:r w:rsidRPr="002A38B7">
        <w:rPr>
          <w:highlight w:val="yellow"/>
        </w:rPr>
        <w:t xml:space="preserve">2. Положение </w:t>
      </w:r>
      <w:r w:rsidR="009C6951" w:rsidRPr="002A38B7">
        <w:rPr>
          <w:highlight w:val="yellow"/>
        </w:rPr>
        <w:t xml:space="preserve">о закупке </w:t>
      </w:r>
      <w:r w:rsidR="0012244A" w:rsidRPr="002A38B7">
        <w:rPr>
          <w:highlight w:val="yellow"/>
        </w:rPr>
        <w:t xml:space="preserve">является </w:t>
      </w:r>
      <w:r w:rsidR="0012244A" w:rsidRPr="002A38B7">
        <w:rPr>
          <w:bCs/>
          <w:highlight w:val="yellow"/>
        </w:rPr>
        <w:t xml:space="preserve">документом, регламентирующим закупочную деятельность </w:t>
      </w:r>
      <w:r w:rsidR="00EA0E2D" w:rsidRPr="002A38B7">
        <w:rPr>
          <w:bCs/>
          <w:highlight w:val="yellow"/>
        </w:rPr>
        <w:t>Общества с ограниченной ответственностью</w:t>
      </w:r>
      <w:r w:rsidR="0012244A" w:rsidRPr="002A38B7">
        <w:rPr>
          <w:bCs/>
          <w:highlight w:val="yellow"/>
        </w:rPr>
        <w:t xml:space="preserve"> «Энергия-Транзит» (</w:t>
      </w:r>
      <w:r w:rsidR="00EA0E2D" w:rsidRPr="002A38B7">
        <w:rPr>
          <w:bCs/>
          <w:highlight w:val="yellow"/>
        </w:rPr>
        <w:t>ООО «Энергия-Транзит»</w:t>
      </w:r>
      <w:r w:rsidR="0012244A" w:rsidRPr="002A38B7">
        <w:rPr>
          <w:bCs/>
          <w:highlight w:val="yellow"/>
        </w:rPr>
        <w:t xml:space="preserve">) и содержащим требования к закупке, </w:t>
      </w:r>
      <w:r w:rsidR="004A2120" w:rsidRPr="002A38B7">
        <w:rPr>
          <w:rFonts w:ascii="Roboto" w:hAnsi="Roboto"/>
          <w:color w:val="000000"/>
          <w:sz w:val="25"/>
          <w:szCs w:val="25"/>
          <w:highlight w:val="yellow"/>
        </w:rPr>
        <w:t xml:space="preserve">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w:t>
      </w:r>
      <w:hyperlink r:id="rId10" w:anchor="/document/12188083/entry/30310" w:history="1">
        <w:r w:rsidR="004A2120" w:rsidRPr="002A38B7">
          <w:rPr>
            <w:rFonts w:ascii="Roboto" w:hAnsi="Roboto"/>
            <w:color w:val="0000FF"/>
            <w:sz w:val="25"/>
            <w:szCs w:val="25"/>
            <w:highlight w:val="yellow"/>
            <w:u w:val="single"/>
          </w:rPr>
          <w:t>частях 3.1</w:t>
        </w:r>
      </w:hyperlink>
      <w:r w:rsidR="004A2120" w:rsidRPr="002A38B7">
        <w:rPr>
          <w:rFonts w:ascii="Roboto" w:hAnsi="Roboto"/>
          <w:color w:val="000000"/>
          <w:sz w:val="25"/>
          <w:szCs w:val="25"/>
          <w:highlight w:val="yellow"/>
        </w:rPr>
        <w:t xml:space="preserve"> и </w:t>
      </w:r>
      <w:hyperlink r:id="rId11" w:anchor="/document/12188083/entry/30320" w:history="1">
        <w:r w:rsidR="004A2120" w:rsidRPr="002A38B7">
          <w:rPr>
            <w:rFonts w:ascii="Roboto" w:hAnsi="Roboto"/>
            <w:color w:val="0000FF"/>
            <w:sz w:val="25"/>
            <w:szCs w:val="25"/>
            <w:highlight w:val="yellow"/>
            <w:u w:val="single"/>
          </w:rPr>
          <w:t>3.2 статьи 3</w:t>
        </w:r>
      </w:hyperlink>
      <w:r w:rsidR="004A2120" w:rsidRPr="002A38B7">
        <w:rPr>
          <w:rFonts w:ascii="Roboto" w:hAnsi="Roboto"/>
          <w:color w:val="000000"/>
          <w:sz w:val="25"/>
          <w:szCs w:val="25"/>
          <w:highlight w:val="yellow"/>
        </w:rPr>
        <w:t xml:space="preserve"> Федерального закона</w:t>
      </w:r>
      <w:r w:rsidR="004A2120" w:rsidRPr="002A38B7">
        <w:rPr>
          <w:rFonts w:asciiTheme="minorHAnsi" w:hAnsiTheme="minorHAnsi"/>
          <w:color w:val="000000"/>
          <w:sz w:val="25"/>
          <w:szCs w:val="25"/>
          <w:highlight w:val="yellow"/>
        </w:rPr>
        <w:t xml:space="preserve"> 223-ФЗ</w:t>
      </w:r>
      <w:r w:rsidR="004A2120" w:rsidRPr="002A38B7">
        <w:rPr>
          <w:rFonts w:ascii="Roboto" w:hAnsi="Roboto"/>
          <w:color w:val="000000"/>
          <w:sz w:val="25"/>
          <w:szCs w:val="25"/>
          <w:highlight w:val="yellow"/>
        </w:rPr>
        <w:t>, порядок и условия их применения, порядок заключения и исполнения договоров, а также иные связанные с обеспечением закупки положения.</w:t>
      </w:r>
    </w:p>
    <w:p w:rsidR="00C35AF6" w:rsidRPr="00087EE1" w:rsidRDefault="00C35AF6" w:rsidP="00524DBF">
      <w:pPr>
        <w:spacing w:line="240" w:lineRule="auto"/>
      </w:pPr>
      <w:r w:rsidRPr="00087EE1">
        <w:t xml:space="preserve">3. Настоящее Положение </w:t>
      </w:r>
      <w:r w:rsidR="009C6951" w:rsidRPr="00087EE1">
        <w:t xml:space="preserve">о закупке </w:t>
      </w:r>
      <w:r w:rsidR="003F27A7" w:rsidRPr="00087EE1">
        <w:t>не распространяется на отношения, связанные с:</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1)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(за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 xml:space="preserve">2) приобретением биржевых товаров на товарной бирже в соответствии с </w:t>
      </w:r>
      <w:hyperlink r:id="rId12" w:history="1">
        <w:r w:rsidRPr="00087EE1">
          <w:rPr>
            <w:rFonts w:eastAsiaTheme="minorHAnsi"/>
            <w:lang w:eastAsia="en-US"/>
          </w:rPr>
          <w:t>законодательством</w:t>
        </w:r>
      </w:hyperlink>
      <w:r w:rsidRPr="00087EE1">
        <w:rPr>
          <w:rFonts w:eastAsiaTheme="minorHAnsi"/>
          <w:lang w:eastAsia="en-US"/>
        </w:rPr>
        <w:t xml:space="preserve"> о товарных биржах и биржевой торговле;</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3) осуществлением закупок товаров, работ, услуг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4) закупкой в области военно-технического сотрудничества;</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6) осуществлением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30.12.2008г. № 307-ФЗ «Об аудиторской деятельности»;</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8) заключением и исполнением договоров в соответствии с законодательством Российской Федерации об электроэнергетике, являющихся обязательными для субъектов оптового рынка - участников обращения электрической энергии и (или) мощности;</w:t>
      </w:r>
    </w:p>
    <w:p w:rsidR="009C69AD" w:rsidRPr="00087EE1" w:rsidRDefault="009C69AD"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 xml:space="preserve">9) </w:t>
      </w:r>
      <w:r w:rsidR="00C6103C" w:rsidRPr="00087EE1">
        <w:t>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r w:rsidRPr="00087EE1">
        <w:rPr>
          <w:rFonts w:eastAsiaTheme="minorHAnsi"/>
          <w:lang w:eastAsia="en-US"/>
        </w:rPr>
        <w:t>.</w:t>
      </w:r>
    </w:p>
    <w:p w:rsidR="00C6103C" w:rsidRPr="00087EE1" w:rsidRDefault="00C6103C" w:rsidP="00524DBF">
      <w:pPr>
        <w:spacing w:line="240" w:lineRule="auto"/>
        <w:ind w:firstLine="539"/>
      </w:pPr>
      <w:r w:rsidRPr="00087EE1">
        <w:t>10)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rsidR="00C6103C" w:rsidRPr="00087EE1" w:rsidRDefault="00C6103C" w:rsidP="00524DBF">
      <w:pPr>
        <w:spacing w:line="240" w:lineRule="auto"/>
      </w:pPr>
      <w:r w:rsidRPr="00087EE1">
        <w:lastRenderedPageBreak/>
        <w:t>11)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N 275-ФЗ "О государственном оборонном заказе";</w:t>
      </w:r>
    </w:p>
    <w:p w:rsidR="00C6103C" w:rsidRPr="00087EE1" w:rsidRDefault="00C6103C" w:rsidP="00524DBF">
      <w:pPr>
        <w:spacing w:line="240" w:lineRule="auto"/>
      </w:pPr>
      <w:r w:rsidRPr="00087EE1">
        <w:t>12)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C6103C" w:rsidRPr="00087EE1" w:rsidRDefault="00C6103C" w:rsidP="00524DBF">
      <w:pPr>
        <w:spacing w:line="240" w:lineRule="auto"/>
      </w:pPr>
      <w:r w:rsidRPr="00087EE1">
        <w:t>13)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определен правовыми актами, предусмотренными частью 1 статьи 2 Федерального закона от 18 июля 2011 г. N 223-ФЗ "О закупках товаров, работ, услуг отдельными видами юридических лиц"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кодекса Российской Федерации;</w:t>
      </w:r>
    </w:p>
    <w:p w:rsidR="00C6103C" w:rsidRPr="00087EE1" w:rsidRDefault="00C6103C" w:rsidP="00524DBF">
      <w:pPr>
        <w:spacing w:line="240" w:lineRule="auto"/>
      </w:pPr>
      <w:r w:rsidRPr="00087EE1">
        <w:t>14)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rsidR="00447F20" w:rsidRPr="00087EE1" w:rsidRDefault="00447F20" w:rsidP="00524DBF">
      <w:pPr>
        <w:spacing w:line="240" w:lineRule="auto"/>
      </w:pPr>
      <w:r w:rsidRPr="00087EE1">
        <w:t xml:space="preserve">15) осуществлением заказчиком отбора субъекта оценочной деятельности для проведения в соответствии с </w:t>
      </w:r>
      <w:hyperlink r:id="rId13" w:anchor="/document/12112509/entry/1" w:history="1">
        <w:r w:rsidRPr="00087EE1">
          <w:t>законодательством</w:t>
        </w:r>
      </w:hyperlink>
      <w:r w:rsidRPr="00087EE1">
        <w:t xml:space="preserve">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w:t>
      </w:r>
      <w:hyperlink r:id="rId14" w:anchor="/document/72005498/entry/50007" w:history="1">
        <w:r w:rsidRPr="00087EE1">
          <w:t>земельным законодательством</w:t>
        </w:r>
      </w:hyperlink>
      <w:r w:rsidRPr="00087EE1">
        <w:t>;</w:t>
      </w:r>
    </w:p>
    <w:p w:rsidR="00447F20" w:rsidRDefault="00447F20" w:rsidP="00524DBF">
      <w:pPr>
        <w:spacing w:line="240" w:lineRule="auto"/>
      </w:pPr>
      <w:r w:rsidRPr="00087EE1">
        <w:t>16)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p>
    <w:p w:rsidR="009E4ACA" w:rsidRPr="00087EE1" w:rsidRDefault="009E4ACA" w:rsidP="00524DBF">
      <w:pPr>
        <w:spacing w:line="240" w:lineRule="auto"/>
      </w:pPr>
      <w:r w:rsidRPr="002A38B7">
        <w:rPr>
          <w:rFonts w:ascii="Roboto" w:hAnsi="Roboto"/>
          <w:color w:val="000000"/>
          <w:sz w:val="25"/>
          <w:szCs w:val="25"/>
          <w:highlight w:val="yellow"/>
        </w:rPr>
        <w:t>17)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организации синдицированного кредита (займа);</w:t>
      </w:r>
    </w:p>
    <w:p w:rsidR="00C35AF6" w:rsidRPr="00087EE1" w:rsidRDefault="00C847E7" w:rsidP="00524DBF">
      <w:pPr>
        <w:spacing w:line="240" w:lineRule="auto"/>
      </w:pPr>
      <w:r w:rsidRPr="00087EE1">
        <w:t>4. При закупке товаров, работ, услуг</w:t>
      </w:r>
      <w:r w:rsidR="00C35AF6" w:rsidRPr="00087EE1">
        <w:t xml:space="preserve"> </w:t>
      </w:r>
      <w:r w:rsidR="00EA0E2D" w:rsidRPr="00087EE1">
        <w:t>ООО «Энергия-Транзит»</w:t>
      </w:r>
      <w:r w:rsidR="00C35AF6" w:rsidRPr="00087EE1">
        <w:t xml:space="preserve"> руководствуется принципами:</w:t>
      </w:r>
    </w:p>
    <w:p w:rsidR="00C35AF6" w:rsidRPr="00087EE1" w:rsidRDefault="00C35AF6" w:rsidP="00524DBF">
      <w:pPr>
        <w:spacing w:line="240" w:lineRule="auto"/>
      </w:pPr>
      <w:r w:rsidRPr="00087EE1">
        <w:t>1) информационной открытости закупки;</w:t>
      </w:r>
    </w:p>
    <w:p w:rsidR="00C35AF6" w:rsidRPr="00087EE1" w:rsidRDefault="00C35AF6" w:rsidP="00524DBF">
      <w:pPr>
        <w:spacing w:line="240" w:lineRule="auto"/>
      </w:pPr>
      <w:r w:rsidRPr="00087EE1">
        <w:t>2) равноправия, справедливости, отсутствия дискриминации и необоснованных ограничений конкуренции по отношению к участникам закупки;</w:t>
      </w:r>
    </w:p>
    <w:p w:rsidR="00C35AF6" w:rsidRPr="00087EE1" w:rsidRDefault="00C35AF6" w:rsidP="00524DBF">
      <w:pPr>
        <w:spacing w:line="240" w:lineRule="auto"/>
      </w:pPr>
      <w:r w:rsidRPr="00087EE1">
        <w:t>3) целевого и экономически эффективного расходования денежных средств на приобретение продукции (с учетом при необходимости стоимости жизненного цикла закупаемой продукции) и реализации мер, направленных на сокращение издержек заказчика;</w:t>
      </w:r>
    </w:p>
    <w:p w:rsidR="00C35AF6" w:rsidRPr="00087EE1" w:rsidRDefault="00C35AF6" w:rsidP="00524DBF">
      <w:pPr>
        <w:spacing w:line="240" w:lineRule="auto"/>
      </w:pPr>
      <w:r w:rsidRPr="00087EE1">
        <w:t xml:space="preserve">4) отсутствия ограничения допуска к участию в закупках путем установления </w:t>
      </w:r>
      <w:proofErr w:type="spellStart"/>
      <w:r w:rsidRPr="00087EE1">
        <w:t>неизмеряемых</w:t>
      </w:r>
      <w:proofErr w:type="spellEnd"/>
      <w:r w:rsidRPr="00087EE1">
        <w:t xml:space="preserve"> требований к участникам закупок.</w:t>
      </w:r>
    </w:p>
    <w:p w:rsidR="00C35AF6" w:rsidRPr="00087EE1" w:rsidRDefault="00C35AF6" w:rsidP="00524DBF">
      <w:pPr>
        <w:spacing w:line="240" w:lineRule="auto"/>
      </w:pPr>
      <w:r w:rsidRPr="00087EE1">
        <w:t>5. Если в соответствии с законодательством РФ требуется иной порядок или предусмотрены иные сроки проведения закупок, то процедуры проводятся в соответствии с таким порядком/сроками, а настоящее Положение о закупке применяется в части, не противоречащей такому порядку.</w:t>
      </w:r>
    </w:p>
    <w:p w:rsidR="00C35AF6" w:rsidRPr="00087EE1" w:rsidRDefault="00C35AF6" w:rsidP="00524DBF">
      <w:pPr>
        <w:pStyle w:val="20"/>
        <w:spacing w:before="0"/>
        <w:rPr>
          <w:szCs w:val="24"/>
        </w:rPr>
      </w:pPr>
      <w:bookmarkStart w:id="8" w:name="_Toc452711506"/>
      <w:bookmarkStart w:id="9" w:name="_Toc75806817"/>
      <w:r w:rsidRPr="00087EE1">
        <w:rPr>
          <w:szCs w:val="24"/>
        </w:rPr>
        <w:lastRenderedPageBreak/>
        <w:t xml:space="preserve">Статья 2. </w:t>
      </w:r>
      <w:r w:rsidR="006162A9" w:rsidRPr="00087EE1">
        <w:rPr>
          <w:szCs w:val="24"/>
        </w:rPr>
        <w:t>Положение о закупках, п</w:t>
      </w:r>
      <w:r w:rsidRPr="00087EE1">
        <w:rPr>
          <w:szCs w:val="24"/>
        </w:rPr>
        <w:t>орядок утверждения (внесения изменений и (или) дополнений) и вступления в силу настоящего Положения (изменений и (или) дополнений в настоящее Положение)</w:t>
      </w:r>
      <w:bookmarkEnd w:id="8"/>
      <w:bookmarkEnd w:id="9"/>
    </w:p>
    <w:p w:rsidR="00471121" w:rsidRPr="00087EE1" w:rsidRDefault="006162A9" w:rsidP="00524DBF">
      <w:pPr>
        <w:pStyle w:val="a6"/>
        <w:numPr>
          <w:ilvl w:val="0"/>
          <w:numId w:val="4"/>
        </w:numPr>
        <w:spacing w:line="240" w:lineRule="auto"/>
        <w:ind w:left="0" w:firstLine="0"/>
        <w:rPr>
          <w:color w:val="22272F"/>
          <w:shd w:val="clear" w:color="auto" w:fill="FFFFFF"/>
        </w:rPr>
      </w:pPr>
      <w:r w:rsidRPr="00087EE1">
        <w:t>По</w:t>
      </w:r>
      <w:r w:rsidRPr="00087EE1">
        <w:rPr>
          <w:color w:val="22272F"/>
          <w:shd w:val="clear" w:color="auto" w:fill="FFFFFF"/>
        </w:rPr>
        <w:t>ложение о закупке является документом, который регламентирует закупочную деятельность ООО «Энергия-Транзит» и содержит требования к закупк</w:t>
      </w:r>
      <w:r w:rsidR="00A53BB8" w:rsidRPr="00087EE1">
        <w:rPr>
          <w:color w:val="22272F"/>
          <w:shd w:val="clear" w:color="auto" w:fill="FFFFFF"/>
        </w:rPr>
        <w:t>ам</w:t>
      </w:r>
      <w:r w:rsidRPr="00087EE1">
        <w:rPr>
          <w:color w:val="22272F"/>
          <w:shd w:val="clear" w:color="auto" w:fill="FFFFFF"/>
        </w:rPr>
        <w:t>,</w:t>
      </w:r>
      <w:r w:rsidR="00A53BB8" w:rsidRPr="00087EE1">
        <w:rPr>
          <w:color w:val="22272F"/>
          <w:shd w:val="clear" w:color="auto" w:fill="FFFFFF"/>
        </w:rPr>
        <w:t xml:space="preserve"> </w:t>
      </w:r>
      <w:r w:rsidRPr="00087EE1">
        <w:rPr>
          <w:color w:val="22272F"/>
          <w:shd w:val="clear" w:color="auto" w:fill="FFFFFF"/>
        </w:rPr>
        <w:t xml:space="preserve"> в том числе порядок подготовки и осуществления закупок способами, указанными в </w:t>
      </w:r>
      <w:hyperlink r:id="rId15" w:anchor="/document/12188083/entry/30310" w:history="1">
        <w:r w:rsidRPr="00087EE1">
          <w:rPr>
            <w:color w:val="22272F"/>
            <w:shd w:val="clear" w:color="auto" w:fill="FFFFFF"/>
          </w:rPr>
          <w:t>частях 3.1</w:t>
        </w:r>
      </w:hyperlink>
      <w:r w:rsidRPr="00087EE1">
        <w:rPr>
          <w:color w:val="22272F"/>
          <w:shd w:val="clear" w:color="auto" w:fill="FFFFFF"/>
        </w:rPr>
        <w:t> и </w:t>
      </w:r>
      <w:hyperlink r:id="rId16" w:anchor="/document/12188083/entry/30320" w:history="1">
        <w:r w:rsidRPr="00087EE1">
          <w:rPr>
            <w:color w:val="22272F"/>
            <w:shd w:val="clear" w:color="auto" w:fill="FFFFFF"/>
          </w:rPr>
          <w:t>3.2 статьи 3</w:t>
        </w:r>
      </w:hyperlink>
      <w:r w:rsidRPr="00087EE1">
        <w:rPr>
          <w:color w:val="22272F"/>
          <w:shd w:val="clear" w:color="auto" w:fill="FFFFFF"/>
        </w:rPr>
        <w:t> </w:t>
      </w:r>
      <w:r w:rsidR="00471121" w:rsidRPr="00087EE1">
        <w:rPr>
          <w:color w:val="22272F"/>
          <w:shd w:val="clear" w:color="auto" w:fill="FFFFFF"/>
        </w:rPr>
        <w:t>Федерального закона Российской Федерации от 18.07.2011г. № 223-ФЗ «О закупках товаров, работ, услуг отдельными видами юридических лиц»</w:t>
      </w:r>
      <w:r w:rsidRPr="00087EE1">
        <w:rPr>
          <w:color w:val="22272F"/>
          <w:shd w:val="clear" w:color="auto" w:fill="FFFFFF"/>
        </w:rPr>
        <w:t>, порядок и условия их применения, порядок заключения и исполнения договоров, а также иные связанные с обеспечением закупки</w:t>
      </w:r>
      <w:r w:rsidR="00471121" w:rsidRPr="00087EE1">
        <w:rPr>
          <w:color w:val="22272F"/>
          <w:shd w:val="clear" w:color="auto" w:fill="FFFFFF"/>
        </w:rPr>
        <w:t>.</w:t>
      </w:r>
    </w:p>
    <w:p w:rsidR="00C35AF6" w:rsidRPr="00087EE1" w:rsidRDefault="006162A9" w:rsidP="00884A02">
      <w:pPr>
        <w:pStyle w:val="a6"/>
        <w:numPr>
          <w:ilvl w:val="0"/>
          <w:numId w:val="4"/>
        </w:numPr>
        <w:spacing w:line="240" w:lineRule="auto"/>
        <w:ind w:left="0" w:firstLine="709"/>
      </w:pPr>
      <w:r w:rsidRPr="00087EE1">
        <w:rPr>
          <w:color w:val="22272F"/>
          <w:shd w:val="clear" w:color="auto" w:fill="FFFFFF"/>
        </w:rPr>
        <w:t xml:space="preserve"> </w:t>
      </w:r>
      <w:r w:rsidR="00C35AF6" w:rsidRPr="00087EE1">
        <w:t>Положение</w:t>
      </w:r>
      <w:r w:rsidR="009C6951" w:rsidRPr="00087EE1">
        <w:t xml:space="preserve"> о закупке, изменения, вносимые в Положение, </w:t>
      </w:r>
      <w:r w:rsidR="00C35AF6" w:rsidRPr="00087EE1">
        <w:t>утверждаются общим собранием участников ООО «Энергия-Транзит».</w:t>
      </w:r>
    </w:p>
    <w:p w:rsidR="00C35AF6" w:rsidRPr="00087EE1" w:rsidRDefault="00471121" w:rsidP="00524DBF">
      <w:pPr>
        <w:spacing w:line="240" w:lineRule="auto"/>
      </w:pPr>
      <w:r w:rsidRPr="00087EE1">
        <w:t>3</w:t>
      </w:r>
      <w:r w:rsidR="00C35AF6" w:rsidRPr="00087EE1">
        <w:t xml:space="preserve">) </w:t>
      </w:r>
      <w:r w:rsidR="00A2651E" w:rsidRPr="00087EE1">
        <w:t>Положение</w:t>
      </w:r>
      <w:r w:rsidR="009C6951" w:rsidRPr="00087EE1">
        <w:t xml:space="preserve"> о закупке, изменения, вносимые в Положение, </w:t>
      </w:r>
      <w:r w:rsidR="00A2651E" w:rsidRPr="00087EE1">
        <w:t xml:space="preserve">подлежат обязательному размещению </w:t>
      </w:r>
      <w:r w:rsidR="009C6951" w:rsidRPr="00087EE1">
        <w:t>в единой информационной системе</w:t>
      </w:r>
      <w:r w:rsidR="00A2651E" w:rsidRPr="00087EE1">
        <w:t xml:space="preserve"> не позднее чем в течение пятнадцати дней </w:t>
      </w:r>
      <w:r w:rsidR="00C6103C" w:rsidRPr="00087EE1">
        <w:t>со дня</w:t>
      </w:r>
      <w:r w:rsidR="00A2651E" w:rsidRPr="00087EE1">
        <w:t xml:space="preserve"> утверждения.</w:t>
      </w:r>
    </w:p>
    <w:p w:rsidR="00C35AF6" w:rsidRPr="00087EE1" w:rsidRDefault="00471121" w:rsidP="00524DBF">
      <w:pPr>
        <w:spacing w:line="240" w:lineRule="auto"/>
      </w:pPr>
      <w:r w:rsidRPr="00087EE1">
        <w:t>4</w:t>
      </w:r>
      <w:r w:rsidR="00C35AF6" w:rsidRPr="00087EE1">
        <w:t xml:space="preserve">) </w:t>
      </w:r>
      <w:r w:rsidR="009C6951" w:rsidRPr="00087EE1">
        <w:t>П</w:t>
      </w:r>
      <w:r w:rsidR="00674D3A" w:rsidRPr="00087EE1">
        <w:t xml:space="preserve">оложение </w:t>
      </w:r>
      <w:r w:rsidR="009C6951" w:rsidRPr="00087EE1">
        <w:t>о закупке, изменения, вносимые в Положение, вступаю</w:t>
      </w:r>
      <w:r w:rsidR="00674D3A" w:rsidRPr="00087EE1">
        <w:t xml:space="preserve">т в силу с момента </w:t>
      </w:r>
      <w:r w:rsidR="009C6951" w:rsidRPr="00087EE1">
        <w:t>их</w:t>
      </w:r>
      <w:r w:rsidR="00674D3A" w:rsidRPr="00087EE1">
        <w:t xml:space="preserve"> размещения </w:t>
      </w:r>
      <w:r w:rsidR="009C6951" w:rsidRPr="00087EE1">
        <w:t xml:space="preserve">в единой информационной системе. </w:t>
      </w:r>
      <w:r w:rsidR="00C35AF6" w:rsidRPr="00087EE1">
        <w:t xml:space="preserve">В случае, если извещение о </w:t>
      </w:r>
      <w:r w:rsidR="009C6951" w:rsidRPr="00087EE1">
        <w:t>закупке</w:t>
      </w:r>
      <w:r w:rsidR="00C35AF6" w:rsidRPr="00087EE1">
        <w:t xml:space="preserve"> размещено до даты </w:t>
      </w:r>
      <w:r w:rsidR="009C6951" w:rsidRPr="00087EE1">
        <w:t>размещения</w:t>
      </w:r>
      <w:r w:rsidR="00C35AF6" w:rsidRPr="00087EE1">
        <w:t xml:space="preserve"> </w:t>
      </w:r>
      <w:r w:rsidR="009C6951" w:rsidRPr="00087EE1">
        <w:t>изменений, вносимых в Положение</w:t>
      </w:r>
      <w:r w:rsidR="00C35AF6" w:rsidRPr="00087EE1">
        <w:t xml:space="preserve">, проведение такой закупки и подведение ее итогов осуществляются в порядке, действовавшем на дату размещения соответствующего извещения о </w:t>
      </w:r>
      <w:r w:rsidR="009C6951" w:rsidRPr="00087EE1">
        <w:t>закупке</w:t>
      </w:r>
      <w:r w:rsidR="00C35AF6" w:rsidRPr="00087EE1">
        <w:t>.</w:t>
      </w:r>
      <w:r w:rsidR="002C141B" w:rsidRPr="00087EE1">
        <w:t xml:space="preserve"> В части изменения, дополнения действующих договоров заключенных по итогам закупок распространяется Положение о </w:t>
      </w:r>
      <w:r w:rsidR="002B7D88" w:rsidRPr="00087EE1">
        <w:t>закупках действующее</w:t>
      </w:r>
      <w:r w:rsidR="002C141B" w:rsidRPr="00087EE1">
        <w:t xml:space="preserve"> на момент заключения дополнительного соглашения.</w:t>
      </w:r>
    </w:p>
    <w:p w:rsidR="006643D7" w:rsidRPr="00087EE1" w:rsidRDefault="006643D7" w:rsidP="00524DBF">
      <w:pPr>
        <w:pStyle w:val="20"/>
        <w:spacing w:before="0"/>
        <w:rPr>
          <w:szCs w:val="24"/>
        </w:rPr>
      </w:pPr>
      <w:bookmarkStart w:id="10" w:name="_Toc452711507"/>
      <w:bookmarkStart w:id="11" w:name="_Toc75806818"/>
      <w:r w:rsidRPr="00087EE1">
        <w:rPr>
          <w:szCs w:val="24"/>
        </w:rPr>
        <w:t>Статья 3. Нормативно-правовое регулирование проведения закупок</w:t>
      </w:r>
      <w:bookmarkEnd w:id="10"/>
      <w:bookmarkEnd w:id="11"/>
    </w:p>
    <w:p w:rsidR="006643D7" w:rsidRPr="00087EE1" w:rsidRDefault="006643D7" w:rsidP="00524DBF">
      <w:pPr>
        <w:spacing w:line="240" w:lineRule="auto"/>
      </w:pPr>
      <w:r w:rsidRPr="00087EE1">
        <w:t xml:space="preserve">1. При осуществлении закупок </w:t>
      </w:r>
      <w:r w:rsidR="009C6951" w:rsidRPr="00087EE1">
        <w:t>товаров, работ, услуг, Заказчик руководствуе</w:t>
      </w:r>
      <w:r w:rsidRPr="00087EE1">
        <w:t xml:space="preserve">тся Конституцией Российской Федерации, положениями Гражданского кодекса Российской Федерации, </w:t>
      </w:r>
      <w:r w:rsidR="009C6951" w:rsidRPr="00087EE1">
        <w:t>Ф</w:t>
      </w:r>
      <w:r w:rsidRPr="00087EE1">
        <w:t xml:space="preserve">едерального закона Российской Федерации от </w:t>
      </w:r>
      <w:r w:rsidR="009C6951" w:rsidRPr="00087EE1">
        <w:t>18.07.2011г.</w:t>
      </w:r>
      <w:r w:rsidRPr="00087EE1">
        <w:t xml:space="preserve"> № 223-ФЗ «О закупках товаров, работ, услуг отдельными видами юридичес</w:t>
      </w:r>
      <w:r w:rsidR="009C6951" w:rsidRPr="00087EE1">
        <w:t>ких лиц»</w:t>
      </w:r>
      <w:r w:rsidR="006162A9" w:rsidRPr="00087EE1">
        <w:t xml:space="preserve"> (далее по тексту Федеральн</w:t>
      </w:r>
      <w:r w:rsidR="00471121" w:rsidRPr="00087EE1">
        <w:t>ый закон</w:t>
      </w:r>
      <w:r w:rsidR="006162A9" w:rsidRPr="00087EE1">
        <w:t xml:space="preserve"> N 223-ФЗ)</w:t>
      </w:r>
      <w:r w:rsidR="009C6951" w:rsidRPr="00087EE1">
        <w:t>, Ф</w:t>
      </w:r>
      <w:r w:rsidRPr="00087EE1">
        <w:t xml:space="preserve">едерального закона Российской Федерации от </w:t>
      </w:r>
      <w:r w:rsidR="009C6951" w:rsidRPr="00087EE1">
        <w:t>26.07.2006г.</w:t>
      </w:r>
      <w:r w:rsidRPr="00087EE1">
        <w:t xml:space="preserve"> № 135-ФЗ «О защите конкуренции»,</w:t>
      </w:r>
      <w:r w:rsidR="00B74636" w:rsidRPr="00087EE1">
        <w:t xml:space="preserve"> Федеральным законом от 8 февраля 1998 г. N 14-ФЗ"Об обществах с ограниченной ответственностью"</w:t>
      </w:r>
      <w:r w:rsidRPr="00087EE1">
        <w:t xml:space="preserve"> </w:t>
      </w:r>
      <w:r w:rsidR="009C6951" w:rsidRPr="00087EE1">
        <w:t>другими федеральными</w:t>
      </w:r>
      <w:r w:rsidRPr="00087EE1">
        <w:t xml:space="preserve"> закон</w:t>
      </w:r>
      <w:r w:rsidR="009C6951" w:rsidRPr="00087EE1">
        <w:t>ами</w:t>
      </w:r>
      <w:r w:rsidRPr="00087EE1">
        <w:t xml:space="preserve"> и </w:t>
      </w:r>
      <w:r w:rsidR="009C6951" w:rsidRPr="00087EE1">
        <w:t>иными нормативными правовыми</w:t>
      </w:r>
      <w:r w:rsidRPr="00087EE1">
        <w:t xml:space="preserve"> акт</w:t>
      </w:r>
      <w:r w:rsidR="009C6951" w:rsidRPr="00087EE1">
        <w:t>ами</w:t>
      </w:r>
      <w:r w:rsidR="00F73976" w:rsidRPr="00087EE1">
        <w:t xml:space="preserve"> Российской Федерации, </w:t>
      </w:r>
      <w:r w:rsidR="00EA0E2D" w:rsidRPr="00087EE1">
        <w:t xml:space="preserve"> </w:t>
      </w:r>
      <w:r w:rsidRPr="00087EE1">
        <w:t>а также настоящим Положением</w:t>
      </w:r>
      <w:r w:rsidR="00EA0E2D" w:rsidRPr="00087EE1">
        <w:t xml:space="preserve"> о закупке</w:t>
      </w:r>
      <w:r w:rsidRPr="00087EE1">
        <w:t>.</w:t>
      </w:r>
    </w:p>
    <w:p w:rsidR="00885AB8" w:rsidRPr="00087EE1" w:rsidRDefault="00885AB8" w:rsidP="00524DBF">
      <w:pPr>
        <w:pStyle w:val="20"/>
        <w:spacing w:before="0"/>
        <w:rPr>
          <w:szCs w:val="24"/>
        </w:rPr>
      </w:pPr>
      <w:bookmarkStart w:id="12" w:name="_Toc452711508"/>
      <w:bookmarkStart w:id="13" w:name="_Toc75806819"/>
      <w:r w:rsidRPr="00087EE1">
        <w:rPr>
          <w:szCs w:val="24"/>
        </w:rPr>
        <w:t>Статья 4.</w:t>
      </w:r>
      <w:bookmarkStart w:id="14" w:name="_Toc301961705"/>
      <w:r w:rsidRPr="00087EE1">
        <w:rPr>
          <w:szCs w:val="24"/>
        </w:rPr>
        <w:t xml:space="preserve"> Заказчик</w:t>
      </w:r>
      <w:bookmarkEnd w:id="12"/>
      <w:bookmarkEnd w:id="13"/>
    </w:p>
    <w:p w:rsidR="003A74C1" w:rsidRPr="00087EE1" w:rsidRDefault="00885AB8" w:rsidP="00524DBF">
      <w:pPr>
        <w:spacing w:line="240" w:lineRule="auto"/>
      </w:pPr>
      <w:r w:rsidRPr="00087EE1">
        <w:t>1. Заказчик</w:t>
      </w:r>
      <w:r w:rsidR="003A74C1" w:rsidRPr="00087EE1">
        <w:t>ом выступает Общество с ограниченной ответственностью «Энергия-Транзит»</w:t>
      </w:r>
      <w:r w:rsidR="00EA0E2D" w:rsidRPr="00087EE1">
        <w:t xml:space="preserve"> (</w:t>
      </w:r>
      <w:r w:rsidR="003A74C1" w:rsidRPr="00087EE1">
        <w:t xml:space="preserve">далее </w:t>
      </w:r>
      <w:r w:rsidR="00EA0E2D" w:rsidRPr="00087EE1">
        <w:t xml:space="preserve">– </w:t>
      </w:r>
      <w:r w:rsidR="003A74C1" w:rsidRPr="00087EE1">
        <w:t>Заказчик</w:t>
      </w:r>
      <w:r w:rsidR="00EA0E2D" w:rsidRPr="00087EE1">
        <w:t>)</w:t>
      </w:r>
    </w:p>
    <w:p w:rsidR="00885AB8" w:rsidRPr="00087EE1" w:rsidRDefault="003A74C1" w:rsidP="00524DBF">
      <w:pPr>
        <w:spacing w:line="240" w:lineRule="auto"/>
      </w:pPr>
      <w:r w:rsidRPr="00087EE1">
        <w:t>2. Ф</w:t>
      </w:r>
      <w:r w:rsidR="00885AB8" w:rsidRPr="00087EE1">
        <w:t>ункции</w:t>
      </w:r>
      <w:r w:rsidRPr="00087EE1">
        <w:t xml:space="preserve"> Заказчика</w:t>
      </w:r>
      <w:r w:rsidR="00885AB8" w:rsidRPr="00087EE1">
        <w:t>:</w:t>
      </w:r>
    </w:p>
    <w:p w:rsidR="00885AB8" w:rsidRPr="00087EE1" w:rsidRDefault="00FA1037" w:rsidP="00524DBF">
      <w:pPr>
        <w:spacing w:line="240" w:lineRule="auto"/>
      </w:pPr>
      <w:r w:rsidRPr="00087EE1">
        <w:t xml:space="preserve">1) </w:t>
      </w:r>
      <w:r w:rsidR="00885AB8" w:rsidRPr="00087EE1">
        <w:t>планировани</w:t>
      </w:r>
      <w:r w:rsidR="003A74C1" w:rsidRPr="00087EE1">
        <w:t>е</w:t>
      </w:r>
      <w:r w:rsidR="00885AB8" w:rsidRPr="00087EE1">
        <w:t xml:space="preserve"> закупок, в том числе выбор </w:t>
      </w:r>
      <w:r w:rsidR="004731E2" w:rsidRPr="00087EE1">
        <w:t>способа</w:t>
      </w:r>
      <w:r w:rsidR="00885AB8" w:rsidRPr="00087EE1">
        <w:t xml:space="preserve"> закупки;</w:t>
      </w:r>
    </w:p>
    <w:p w:rsidR="00885AB8" w:rsidRPr="00087EE1" w:rsidRDefault="00FA1037" w:rsidP="00524DBF">
      <w:pPr>
        <w:spacing w:line="240" w:lineRule="auto"/>
      </w:pPr>
      <w:r w:rsidRPr="00087EE1">
        <w:t xml:space="preserve">2) </w:t>
      </w:r>
      <w:r w:rsidR="00885AB8" w:rsidRPr="00087EE1">
        <w:t>формировани</w:t>
      </w:r>
      <w:r w:rsidR="003A74C1" w:rsidRPr="00087EE1">
        <w:t>е</w:t>
      </w:r>
      <w:r w:rsidR="00885AB8" w:rsidRPr="00087EE1">
        <w:t xml:space="preserve"> закупочной комиссии;</w:t>
      </w:r>
    </w:p>
    <w:p w:rsidR="00885AB8" w:rsidRPr="00087EE1" w:rsidRDefault="00FA1037" w:rsidP="00524DBF">
      <w:pPr>
        <w:spacing w:line="240" w:lineRule="auto"/>
      </w:pPr>
      <w:r w:rsidRPr="00087EE1">
        <w:t xml:space="preserve">3) </w:t>
      </w:r>
      <w:r w:rsidR="00885AB8" w:rsidRPr="00087EE1">
        <w:t>проведени</w:t>
      </w:r>
      <w:r w:rsidR="003A74C1" w:rsidRPr="00087EE1">
        <w:t>е</w:t>
      </w:r>
      <w:r w:rsidR="00885AB8" w:rsidRPr="00087EE1">
        <w:t xml:space="preserve"> закупо</w:t>
      </w:r>
      <w:r w:rsidR="004731E2" w:rsidRPr="00087EE1">
        <w:t>к</w:t>
      </w:r>
      <w:r w:rsidR="00885AB8" w:rsidRPr="00087EE1">
        <w:t>;</w:t>
      </w:r>
    </w:p>
    <w:p w:rsidR="00885AB8" w:rsidRPr="00087EE1" w:rsidRDefault="00FA1037" w:rsidP="00524DBF">
      <w:pPr>
        <w:spacing w:line="240" w:lineRule="auto"/>
      </w:pPr>
      <w:r w:rsidRPr="00087EE1">
        <w:t xml:space="preserve">4) </w:t>
      </w:r>
      <w:r w:rsidR="00885AB8" w:rsidRPr="00087EE1">
        <w:t>заключени</w:t>
      </w:r>
      <w:r w:rsidR="003A74C1" w:rsidRPr="00087EE1">
        <w:t>е</w:t>
      </w:r>
      <w:r w:rsidR="00885AB8" w:rsidRPr="00087EE1">
        <w:t xml:space="preserve"> и исполнени</w:t>
      </w:r>
      <w:r w:rsidR="004731E2" w:rsidRPr="00087EE1">
        <w:t>е</w:t>
      </w:r>
      <w:r w:rsidR="00885AB8" w:rsidRPr="00087EE1">
        <w:t xml:space="preserve"> договоров по итогам </w:t>
      </w:r>
      <w:r w:rsidR="004731E2" w:rsidRPr="00087EE1">
        <w:t xml:space="preserve">процедур </w:t>
      </w:r>
      <w:r w:rsidR="00885AB8" w:rsidRPr="00087EE1">
        <w:t>закупо</w:t>
      </w:r>
      <w:r w:rsidR="004731E2" w:rsidRPr="00087EE1">
        <w:t>к</w:t>
      </w:r>
      <w:r w:rsidR="00885AB8" w:rsidRPr="00087EE1">
        <w:t>;</w:t>
      </w:r>
    </w:p>
    <w:p w:rsidR="00885AB8" w:rsidRPr="00087EE1" w:rsidRDefault="00FA1037" w:rsidP="00524DBF">
      <w:pPr>
        <w:spacing w:line="240" w:lineRule="auto"/>
      </w:pPr>
      <w:r w:rsidRPr="00087EE1">
        <w:t xml:space="preserve">5) </w:t>
      </w:r>
      <w:r w:rsidR="00885AB8" w:rsidRPr="00087EE1">
        <w:t>контрол</w:t>
      </w:r>
      <w:r w:rsidR="003A74C1" w:rsidRPr="00087EE1">
        <w:t>ь</w:t>
      </w:r>
      <w:r w:rsidR="00885AB8" w:rsidRPr="00087EE1">
        <w:t xml:space="preserve"> исполнения договоров</w:t>
      </w:r>
      <w:r w:rsidR="004731E2" w:rsidRPr="00087EE1">
        <w:t xml:space="preserve"> поставщиками (исполнителями, подрядчиками), заключенных по итогам процедур закупок</w:t>
      </w:r>
      <w:r w:rsidR="00885AB8" w:rsidRPr="00087EE1">
        <w:t>;</w:t>
      </w:r>
    </w:p>
    <w:p w:rsidR="00885AB8" w:rsidRPr="00087EE1" w:rsidRDefault="00FA1037" w:rsidP="00524DBF">
      <w:pPr>
        <w:spacing w:line="240" w:lineRule="auto"/>
      </w:pPr>
      <w:r w:rsidRPr="00087EE1">
        <w:t xml:space="preserve">6) </w:t>
      </w:r>
      <w:r w:rsidR="004731E2" w:rsidRPr="00087EE1">
        <w:t>размещение</w:t>
      </w:r>
      <w:r w:rsidR="00885AB8" w:rsidRPr="00087EE1">
        <w:t xml:space="preserve"> публичной отчетности </w:t>
      </w:r>
      <w:r w:rsidR="004731E2" w:rsidRPr="00087EE1">
        <w:t>в единой информационной системе</w:t>
      </w:r>
      <w:r w:rsidR="00885AB8" w:rsidRPr="00087EE1">
        <w:t>;</w:t>
      </w:r>
    </w:p>
    <w:p w:rsidR="00885AB8" w:rsidRPr="00087EE1" w:rsidRDefault="00FA1037" w:rsidP="00524DBF">
      <w:pPr>
        <w:spacing w:line="240" w:lineRule="auto"/>
      </w:pPr>
      <w:r w:rsidRPr="00087EE1">
        <w:t xml:space="preserve">7) </w:t>
      </w:r>
      <w:r w:rsidR="00885AB8" w:rsidRPr="00087EE1">
        <w:t>оценки эффективности закупок;</w:t>
      </w:r>
    </w:p>
    <w:p w:rsidR="00885AB8" w:rsidRPr="00087EE1" w:rsidRDefault="00FA1037" w:rsidP="00524DBF">
      <w:pPr>
        <w:spacing w:line="240" w:lineRule="auto"/>
      </w:pPr>
      <w:r w:rsidRPr="00087EE1">
        <w:t xml:space="preserve">8) </w:t>
      </w:r>
      <w:r w:rsidR="00885AB8" w:rsidRPr="00087EE1">
        <w:t>выполнени</w:t>
      </w:r>
      <w:r w:rsidR="003A74C1" w:rsidRPr="00087EE1">
        <w:t>е</w:t>
      </w:r>
      <w:r w:rsidR="00885AB8" w:rsidRPr="00087EE1">
        <w:t xml:space="preserve"> иных действий, </w:t>
      </w:r>
      <w:r w:rsidR="004731E2" w:rsidRPr="00087EE1">
        <w:t xml:space="preserve">в соответствии </w:t>
      </w:r>
      <w:r w:rsidR="00884A02" w:rsidRPr="00087EE1">
        <w:t>с настоящим</w:t>
      </w:r>
      <w:r w:rsidR="00885AB8" w:rsidRPr="00087EE1">
        <w:t xml:space="preserve"> Положением.</w:t>
      </w:r>
    </w:p>
    <w:p w:rsidR="003A74C1" w:rsidRPr="00087EE1" w:rsidRDefault="00E21298" w:rsidP="00524DBF">
      <w:pPr>
        <w:pStyle w:val="20"/>
        <w:spacing w:before="0"/>
        <w:rPr>
          <w:szCs w:val="24"/>
        </w:rPr>
      </w:pPr>
      <w:bookmarkStart w:id="15" w:name="_Toc452711509"/>
      <w:bookmarkStart w:id="16" w:name="_Toc75806820"/>
      <w:r w:rsidRPr="00087EE1">
        <w:rPr>
          <w:szCs w:val="24"/>
        </w:rPr>
        <w:lastRenderedPageBreak/>
        <w:t>Статья 5. Процедуры закупки на поставки товаров, выполнение работ, оказание услуг для нужд Заказчика</w:t>
      </w:r>
      <w:bookmarkEnd w:id="15"/>
      <w:bookmarkEnd w:id="16"/>
    </w:p>
    <w:p w:rsidR="00E21298" w:rsidRPr="00087EE1" w:rsidRDefault="00E21298" w:rsidP="00524DBF">
      <w:pPr>
        <w:spacing w:line="240" w:lineRule="auto"/>
      </w:pPr>
      <w:r w:rsidRPr="00087EE1">
        <w:t>Под процедурами закупки понимаются осуществляемые в порядке, предусмотренном настоящим Положением, действия Заказчика по определению поставщиков (исполнителей, подрядчиков) в целях заключения с ними договоров на поставки товаров, выполнение работ, ок</w:t>
      </w:r>
      <w:r w:rsidR="004731E2" w:rsidRPr="00087EE1">
        <w:t>азание услуг для нужд Заказчика</w:t>
      </w:r>
      <w:r w:rsidRPr="00087EE1">
        <w:t>.</w:t>
      </w:r>
    </w:p>
    <w:p w:rsidR="00885AB8" w:rsidRPr="00087EE1" w:rsidRDefault="006158F5" w:rsidP="00524DBF">
      <w:pPr>
        <w:pStyle w:val="20"/>
        <w:spacing w:before="0"/>
        <w:rPr>
          <w:szCs w:val="24"/>
        </w:rPr>
      </w:pPr>
      <w:bookmarkStart w:id="17" w:name="_Toc452711511"/>
      <w:bookmarkStart w:id="18" w:name="_Toc75806821"/>
      <w:r w:rsidRPr="00087EE1">
        <w:rPr>
          <w:szCs w:val="24"/>
        </w:rPr>
        <w:t xml:space="preserve">Статья </w:t>
      </w:r>
      <w:r w:rsidR="00EB2912" w:rsidRPr="00087EE1">
        <w:rPr>
          <w:szCs w:val="24"/>
        </w:rPr>
        <w:t>6</w:t>
      </w:r>
      <w:r w:rsidRPr="00087EE1">
        <w:rPr>
          <w:szCs w:val="24"/>
        </w:rPr>
        <w:t xml:space="preserve">. </w:t>
      </w:r>
      <w:bookmarkEnd w:id="17"/>
      <w:r w:rsidR="00E156A7" w:rsidRPr="00087EE1">
        <w:rPr>
          <w:szCs w:val="24"/>
        </w:rPr>
        <w:t>Комиссия по осуществлению закупок</w:t>
      </w:r>
      <w:bookmarkEnd w:id="18"/>
    </w:p>
    <w:p w:rsidR="006158F5" w:rsidRPr="00087EE1" w:rsidRDefault="006158F5" w:rsidP="00524DBF">
      <w:pPr>
        <w:spacing w:line="240" w:lineRule="auto"/>
      </w:pPr>
      <w:r w:rsidRPr="00087EE1">
        <w:t xml:space="preserve">1. </w:t>
      </w:r>
      <w:r w:rsidR="008027A9" w:rsidRPr="00087EE1">
        <w:t>Для определения поставщика (исполнителя, подрядчика) по результатам проведения закупки, в том числе конкурентной закупки заказчик создает комиссию по осуществлению закупки</w:t>
      </w:r>
      <w:r w:rsidR="00884A02" w:rsidRPr="00087EE1">
        <w:t xml:space="preserve"> </w:t>
      </w:r>
      <w:r w:rsidR="008027A9" w:rsidRPr="00087EE1">
        <w:t xml:space="preserve">(в том числе конкурентной </w:t>
      </w:r>
      <w:proofErr w:type="gramStart"/>
      <w:r w:rsidR="008027A9" w:rsidRPr="00087EE1">
        <w:t>закупки )</w:t>
      </w:r>
      <w:proofErr w:type="gramEnd"/>
      <w:r w:rsidRPr="00087EE1">
        <w:t xml:space="preserve"> (далее – комиссия).</w:t>
      </w:r>
    </w:p>
    <w:p w:rsidR="00885AB8" w:rsidRPr="00087EE1" w:rsidRDefault="004631E0" w:rsidP="00524DBF">
      <w:pPr>
        <w:spacing w:line="240" w:lineRule="auto"/>
      </w:pPr>
      <w:r w:rsidRPr="00087EE1">
        <w:t>2</w:t>
      </w:r>
      <w:r w:rsidR="00471121" w:rsidRPr="00087EE1">
        <w:t>. К</w:t>
      </w:r>
      <w:r w:rsidR="00885AB8" w:rsidRPr="00087EE1">
        <w:t xml:space="preserve">омиссия создается приказом генерального директора Заказчика и состоит минимум из пяти членов. Руководит работой комиссии Председатель комиссии, ведение рабочей документации Закупочной комиссии осуществляется ответственным секретарем комиссии. </w:t>
      </w:r>
      <w:r w:rsidR="00EB01D6" w:rsidRPr="00087EE1">
        <w:t>На основании приказа Генерального директора в</w:t>
      </w:r>
      <w:r w:rsidR="00885AB8" w:rsidRPr="00087EE1">
        <w:t xml:space="preserve"> комиссию </w:t>
      </w:r>
      <w:r w:rsidR="009C6C49" w:rsidRPr="00087EE1">
        <w:t>могут включаться</w:t>
      </w:r>
      <w:r w:rsidR="00EB01D6" w:rsidRPr="00087EE1">
        <w:t xml:space="preserve"> специалисты</w:t>
      </w:r>
      <w:r w:rsidR="00885AB8" w:rsidRPr="00087EE1">
        <w:t>, не являющиеся штатными сотрудниками Заказчика.</w:t>
      </w:r>
    </w:p>
    <w:p w:rsidR="00904924" w:rsidRPr="00087EE1" w:rsidRDefault="00904924" w:rsidP="00524DBF">
      <w:pPr>
        <w:spacing w:line="240" w:lineRule="auto"/>
      </w:pPr>
      <w:r w:rsidRPr="00087EE1">
        <w:t>3. Замена члена комиссии допускается только по решению Генерального директора.</w:t>
      </w:r>
    </w:p>
    <w:p w:rsidR="00885AB8" w:rsidRPr="00087EE1" w:rsidRDefault="00904924" w:rsidP="00524DBF">
      <w:pPr>
        <w:spacing w:line="240" w:lineRule="auto"/>
      </w:pPr>
      <w:r w:rsidRPr="00087EE1">
        <w:t>4</w:t>
      </w:r>
      <w:r w:rsidR="00885AB8" w:rsidRPr="00087EE1">
        <w:t xml:space="preserve">. </w:t>
      </w:r>
      <w:r w:rsidR="00471121" w:rsidRPr="00087EE1">
        <w:t>Комиссия</w:t>
      </w:r>
      <w:r w:rsidR="00885AB8" w:rsidRPr="00087EE1">
        <w:t xml:space="preserve"> может создаваться для проведения отдельно взятой закупочной процедуры, либо действовать на регулярной основе</w:t>
      </w:r>
      <w:r w:rsidR="00EB01D6" w:rsidRPr="00087EE1">
        <w:t>.</w:t>
      </w:r>
      <w:r w:rsidR="00885AB8" w:rsidRPr="00087EE1">
        <w:t xml:space="preserve"> </w:t>
      </w:r>
    </w:p>
    <w:p w:rsidR="00885AB8" w:rsidRPr="00087EE1" w:rsidRDefault="00904924" w:rsidP="00524DBF">
      <w:pPr>
        <w:spacing w:line="240" w:lineRule="auto"/>
      </w:pPr>
      <w:r w:rsidRPr="00087EE1">
        <w:t>6</w:t>
      </w:r>
      <w:r w:rsidR="00EB01D6" w:rsidRPr="00087EE1">
        <w:t xml:space="preserve">. В состав </w:t>
      </w:r>
      <w:r w:rsidR="00885AB8" w:rsidRPr="00087EE1">
        <w:t xml:space="preserve">комиссии не </w:t>
      </w:r>
      <w:r w:rsidR="00EB01D6" w:rsidRPr="00087EE1">
        <w:t>могут</w:t>
      </w:r>
      <w:r w:rsidR="00885AB8" w:rsidRPr="00087EE1">
        <w:t xml:space="preserve"> включаться лица, </w:t>
      </w:r>
      <w:r w:rsidR="00EB01D6" w:rsidRPr="00087EE1">
        <w:t xml:space="preserve">прямо или косвенно </w:t>
      </w:r>
      <w:r w:rsidR="00885AB8" w:rsidRPr="00087EE1">
        <w:t xml:space="preserve">заинтересованные в результатах закупки (в том числе сотрудники и учредители участников закупки), а </w:t>
      </w:r>
      <w:r w:rsidR="00253A86" w:rsidRPr="00087EE1">
        <w:t>также</w:t>
      </w:r>
      <w:r w:rsidR="00885AB8" w:rsidRPr="00087EE1">
        <w:t xml:space="preserve"> лица, на которых способны оказывать влияние участники закупки (в том числе лица, являющиеся участниками или акционерами </w:t>
      </w:r>
      <w:r w:rsidR="00EB01D6" w:rsidRPr="00087EE1">
        <w:t>организаций –участников закупки</w:t>
      </w:r>
      <w:r w:rsidR="00885AB8" w:rsidRPr="00087EE1">
        <w:t xml:space="preserve">, </w:t>
      </w:r>
      <w:r w:rsidR="00EB01D6" w:rsidRPr="00087EE1">
        <w:t xml:space="preserve">членами их органов управления или </w:t>
      </w:r>
      <w:r w:rsidR="00471121" w:rsidRPr="00087EE1">
        <w:t xml:space="preserve">кредиторами). </w:t>
      </w:r>
      <w:r w:rsidR="00884A02" w:rsidRPr="00087EE1">
        <w:t>Член комиссии</w:t>
      </w:r>
      <w:r w:rsidR="00885AB8" w:rsidRPr="00087EE1">
        <w:t>, обнаруживший свою личную заинтересованность в результатах закупки, должен незамедлите</w:t>
      </w:r>
      <w:r w:rsidR="00EB01D6" w:rsidRPr="00087EE1">
        <w:t>льно сделать заявление об этом П</w:t>
      </w:r>
      <w:r w:rsidR="00885AB8" w:rsidRPr="00087EE1">
        <w:t>редседателю закупочной комиссии или лицу, его замещающему, и</w:t>
      </w:r>
      <w:r w:rsidR="00EB01D6" w:rsidRPr="00087EE1">
        <w:t xml:space="preserve"> не принимает участия в работе </w:t>
      </w:r>
      <w:r w:rsidR="00885AB8" w:rsidRPr="00087EE1">
        <w:t xml:space="preserve">комиссии в рамках данной </w:t>
      </w:r>
      <w:r w:rsidR="00EB01D6" w:rsidRPr="00087EE1">
        <w:t>процедуры закупки.</w:t>
      </w:r>
    </w:p>
    <w:p w:rsidR="00885AB8" w:rsidRPr="00087EE1" w:rsidRDefault="00904924" w:rsidP="00524DBF">
      <w:pPr>
        <w:spacing w:line="240" w:lineRule="auto"/>
      </w:pPr>
      <w:r w:rsidRPr="00087EE1">
        <w:t>7.</w:t>
      </w:r>
      <w:r w:rsidR="00885AB8" w:rsidRPr="00087EE1">
        <w:t xml:space="preserve"> Функции комиссии:</w:t>
      </w:r>
    </w:p>
    <w:p w:rsidR="00885AB8" w:rsidRPr="00087EE1" w:rsidRDefault="002A1FEE" w:rsidP="00524DBF">
      <w:pPr>
        <w:spacing w:line="240" w:lineRule="auto"/>
      </w:pPr>
      <w:r w:rsidRPr="00087EE1">
        <w:t xml:space="preserve">1) </w:t>
      </w:r>
      <w:r w:rsidR="00885AB8" w:rsidRPr="00087EE1">
        <w:t>Рассмотрение, оценка и сопоставление предложений участников закупки, признание заявок и предложений соответствующими или не</w:t>
      </w:r>
      <w:r w:rsidR="00A6615B" w:rsidRPr="00087EE1">
        <w:t>т</w:t>
      </w:r>
      <w:r w:rsidR="00885AB8" w:rsidRPr="00087EE1">
        <w:t xml:space="preserve"> требованиям закупочной документации;</w:t>
      </w:r>
    </w:p>
    <w:p w:rsidR="00885AB8" w:rsidRPr="00087EE1" w:rsidRDefault="002A1FEE" w:rsidP="00524DBF">
      <w:pPr>
        <w:spacing w:line="240" w:lineRule="auto"/>
      </w:pPr>
      <w:r w:rsidRPr="00087EE1">
        <w:t xml:space="preserve">2) </w:t>
      </w:r>
      <w:r w:rsidR="00885AB8" w:rsidRPr="00087EE1">
        <w:t xml:space="preserve">Принятие решений о выборе участника закупки для заключения договора, а также об отклонении </w:t>
      </w:r>
      <w:r w:rsidR="00F73976" w:rsidRPr="00087EE1">
        <w:t>заявок и п</w:t>
      </w:r>
      <w:r w:rsidR="00885AB8" w:rsidRPr="00087EE1">
        <w:t xml:space="preserve">редложений </w:t>
      </w:r>
      <w:r w:rsidR="00A632E4" w:rsidRPr="00087EE1">
        <w:t xml:space="preserve">участников закупки </w:t>
      </w:r>
      <w:r w:rsidR="00885AB8" w:rsidRPr="00087EE1">
        <w:t>по основаниям, предусмотренным настоящим Положением</w:t>
      </w:r>
      <w:r w:rsidR="00A632E4" w:rsidRPr="00087EE1">
        <w:t xml:space="preserve"> и документацией о закупке</w:t>
      </w:r>
      <w:r w:rsidR="00885AB8" w:rsidRPr="00087EE1">
        <w:t>;</w:t>
      </w:r>
    </w:p>
    <w:p w:rsidR="00885AB8" w:rsidRPr="00087EE1" w:rsidRDefault="002A1FEE" w:rsidP="00524DBF">
      <w:pPr>
        <w:spacing w:line="240" w:lineRule="auto"/>
      </w:pPr>
      <w:r w:rsidRPr="00087EE1">
        <w:t xml:space="preserve">3) </w:t>
      </w:r>
      <w:r w:rsidR="00885AB8" w:rsidRPr="00087EE1">
        <w:t xml:space="preserve">Принятие иных решений и осуществление иных полномочий, связанных с </w:t>
      </w:r>
      <w:r w:rsidR="00A632E4" w:rsidRPr="00087EE1">
        <w:t>проведением процедур закупок</w:t>
      </w:r>
      <w:r w:rsidR="00885AB8" w:rsidRPr="00087EE1">
        <w:t>.</w:t>
      </w:r>
    </w:p>
    <w:p w:rsidR="00885AB8" w:rsidRPr="00087EE1" w:rsidRDefault="00904924" w:rsidP="00524DBF">
      <w:pPr>
        <w:spacing w:line="240" w:lineRule="auto"/>
      </w:pPr>
      <w:r w:rsidRPr="00087EE1">
        <w:t>8</w:t>
      </w:r>
      <w:r w:rsidR="00885AB8" w:rsidRPr="00087EE1">
        <w:t xml:space="preserve">. </w:t>
      </w:r>
      <w:r w:rsidR="00471121" w:rsidRPr="00087EE1">
        <w:t>К</w:t>
      </w:r>
      <w:r w:rsidR="00885AB8" w:rsidRPr="00087EE1">
        <w:t xml:space="preserve">омиссия </w:t>
      </w:r>
      <w:r w:rsidR="00A6615B" w:rsidRPr="00087EE1">
        <w:t>в своей работе руководствуется нормами действующего законодательства Российской Федерации, настоящим Положением, требованиями, установленными документацией о закупке и обеспечивает</w:t>
      </w:r>
      <w:r w:rsidR="00885AB8" w:rsidRPr="00087EE1">
        <w:t xml:space="preserve"> максимальную экономичность и эффективность закупок, открытость</w:t>
      </w:r>
      <w:r w:rsidR="00A6615B" w:rsidRPr="00087EE1">
        <w:t xml:space="preserve">, объективность и беспристрастность </w:t>
      </w:r>
      <w:r w:rsidR="00885AB8" w:rsidRPr="00087EE1">
        <w:t>выбора участника закупки</w:t>
      </w:r>
      <w:r w:rsidR="00A6615B" w:rsidRPr="00087EE1">
        <w:t xml:space="preserve"> с целью заключения с ним договора</w:t>
      </w:r>
      <w:r w:rsidR="00885AB8" w:rsidRPr="00087EE1">
        <w:t>.</w:t>
      </w:r>
    </w:p>
    <w:p w:rsidR="00885AB8" w:rsidRPr="00087EE1" w:rsidRDefault="00CE091C" w:rsidP="00524DBF">
      <w:pPr>
        <w:spacing w:line="240" w:lineRule="auto"/>
      </w:pPr>
      <w:r w:rsidRPr="00087EE1">
        <w:t xml:space="preserve">9. </w:t>
      </w:r>
      <w:r w:rsidR="00885AB8" w:rsidRPr="00087EE1">
        <w:t xml:space="preserve"> </w:t>
      </w:r>
      <w:r w:rsidR="00471121" w:rsidRPr="00087EE1">
        <w:t>Комиссия</w:t>
      </w:r>
      <w:r w:rsidR="00885AB8" w:rsidRPr="00087EE1">
        <w:t xml:space="preserve"> имеет право:</w:t>
      </w:r>
    </w:p>
    <w:p w:rsidR="00885AB8" w:rsidRPr="00087EE1" w:rsidRDefault="002A1FEE" w:rsidP="00524DBF">
      <w:pPr>
        <w:spacing w:line="240" w:lineRule="auto"/>
      </w:pPr>
      <w:r w:rsidRPr="00087EE1">
        <w:t xml:space="preserve">1) </w:t>
      </w:r>
      <w:r w:rsidR="00885AB8" w:rsidRPr="00087EE1">
        <w:t>Привлекать экспертов для разрешения возникающих при осуществлении ее деятельности вопросов, требующих специальных знаний и навыков, как из числа подразделений и сотрудников Заказчика, так и сторонних организаций;</w:t>
      </w:r>
    </w:p>
    <w:p w:rsidR="00885AB8" w:rsidRPr="00087EE1" w:rsidRDefault="002A1FEE" w:rsidP="00524DBF">
      <w:pPr>
        <w:spacing w:line="240" w:lineRule="auto"/>
      </w:pPr>
      <w:r w:rsidRPr="00087EE1">
        <w:lastRenderedPageBreak/>
        <w:t xml:space="preserve">2) </w:t>
      </w:r>
      <w:r w:rsidR="00885AB8" w:rsidRPr="00087EE1">
        <w:t>Направлять предложения участников закупки для подготовки экспертных заключений в самостоятельные структурные подразделения Заказчика и устанавливать обязательные для исполнения сроки предоставления заключений;</w:t>
      </w:r>
    </w:p>
    <w:p w:rsidR="00CE091C" w:rsidRPr="00087EE1" w:rsidRDefault="002A1FEE" w:rsidP="00524DBF">
      <w:pPr>
        <w:spacing w:line="240" w:lineRule="auto"/>
      </w:pPr>
      <w:r w:rsidRPr="00087EE1">
        <w:t xml:space="preserve">3) </w:t>
      </w:r>
      <w:r w:rsidR="00885AB8" w:rsidRPr="00087EE1">
        <w:t xml:space="preserve">Получать в самостоятельных структурных подразделениях Заказчика документы и материалы, а также разъяснения по вопросам, возникающим при </w:t>
      </w:r>
      <w:r w:rsidR="00CE091C" w:rsidRPr="00087EE1">
        <w:t>проведении процедур закупок.</w:t>
      </w:r>
      <w:r w:rsidR="00885AB8" w:rsidRPr="00087EE1">
        <w:t xml:space="preserve"> </w:t>
      </w:r>
    </w:p>
    <w:p w:rsidR="00885AB8" w:rsidRPr="00087EE1" w:rsidRDefault="002A1FEE" w:rsidP="00524DBF">
      <w:pPr>
        <w:spacing w:line="240" w:lineRule="auto"/>
      </w:pPr>
      <w:r w:rsidRPr="00087EE1">
        <w:t xml:space="preserve">4) </w:t>
      </w:r>
      <w:r w:rsidR="00885AB8" w:rsidRPr="00087EE1">
        <w:t>Осуществлять иные полномочия, предусмотренные настоящим Положением и иными внутренними нормативными документами Заказчика.</w:t>
      </w:r>
      <w:bookmarkStart w:id="19" w:name="_Toc303269377"/>
    </w:p>
    <w:p w:rsidR="00885AB8" w:rsidRPr="00087EE1" w:rsidRDefault="00CE091C" w:rsidP="00524DBF">
      <w:pPr>
        <w:spacing w:line="240" w:lineRule="auto"/>
      </w:pPr>
      <w:r w:rsidRPr="00087EE1">
        <w:t>10</w:t>
      </w:r>
      <w:r w:rsidR="00885AB8" w:rsidRPr="00087EE1">
        <w:t xml:space="preserve">. </w:t>
      </w:r>
      <w:bookmarkEnd w:id="19"/>
      <w:r w:rsidR="00471121" w:rsidRPr="00087EE1">
        <w:t>К</w:t>
      </w:r>
      <w:r w:rsidR="00885AB8" w:rsidRPr="00087EE1">
        <w:t>омиссия принимает решения во время проведения заседания. Допускается проведение заседаний в режиме видеоконференции и по селекторной связи.</w:t>
      </w:r>
    </w:p>
    <w:p w:rsidR="00885AB8" w:rsidRPr="00087EE1" w:rsidRDefault="00CE091C" w:rsidP="00524DBF">
      <w:pPr>
        <w:spacing w:line="240" w:lineRule="auto"/>
      </w:pPr>
      <w:r w:rsidRPr="00087EE1">
        <w:t>11</w:t>
      </w:r>
      <w:r w:rsidR="00885AB8" w:rsidRPr="00087EE1">
        <w:t>. Заседания комиссии проводит ее Председатель, а при его отсутствии назначенный им из числа членов комиссии председательствующий. Председатель и ответственный секретарь комиссии являются полноправными членами комиссии и участвуют в принятии решений.</w:t>
      </w:r>
    </w:p>
    <w:p w:rsidR="00CE091C" w:rsidRPr="00087EE1" w:rsidRDefault="00CE091C" w:rsidP="00524DBF">
      <w:pPr>
        <w:spacing w:line="240" w:lineRule="auto"/>
      </w:pPr>
      <w:r w:rsidRPr="00087EE1">
        <w:t>12</w:t>
      </w:r>
      <w:r w:rsidR="00885AB8" w:rsidRPr="00087EE1">
        <w:t xml:space="preserve">. В заседаниях комиссии принимают участие её члены. </w:t>
      </w:r>
      <w:r w:rsidRPr="00087EE1">
        <w:t xml:space="preserve">Отсутствие члена комиссии допускается только по уважительной причине: </w:t>
      </w:r>
      <w:r w:rsidR="00885AB8" w:rsidRPr="00087EE1">
        <w:t>отпуск, болезнь, служебная командировка, производственная необходимость</w:t>
      </w:r>
      <w:r w:rsidRPr="00087EE1">
        <w:t xml:space="preserve">.  </w:t>
      </w:r>
    </w:p>
    <w:p w:rsidR="00885AB8" w:rsidRPr="00087EE1" w:rsidRDefault="00CE091C" w:rsidP="00524DBF">
      <w:pPr>
        <w:spacing w:line="240" w:lineRule="auto"/>
      </w:pPr>
      <w:r w:rsidRPr="00087EE1">
        <w:t>13</w:t>
      </w:r>
      <w:r w:rsidR="00885AB8" w:rsidRPr="00087EE1">
        <w:t xml:space="preserve">. </w:t>
      </w:r>
      <w:r w:rsidR="00471121" w:rsidRPr="00087EE1">
        <w:t>К</w:t>
      </w:r>
      <w:r w:rsidR="00885AB8" w:rsidRPr="00087EE1">
        <w:t>омиссия правомочна осуществлять возложенные на нее функции, если на заседании присутствуют не менее чем пятьдесят процентов общего числа ее членов.</w:t>
      </w:r>
    </w:p>
    <w:p w:rsidR="00885AB8" w:rsidRPr="00087EE1" w:rsidRDefault="00E8563B" w:rsidP="00524DBF">
      <w:pPr>
        <w:spacing w:line="240" w:lineRule="auto"/>
      </w:pPr>
      <w:r w:rsidRPr="00087EE1">
        <w:t>1</w:t>
      </w:r>
      <w:r w:rsidR="00CE091C" w:rsidRPr="00087EE1">
        <w:t>4</w:t>
      </w:r>
      <w:r w:rsidR="00885AB8" w:rsidRPr="00087EE1">
        <w:t xml:space="preserve">. Решения комиссии принимаются простым большинством голосов при выполнении </w:t>
      </w:r>
      <w:r w:rsidR="00471121" w:rsidRPr="00087EE1">
        <w:t>условий,</w:t>
      </w:r>
      <w:r w:rsidR="00885AB8" w:rsidRPr="00087EE1">
        <w:t xml:space="preserve"> </w:t>
      </w:r>
      <w:r w:rsidRPr="00087EE1">
        <w:t xml:space="preserve">предусмотренных </w:t>
      </w:r>
      <w:r w:rsidR="00471121" w:rsidRPr="00087EE1">
        <w:t>пунктом 13</w:t>
      </w:r>
      <w:r w:rsidRPr="00087EE1">
        <w:t xml:space="preserve"> настоящей статьи</w:t>
      </w:r>
      <w:r w:rsidR="00885AB8" w:rsidRPr="00087EE1">
        <w:t>. В случае равенства голосов голос председательствующего на заседании комиссии считается решающим.</w:t>
      </w:r>
    </w:p>
    <w:p w:rsidR="00885AB8" w:rsidRPr="00087EE1" w:rsidRDefault="00CE091C" w:rsidP="00524DBF">
      <w:pPr>
        <w:spacing w:line="240" w:lineRule="auto"/>
      </w:pPr>
      <w:r w:rsidRPr="00087EE1">
        <w:t>15</w:t>
      </w:r>
      <w:r w:rsidR="00885AB8" w:rsidRPr="00087EE1">
        <w:t>. Члены комиссии выражают свое мнение словами «за» или «против», члены комиссии с правом совещательного голоса - словом «ознакомлен».</w:t>
      </w:r>
      <w:r w:rsidRPr="00087EE1">
        <w:t xml:space="preserve"> </w:t>
      </w:r>
      <w:r w:rsidR="002252D1" w:rsidRPr="00087EE1">
        <w:t>Воздержание при голосовании не допускается.</w:t>
      </w:r>
    </w:p>
    <w:p w:rsidR="00885AB8" w:rsidRPr="00087EE1" w:rsidRDefault="00E8563B" w:rsidP="00524DBF">
      <w:pPr>
        <w:spacing w:line="240" w:lineRule="auto"/>
      </w:pPr>
      <w:r w:rsidRPr="00087EE1">
        <w:t>1</w:t>
      </w:r>
      <w:r w:rsidR="002252D1" w:rsidRPr="00087EE1">
        <w:t>6</w:t>
      </w:r>
      <w:r w:rsidR="00885AB8" w:rsidRPr="00087EE1">
        <w:t>. Члены комиссии, присутствовавшие на заседании комиссии и несогласные с принятым решением, вправе изложить в письменном виде свое особое мнение, которое приобщается к протоколу, о чем в протоколе делается соответствующая отметка.</w:t>
      </w:r>
    </w:p>
    <w:p w:rsidR="00885AB8" w:rsidRPr="00087EE1" w:rsidRDefault="002252D1" w:rsidP="00524DBF">
      <w:pPr>
        <w:spacing w:line="240" w:lineRule="auto"/>
      </w:pPr>
      <w:r w:rsidRPr="00087EE1">
        <w:t>17</w:t>
      </w:r>
      <w:r w:rsidR="00885AB8" w:rsidRPr="00087EE1">
        <w:t>. Решения комиссии оформляются протоколом, который подписывается всеми присутствующими на заседании членами комиссии. Допускается ведение протокола в форме электронного документа, при этом протокол должен быть подписан электронными подписями членов комиссии.</w:t>
      </w:r>
    </w:p>
    <w:p w:rsidR="00885AB8" w:rsidRPr="00087EE1" w:rsidRDefault="002252D1" w:rsidP="00524DBF">
      <w:pPr>
        <w:spacing w:line="240" w:lineRule="auto"/>
      </w:pPr>
      <w:r w:rsidRPr="00087EE1">
        <w:t>18</w:t>
      </w:r>
      <w:r w:rsidR="00885AB8" w:rsidRPr="00087EE1">
        <w:t xml:space="preserve">. При возникновении необходимости принятия срочного решения по отдельным вопросам и невозможности оперативного проведения заседания, а </w:t>
      </w:r>
      <w:r w:rsidR="00471121" w:rsidRPr="00087EE1">
        <w:t>также</w:t>
      </w:r>
      <w:r w:rsidR="00885AB8" w:rsidRPr="00087EE1">
        <w:t xml:space="preserve"> при отсутствии кворума на заседании комиссии, Председатель комиссии может принять решение о проведении письменного опроса членов комиссии. </w:t>
      </w:r>
    </w:p>
    <w:p w:rsidR="000D69EB" w:rsidRPr="00087EE1" w:rsidRDefault="000D69EB" w:rsidP="00524DBF">
      <w:pPr>
        <w:pStyle w:val="20"/>
        <w:spacing w:before="0"/>
        <w:rPr>
          <w:szCs w:val="24"/>
        </w:rPr>
      </w:pPr>
      <w:bookmarkStart w:id="20" w:name="_Toc452711512"/>
      <w:bookmarkStart w:id="21" w:name="_Toc75806822"/>
      <w:bookmarkEnd w:id="14"/>
      <w:r w:rsidRPr="00087EE1">
        <w:rPr>
          <w:szCs w:val="24"/>
        </w:rPr>
        <w:t xml:space="preserve">Статья </w:t>
      </w:r>
      <w:r w:rsidR="00EB2912" w:rsidRPr="00087EE1">
        <w:rPr>
          <w:szCs w:val="24"/>
        </w:rPr>
        <w:t>7</w:t>
      </w:r>
      <w:r w:rsidRPr="00087EE1">
        <w:rPr>
          <w:szCs w:val="24"/>
        </w:rPr>
        <w:t>. Участники процедуры закупки</w:t>
      </w:r>
      <w:bookmarkEnd w:id="20"/>
      <w:bookmarkEnd w:id="21"/>
    </w:p>
    <w:p w:rsidR="000D69EB" w:rsidRPr="00087EE1" w:rsidRDefault="000D69EB" w:rsidP="00524DBF">
      <w:pPr>
        <w:spacing w:line="240" w:lineRule="auto"/>
      </w:pPr>
      <w:r w:rsidRPr="00087EE1">
        <w:t xml:space="preserve">1. </w:t>
      </w:r>
      <w:r w:rsidR="00A2651E" w:rsidRPr="00087EE1">
        <w:t xml:space="preserve">Участником закупки </w:t>
      </w:r>
      <w:r w:rsidR="005862B7" w:rsidRPr="00087EE1">
        <w:t>является</w:t>
      </w:r>
      <w:r w:rsidR="00A2651E" w:rsidRPr="00087EE1">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в соответствии с настоящим Положением.</w:t>
      </w:r>
    </w:p>
    <w:p w:rsidR="000D69EB" w:rsidRPr="00087EE1" w:rsidRDefault="000D69EB" w:rsidP="00524DBF">
      <w:pPr>
        <w:spacing w:line="240" w:lineRule="auto"/>
      </w:pPr>
      <w:r w:rsidRPr="00087EE1">
        <w:lastRenderedPageBreak/>
        <w:t xml:space="preserve">2. Участие в процедуре закупке может быть ограничено только в случаях, предусмотренных настоящим Положением и </w:t>
      </w:r>
      <w:r w:rsidR="004E11A0" w:rsidRPr="00087EE1">
        <w:t>действующими нормативными актами</w:t>
      </w:r>
      <w:r w:rsidRPr="00087EE1">
        <w:t>.</w:t>
      </w:r>
    </w:p>
    <w:p w:rsidR="000D69EB" w:rsidRPr="00087EE1" w:rsidRDefault="000D69EB" w:rsidP="00524DBF">
      <w:pPr>
        <w:spacing w:line="240" w:lineRule="auto"/>
      </w:pPr>
      <w:r w:rsidRPr="00087EE1">
        <w:t>3. Участники закупки имеют право выступать в отношениях, связанных с закупками на поставки товаров, выполнение работ, оказание услуг для нужд Заказчика,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или ее нотариально заверенной копией.</w:t>
      </w:r>
    </w:p>
    <w:p w:rsidR="00DD02DB" w:rsidRPr="00087EE1" w:rsidRDefault="00EB2912" w:rsidP="004F57A3">
      <w:pPr>
        <w:pStyle w:val="20"/>
        <w:rPr>
          <w:color w:val="22272F"/>
        </w:rPr>
      </w:pPr>
      <w:bookmarkStart w:id="22" w:name="_Toc75806823"/>
      <w:r w:rsidRPr="00087EE1">
        <w:t xml:space="preserve">Статья 8. </w:t>
      </w:r>
      <w:r w:rsidRPr="00087EE1">
        <w:rPr>
          <w:color w:val="22272F"/>
        </w:rPr>
        <w:t>Протоколы</w:t>
      </w:r>
      <w:bookmarkEnd w:id="22"/>
    </w:p>
    <w:p w:rsidR="00DD02DB" w:rsidRPr="00087EE1" w:rsidRDefault="00DD02DB" w:rsidP="00B54D32">
      <w:r w:rsidRPr="00087EE1">
        <w:t>1.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DD02DB" w:rsidRPr="00087EE1" w:rsidRDefault="00DD02DB" w:rsidP="00B54D32">
      <w:r w:rsidRPr="00087EE1">
        <w:t>1) дата подписания протокола;</w:t>
      </w:r>
    </w:p>
    <w:p w:rsidR="00DD02DB" w:rsidRPr="00087EE1" w:rsidRDefault="00DD02DB" w:rsidP="00B54D32">
      <w:r w:rsidRPr="00087EE1">
        <w:t>2) количество поданных на участие в закупке (этапе закупки) заявок, а также дата и время регистрации каждой такой заявки;</w:t>
      </w:r>
    </w:p>
    <w:p w:rsidR="00DD02DB" w:rsidRPr="00087EE1" w:rsidRDefault="00DD02DB" w:rsidP="00B54D32">
      <w:r w:rsidRPr="00087EE1">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DD02DB" w:rsidRPr="00087EE1" w:rsidRDefault="00DD02DB" w:rsidP="00B54D32">
      <w:r w:rsidRPr="00087EE1">
        <w:t>а) количества заявок на участие в закупке, которые отклонены;</w:t>
      </w:r>
    </w:p>
    <w:p w:rsidR="00DD02DB" w:rsidRPr="00087EE1" w:rsidRDefault="00DD02DB" w:rsidP="00B54D32">
      <w:r w:rsidRPr="00087EE1">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DD02DB" w:rsidRPr="00087EE1" w:rsidRDefault="00DD02DB" w:rsidP="00B54D32">
      <w:r w:rsidRPr="00087EE1">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B74636" w:rsidRPr="00087EE1" w:rsidRDefault="00DD02DB" w:rsidP="00B54D32">
      <w:r w:rsidRPr="00087EE1">
        <w:t>5) причины, по которым конкурентная закупка признана несостоявшейся, в случае ее признания таковой;</w:t>
      </w:r>
    </w:p>
    <w:p w:rsidR="00DD02DB" w:rsidRPr="00087EE1" w:rsidRDefault="00B74636" w:rsidP="00B54D32">
      <w:r w:rsidRPr="00087EE1">
        <w:t xml:space="preserve"> </w:t>
      </w:r>
      <w:r w:rsidR="00DD02DB" w:rsidRPr="00087EE1">
        <w:t>6) иные сведения в случае, если необходимость их указания в протоколе предусмотрена положением о закупке.</w:t>
      </w:r>
    </w:p>
    <w:p w:rsidR="00DD02DB" w:rsidRPr="00087EE1" w:rsidRDefault="00DD02DB" w:rsidP="00B54D32">
      <w:r w:rsidRPr="00087EE1">
        <w:t>14. Протокол, составленный по итогам конкурентной закупки (далее - итоговый протокол), должен содержать следующие сведения:</w:t>
      </w:r>
    </w:p>
    <w:p w:rsidR="00DD02DB" w:rsidRPr="00087EE1" w:rsidRDefault="00DD02DB" w:rsidP="00B54D32">
      <w:r w:rsidRPr="00087EE1">
        <w:t>1) дата подписания протокола;</w:t>
      </w:r>
    </w:p>
    <w:p w:rsidR="00DD02DB" w:rsidRPr="00087EE1" w:rsidRDefault="00DD02DB" w:rsidP="00B54D32">
      <w:r w:rsidRPr="00087EE1">
        <w:t>2) количество поданных заявок на участие в закупке, а также дата и время регистрации каждой такой заявки;</w:t>
      </w:r>
    </w:p>
    <w:p w:rsidR="00DD02DB" w:rsidRPr="00087EE1" w:rsidRDefault="00DD02DB" w:rsidP="00B54D32">
      <w:r w:rsidRPr="00087EE1">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w:t>
      </w:r>
      <w:r w:rsidRPr="00087EE1">
        <w:lastRenderedPageBreak/>
        <w:t>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DD02DB" w:rsidRPr="00087EE1" w:rsidRDefault="00DD02DB" w:rsidP="00B54D32">
      <w:r w:rsidRPr="00087EE1">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DD02DB" w:rsidRPr="00087EE1" w:rsidRDefault="00DD02DB" w:rsidP="00B54D32">
      <w:r w:rsidRPr="00087EE1">
        <w:t>а) количества заявок на участие в закупке, окончательных предложений, которые отклонены;</w:t>
      </w:r>
    </w:p>
    <w:p w:rsidR="00DD02DB" w:rsidRPr="00087EE1" w:rsidRDefault="00DD02DB" w:rsidP="00B54D32">
      <w:r w:rsidRPr="00087EE1">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DD02DB" w:rsidRPr="00087EE1" w:rsidRDefault="00DD02DB" w:rsidP="00B54D32">
      <w:r w:rsidRPr="00087EE1">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DD02DB" w:rsidRPr="00087EE1" w:rsidRDefault="00DD02DB" w:rsidP="00B54D32">
      <w:r w:rsidRPr="00087EE1">
        <w:t>6) причины, по которым закупка признана несостоявшейся, в случае признания ее таковой;</w:t>
      </w:r>
    </w:p>
    <w:p w:rsidR="00DD02DB" w:rsidRPr="00087EE1" w:rsidRDefault="00DD02DB" w:rsidP="00B54D32">
      <w:r w:rsidRPr="00087EE1">
        <w:t>7) иные сведения в случае, если необходимость их указания в протоколе предусмотрена положением о закупке.</w:t>
      </w:r>
    </w:p>
    <w:p w:rsidR="00DE4BB6" w:rsidRPr="00087EE1" w:rsidRDefault="00DE4BB6" w:rsidP="00B54D32">
      <w:r w:rsidRPr="00087EE1">
        <w:t>8.2. Протоколы, составляемые в ходе осуществления конкурентной закупки, а хранятся заказчиком не менее трех лет.</w:t>
      </w:r>
    </w:p>
    <w:p w:rsidR="00891133" w:rsidRPr="00087EE1" w:rsidRDefault="0041629D" w:rsidP="00B54D32">
      <w:r w:rsidRPr="00087EE1">
        <w:t>8.</w:t>
      </w:r>
      <w:r w:rsidR="007C7DA9" w:rsidRPr="00087EE1">
        <w:t>3</w:t>
      </w:r>
      <w:r w:rsidRPr="00087EE1">
        <w:t>. Протоколы, составляемые в ходе закупки, подписываются комиссией в течение трех дней</w:t>
      </w:r>
      <w:r w:rsidR="00891133" w:rsidRPr="00087EE1">
        <w:t>:</w:t>
      </w:r>
    </w:p>
    <w:p w:rsidR="00891133" w:rsidRPr="00087EE1" w:rsidRDefault="00891133" w:rsidP="00B54D32">
      <w:r w:rsidRPr="00087EE1">
        <w:t>-</w:t>
      </w:r>
      <w:r w:rsidR="0041629D" w:rsidRPr="00087EE1">
        <w:t xml:space="preserve"> со дня</w:t>
      </w:r>
      <w:r w:rsidR="00B86986" w:rsidRPr="00087EE1">
        <w:t xml:space="preserve"> открытия доступа к заявкам или вскрытия конвертов с заявками </w:t>
      </w:r>
      <w:r w:rsidR="00EF107E" w:rsidRPr="00087EE1">
        <w:t>и принятия</w:t>
      </w:r>
      <w:r w:rsidR="00510D5B" w:rsidRPr="00087EE1">
        <w:t xml:space="preserve"> решения комиссией</w:t>
      </w:r>
      <w:r w:rsidRPr="00087EE1">
        <w:t>;</w:t>
      </w:r>
    </w:p>
    <w:p w:rsidR="007C7DA9" w:rsidRPr="00087EE1" w:rsidRDefault="00891133" w:rsidP="00B54D32">
      <w:r w:rsidRPr="00087EE1">
        <w:t xml:space="preserve">- </w:t>
      </w:r>
      <w:r w:rsidR="00EF107E" w:rsidRPr="00087EE1">
        <w:t>принятия решений по рассмотрению заявок и допуску участников закупки</w:t>
      </w:r>
      <w:r w:rsidRPr="00087EE1">
        <w:t xml:space="preserve"> к участию в закупке;</w:t>
      </w:r>
    </w:p>
    <w:p w:rsidR="00891133" w:rsidRPr="00087EE1" w:rsidRDefault="00891133" w:rsidP="00B54D32">
      <w:r w:rsidRPr="00087EE1">
        <w:t xml:space="preserve">- по </w:t>
      </w:r>
      <w:r w:rsidR="00884A02" w:rsidRPr="00087EE1">
        <w:t>рассмотрению и</w:t>
      </w:r>
      <w:r w:rsidRPr="00087EE1">
        <w:t xml:space="preserve"> оценке заявок;</w:t>
      </w:r>
    </w:p>
    <w:p w:rsidR="00891133" w:rsidRPr="00087EE1" w:rsidRDefault="00891133" w:rsidP="00B54D32">
      <w:r w:rsidRPr="00087EE1">
        <w:t>- принятия решений по оценке заявок;</w:t>
      </w:r>
    </w:p>
    <w:p w:rsidR="00AD099D" w:rsidRPr="00087EE1" w:rsidRDefault="00AD099D" w:rsidP="00B54D32">
      <w:pPr>
        <w:rPr>
          <w:color w:val="000000"/>
        </w:rPr>
      </w:pPr>
      <w:r w:rsidRPr="00087EE1">
        <w:rPr>
          <w:color w:val="000000"/>
        </w:rPr>
        <w:t>8.</w:t>
      </w:r>
      <w:r w:rsidR="007C7DA9" w:rsidRPr="00087EE1">
        <w:rPr>
          <w:color w:val="000000"/>
        </w:rPr>
        <w:t>4</w:t>
      </w:r>
      <w:r w:rsidRPr="00087EE1">
        <w:rPr>
          <w:color w:val="000000"/>
        </w:rPr>
        <w:t>. Протоколы, составляемые в ходе закупки, размещаются заказчиком в единой информационной системе не позднее чем через три дня со дня подписания таких протоколов.</w:t>
      </w:r>
    </w:p>
    <w:p w:rsidR="00AD099D" w:rsidRPr="00087EE1" w:rsidRDefault="00AD099D" w:rsidP="00B54D32">
      <w:pPr>
        <w:rPr>
          <w:color w:val="000000"/>
        </w:rPr>
      </w:pPr>
      <w:r w:rsidRPr="00087EE1">
        <w:rPr>
          <w:color w:val="000000"/>
        </w:rPr>
        <w:lastRenderedPageBreak/>
        <w:t>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протоколы, подлежащие размещению в единой информационной системе в соответствии с Федеральным законом Российской Федерации от 18.07.2011г. №223-ФЗ «О закупках товаров, работ, услуг отдельными видами юридических лиц»</w:t>
      </w:r>
      <w:r w:rsidR="0041629D" w:rsidRPr="00087EE1">
        <w:rPr>
          <w:color w:val="000000"/>
        </w:rPr>
        <w:t xml:space="preserve"> </w:t>
      </w:r>
      <w:r w:rsidRPr="00087EE1">
        <w:rPr>
          <w:color w:val="000000"/>
        </w:rPr>
        <w:t>и положением о закупке, размещается заказчиком на сайте заказчика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считаются размещенными в установленном порядке.</w:t>
      </w:r>
    </w:p>
    <w:p w:rsidR="00DA5586" w:rsidRPr="00087EE1" w:rsidRDefault="00DA5586" w:rsidP="00524DBF">
      <w:pPr>
        <w:pStyle w:val="20"/>
        <w:spacing w:before="0"/>
        <w:rPr>
          <w:szCs w:val="24"/>
        </w:rPr>
      </w:pPr>
      <w:bookmarkStart w:id="23" w:name="_Toc452711513"/>
      <w:bookmarkStart w:id="24" w:name="_Toc75806824"/>
      <w:r w:rsidRPr="00087EE1">
        <w:rPr>
          <w:szCs w:val="24"/>
        </w:rPr>
        <w:t xml:space="preserve">Статья 9. </w:t>
      </w:r>
      <w:r w:rsidR="004E11A0" w:rsidRPr="00087EE1">
        <w:rPr>
          <w:szCs w:val="24"/>
        </w:rPr>
        <w:t>Д</w:t>
      </w:r>
      <w:r w:rsidRPr="00087EE1">
        <w:rPr>
          <w:szCs w:val="24"/>
        </w:rPr>
        <w:t>оговор на поставку товаров, выполнение работ, оказание услуг.</w:t>
      </w:r>
      <w:bookmarkEnd w:id="23"/>
      <w:bookmarkEnd w:id="24"/>
    </w:p>
    <w:p w:rsidR="00DD02DB" w:rsidRPr="00087EE1" w:rsidRDefault="00DA5586" w:rsidP="00524DBF">
      <w:pPr>
        <w:spacing w:line="240" w:lineRule="auto"/>
      </w:pPr>
      <w:r w:rsidRPr="00087EE1">
        <w:t xml:space="preserve">1. </w:t>
      </w:r>
      <w:r w:rsidR="005862B7" w:rsidRPr="00087EE1">
        <w:t>Договоры</w:t>
      </w:r>
      <w:r w:rsidRPr="00087EE1">
        <w:t xml:space="preserve"> на поставку товаров, выполнение работ, оказание услуг </w:t>
      </w:r>
      <w:r w:rsidR="005862B7" w:rsidRPr="00087EE1">
        <w:t xml:space="preserve">заключаются </w:t>
      </w:r>
      <w:r w:rsidR="004E11A0" w:rsidRPr="00087EE1">
        <w:t>Заказчиком по результатам</w:t>
      </w:r>
      <w:r w:rsidR="00DA4D62" w:rsidRPr="00087EE1">
        <w:t xml:space="preserve"> закупок</w:t>
      </w:r>
      <w:r w:rsidR="004E11A0" w:rsidRPr="00087EE1">
        <w:t xml:space="preserve"> </w:t>
      </w:r>
      <w:r w:rsidR="005862B7" w:rsidRPr="00087EE1">
        <w:t>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17" w:anchor="/document/12188083/entry/42" w:history="1">
        <w:r w:rsidR="005862B7" w:rsidRPr="00087EE1">
          <w:t>частью 2 статьи 4</w:t>
        </w:r>
      </w:hyperlink>
      <w:r w:rsidR="005862B7" w:rsidRPr="00087EE1">
        <w:t xml:space="preserve"> Федерального закона N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w:t>
      </w:r>
    </w:p>
    <w:p w:rsidR="00561AF9" w:rsidRPr="00087EE1" w:rsidRDefault="00DA5586" w:rsidP="00524DBF">
      <w:pPr>
        <w:spacing w:line="240" w:lineRule="auto"/>
      </w:pPr>
      <w:r w:rsidRPr="00087EE1">
        <w:t xml:space="preserve">2. </w:t>
      </w:r>
      <w:r w:rsidR="00061F5E" w:rsidRPr="00087EE1">
        <w:t>Договор</w:t>
      </w:r>
      <w:r w:rsidRPr="00087EE1">
        <w:t xml:space="preserve"> заключается в порядке, предусмотренном Гражданским кодексом </w:t>
      </w:r>
      <w:r w:rsidR="00AC33B7" w:rsidRPr="00087EE1">
        <w:t>РФ, в соответствии с Федеральным законом № 223-ФЗ и</w:t>
      </w:r>
      <w:r w:rsidRPr="00087EE1">
        <w:t xml:space="preserve"> иными </w:t>
      </w:r>
      <w:r w:rsidR="004E11A0" w:rsidRPr="00087EE1">
        <w:t>нормами действующего законодательства</w:t>
      </w:r>
      <w:r w:rsidRPr="00087EE1">
        <w:t xml:space="preserve"> с учетом настоящего </w:t>
      </w:r>
      <w:r w:rsidR="00061F5E" w:rsidRPr="00087EE1">
        <w:t>Положения</w:t>
      </w:r>
      <w:r w:rsidRPr="00087EE1">
        <w:t>.</w:t>
      </w:r>
      <w:r w:rsidR="00975D8B" w:rsidRPr="00087EE1">
        <w:t xml:space="preserve"> </w:t>
      </w:r>
    </w:p>
    <w:p w:rsidR="00DA5586" w:rsidRPr="00087EE1" w:rsidRDefault="00DA5586" w:rsidP="00524DBF">
      <w:pPr>
        <w:spacing w:line="240" w:lineRule="auto"/>
      </w:pPr>
      <w:r w:rsidRPr="00087EE1">
        <w:t xml:space="preserve">3. После определения победителя </w:t>
      </w:r>
      <w:r w:rsidR="006D0A0B" w:rsidRPr="00087EE1">
        <w:t>закупки</w:t>
      </w:r>
      <w:r w:rsidRPr="00087EE1">
        <w:t xml:space="preserve"> в срок, предусмотренный для заключения </w:t>
      </w:r>
      <w:r w:rsidR="006D0A0B" w:rsidRPr="00087EE1">
        <w:t>договора</w:t>
      </w:r>
      <w:r w:rsidR="004E11A0" w:rsidRPr="00087EE1">
        <w:t>, З</w:t>
      </w:r>
      <w:r w:rsidRPr="00087EE1">
        <w:t xml:space="preserve">аказчик </w:t>
      </w:r>
      <w:r w:rsidR="006D0A0B" w:rsidRPr="00087EE1">
        <w:t xml:space="preserve">обязан </w:t>
      </w:r>
      <w:r w:rsidRPr="00087EE1">
        <w:t xml:space="preserve">отказаться от заключения </w:t>
      </w:r>
      <w:r w:rsidR="006D0A0B" w:rsidRPr="00087EE1">
        <w:t>договора</w:t>
      </w:r>
      <w:r w:rsidRPr="00087EE1">
        <w:t xml:space="preserve"> с победителем </w:t>
      </w:r>
      <w:r w:rsidR="006D0A0B" w:rsidRPr="00087EE1">
        <w:t>закупки</w:t>
      </w:r>
      <w:r w:rsidRPr="00087EE1">
        <w:t xml:space="preserve"> либо при уклонении победителя </w:t>
      </w:r>
      <w:r w:rsidR="00061F5E" w:rsidRPr="00087EE1">
        <w:t>закупок</w:t>
      </w:r>
      <w:r w:rsidRPr="00087EE1">
        <w:t xml:space="preserve"> от заключения </w:t>
      </w:r>
      <w:r w:rsidR="00061F5E" w:rsidRPr="00087EE1">
        <w:t>договора</w:t>
      </w:r>
      <w:r w:rsidRPr="00087EE1">
        <w:t xml:space="preserve"> с участником </w:t>
      </w:r>
      <w:r w:rsidR="00061F5E" w:rsidRPr="00087EE1">
        <w:t>закупки</w:t>
      </w:r>
      <w:r w:rsidRPr="00087EE1">
        <w:t xml:space="preserve">, с которым заключается такой </w:t>
      </w:r>
      <w:r w:rsidR="00061F5E" w:rsidRPr="00087EE1">
        <w:t>договор</w:t>
      </w:r>
      <w:r w:rsidRPr="00087EE1">
        <w:t>, в случае установления факта:</w:t>
      </w:r>
    </w:p>
    <w:p w:rsidR="00DA5586" w:rsidRPr="00087EE1" w:rsidRDefault="00DA5586" w:rsidP="00524DBF">
      <w:pPr>
        <w:spacing w:line="240" w:lineRule="auto"/>
      </w:pPr>
      <w:r w:rsidRPr="00087EE1">
        <w:t xml:space="preserve">1) </w:t>
      </w:r>
      <w:r w:rsidR="004E11A0" w:rsidRPr="00087EE1">
        <w:t>проведения ликвидации участника</w:t>
      </w:r>
      <w:r w:rsidRPr="00087EE1">
        <w:t xml:space="preserve"> </w:t>
      </w:r>
      <w:r w:rsidR="00061F5E" w:rsidRPr="00087EE1">
        <w:t>закупки</w:t>
      </w:r>
      <w:r w:rsidR="004E11A0" w:rsidRPr="00087EE1">
        <w:t xml:space="preserve"> - юридического</w:t>
      </w:r>
      <w:r w:rsidRPr="00087EE1">
        <w:t xml:space="preserve"> лиц</w:t>
      </w:r>
      <w:r w:rsidR="004E11A0" w:rsidRPr="00087EE1">
        <w:t>а</w:t>
      </w:r>
      <w:r w:rsidRPr="00087EE1">
        <w:t xml:space="preserve"> или принятия арбитражным судом решения о приз</w:t>
      </w:r>
      <w:r w:rsidR="004E11A0" w:rsidRPr="00087EE1">
        <w:t>нании участника</w:t>
      </w:r>
      <w:r w:rsidRPr="00087EE1">
        <w:t xml:space="preserve"> </w:t>
      </w:r>
      <w:r w:rsidR="00061F5E" w:rsidRPr="00087EE1">
        <w:t>закупки</w:t>
      </w:r>
      <w:r w:rsidR="004E11A0" w:rsidRPr="00087EE1">
        <w:t xml:space="preserve"> - юридического</w:t>
      </w:r>
      <w:r w:rsidRPr="00087EE1">
        <w:t xml:space="preserve"> лиц</w:t>
      </w:r>
      <w:r w:rsidR="004E11A0" w:rsidRPr="00087EE1">
        <w:t xml:space="preserve">а или индивидуального </w:t>
      </w:r>
      <w:r w:rsidR="00D23874" w:rsidRPr="00087EE1">
        <w:t>предпринимателя банкротами</w:t>
      </w:r>
      <w:r w:rsidRPr="00087EE1">
        <w:t xml:space="preserve"> и об открытии конкурсного производства;</w:t>
      </w:r>
    </w:p>
    <w:p w:rsidR="00DA5586" w:rsidRPr="00087EE1" w:rsidRDefault="00DA5586" w:rsidP="00524DBF">
      <w:pPr>
        <w:spacing w:line="240" w:lineRule="auto"/>
      </w:pPr>
      <w:r w:rsidRPr="00087EE1">
        <w:t xml:space="preserve">2) приостановления деятельности </w:t>
      </w:r>
      <w:r w:rsidR="004E11A0" w:rsidRPr="00087EE1">
        <w:t>участника закупки</w:t>
      </w:r>
      <w:r w:rsidRPr="00087EE1">
        <w:t xml:space="preserve"> в порядке, предусмотренном Кодексом Российской Федерации об административных правонарушениях;</w:t>
      </w:r>
    </w:p>
    <w:p w:rsidR="00DA5586" w:rsidRPr="00087EE1" w:rsidRDefault="00DA5586" w:rsidP="00524DBF">
      <w:pPr>
        <w:spacing w:line="240" w:lineRule="auto"/>
      </w:pPr>
      <w:r w:rsidRPr="00087EE1">
        <w:t xml:space="preserve">3) предоставления </w:t>
      </w:r>
      <w:r w:rsidR="004E11A0" w:rsidRPr="00087EE1">
        <w:t xml:space="preserve">участником </w:t>
      </w:r>
      <w:r w:rsidR="00D23874" w:rsidRPr="00087EE1">
        <w:t>закупки заведомо</w:t>
      </w:r>
      <w:r w:rsidRPr="00087EE1">
        <w:t xml:space="preserve"> ложных сведений, содержащихся в документах, предусмотренных </w:t>
      </w:r>
      <w:r w:rsidR="00061F5E" w:rsidRPr="00087EE1">
        <w:t>настоящим Положением</w:t>
      </w:r>
      <w:r w:rsidRPr="00087EE1">
        <w:t>;</w:t>
      </w:r>
    </w:p>
    <w:p w:rsidR="00DA5586" w:rsidRPr="00087EE1" w:rsidRDefault="00DA5586" w:rsidP="00524DBF">
      <w:pPr>
        <w:spacing w:line="240" w:lineRule="auto"/>
      </w:pPr>
      <w:r w:rsidRPr="00087EE1">
        <w:t xml:space="preserve">4) нахождения имущества </w:t>
      </w:r>
      <w:r w:rsidR="0007390E" w:rsidRPr="00087EE1">
        <w:t>участника закупки</w:t>
      </w:r>
      <w:r w:rsidRPr="00087EE1">
        <w:t xml:space="preserve"> под арестом, наложенным по решению суда, если на момент истечения срока заключения </w:t>
      </w:r>
      <w:r w:rsidR="00E821E7" w:rsidRPr="00087EE1">
        <w:t>договора</w:t>
      </w:r>
      <w:r w:rsidRPr="00087EE1">
        <w:t xml:space="preserve"> балансовая стоимость арестованного имущества превышает двадцать пять процентов баланс</w:t>
      </w:r>
      <w:r w:rsidR="0007390E" w:rsidRPr="00087EE1">
        <w:t>овой стоимости активов указанного</w:t>
      </w:r>
      <w:r w:rsidRPr="00087EE1">
        <w:t xml:space="preserve"> лиц</w:t>
      </w:r>
      <w:r w:rsidR="0007390E" w:rsidRPr="00087EE1">
        <w:t>а</w:t>
      </w:r>
      <w:r w:rsidRPr="00087EE1">
        <w:t xml:space="preserve"> по данным бухгалтерской отчетности за последний завершенный отчетный период;</w:t>
      </w:r>
    </w:p>
    <w:p w:rsidR="00DA5586" w:rsidRPr="00087EE1" w:rsidRDefault="00DA5586" w:rsidP="00524DBF">
      <w:pPr>
        <w:spacing w:line="240" w:lineRule="auto"/>
      </w:pPr>
      <w:r w:rsidRPr="00087EE1">
        <w:t xml:space="preserve">5) наличия у </w:t>
      </w:r>
      <w:r w:rsidR="0007390E" w:rsidRPr="00087EE1">
        <w:t xml:space="preserve">участника </w:t>
      </w:r>
      <w:r w:rsidR="00253A86" w:rsidRPr="00087EE1">
        <w:t>закупки задолженности</w:t>
      </w:r>
      <w:r w:rsidRPr="00087EE1">
        <w:t xml:space="preserve">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Pr="00087EE1">
        <w:lastRenderedPageBreak/>
        <w:t>двадцать пять процентов балан</w:t>
      </w:r>
      <w:r w:rsidR="0007390E" w:rsidRPr="00087EE1">
        <w:t>совой стоимости активов указанного</w:t>
      </w:r>
      <w:r w:rsidRPr="00087EE1">
        <w:t xml:space="preserve"> лиц</w:t>
      </w:r>
      <w:r w:rsidR="0007390E" w:rsidRPr="00087EE1">
        <w:t>а</w:t>
      </w:r>
      <w:r w:rsidRPr="00087EE1">
        <w:t xml:space="preserve"> по данным бухгалтерской отчетнос</w:t>
      </w:r>
      <w:r w:rsidR="007C7DA9" w:rsidRPr="00087EE1">
        <w:t>ти за последний отчетный период</w:t>
      </w:r>
      <w:r w:rsidRPr="00087EE1">
        <w:t>.</w:t>
      </w:r>
    </w:p>
    <w:p w:rsidR="002B6E63" w:rsidRPr="00087EE1" w:rsidRDefault="001D4D92" w:rsidP="00524DBF">
      <w:pPr>
        <w:spacing w:line="240" w:lineRule="auto"/>
      </w:pPr>
      <w:r w:rsidRPr="00087EE1">
        <w:t xml:space="preserve">3.1. </w:t>
      </w:r>
      <w:r w:rsidR="002B6E63" w:rsidRPr="00087EE1">
        <w:t>Заказчик вправе отказаться от заключения договора</w:t>
      </w:r>
      <w:r w:rsidRPr="00087EE1">
        <w:t xml:space="preserve"> в случае:</w:t>
      </w:r>
    </w:p>
    <w:p w:rsidR="00561AF9" w:rsidRPr="00087EE1" w:rsidRDefault="00E30EE8" w:rsidP="00524DBF">
      <w:pPr>
        <w:spacing w:line="240" w:lineRule="auto"/>
      </w:pPr>
      <w:r w:rsidRPr="00087EE1">
        <w:t>а</w:t>
      </w:r>
      <w:r w:rsidR="00561AF9" w:rsidRPr="00087EE1">
        <w:t>)</w:t>
      </w:r>
      <w:r w:rsidR="00884A02" w:rsidRPr="00087EE1">
        <w:t xml:space="preserve"> при проведении конкурентной или неконкурентной закупки</w:t>
      </w:r>
      <w:r w:rsidR="00561AF9" w:rsidRPr="00087EE1">
        <w:t xml:space="preserve"> </w:t>
      </w:r>
      <w:r w:rsidR="001D4D92" w:rsidRPr="00087EE1">
        <w:t>н</w:t>
      </w:r>
      <w:r w:rsidR="00561AF9" w:rsidRPr="00087EE1">
        <w:t>е предоставления обеспечения договора</w:t>
      </w:r>
      <w:r w:rsidR="001D4D92" w:rsidRPr="00087EE1">
        <w:t xml:space="preserve"> или не поступления </w:t>
      </w:r>
      <w:r w:rsidR="00BA51BE" w:rsidRPr="00087EE1">
        <w:t>денежных средств,</w:t>
      </w:r>
      <w:r w:rsidR="001D4D92" w:rsidRPr="00087EE1">
        <w:t xml:space="preserve"> предоставляемых в качестве обеспечения договора </w:t>
      </w:r>
      <w:r w:rsidR="00BA51BE" w:rsidRPr="00087EE1">
        <w:t>на счет,</w:t>
      </w:r>
      <w:r w:rsidR="001D4D92" w:rsidRPr="00087EE1">
        <w:t xml:space="preserve"> указанный в документации о закупке</w:t>
      </w:r>
      <w:r w:rsidR="00561AF9" w:rsidRPr="00087EE1">
        <w:t xml:space="preserve"> (если предоставление обеспечения договора было предусм</w:t>
      </w:r>
      <w:r w:rsidRPr="00087EE1">
        <w:t>отрено документацией о закупке);</w:t>
      </w:r>
    </w:p>
    <w:p w:rsidR="00E30EE8" w:rsidRPr="00087EE1" w:rsidRDefault="00E30EE8" w:rsidP="00524DBF">
      <w:pPr>
        <w:spacing w:line="240" w:lineRule="auto"/>
      </w:pPr>
      <w:r w:rsidRPr="00087EE1">
        <w:t xml:space="preserve">б) если при проведении неконкурентной закупки заказчиком или победителем неконкурентной закупки, иным участником закупки, с которым заключается договор, были существенно нарушены требования положения о закупке, документации о закупке которые не были выявлены на момент подписания протокола; </w:t>
      </w:r>
    </w:p>
    <w:p w:rsidR="00E30EE8" w:rsidRDefault="00E30EE8" w:rsidP="00524DBF">
      <w:pPr>
        <w:spacing w:line="240" w:lineRule="auto"/>
      </w:pPr>
      <w:r w:rsidRPr="00087EE1">
        <w:t xml:space="preserve">в) возникновение обстоятельств непреодолимой силы, подтвержденных соответствующим документом и влияющих на целесообразность заключения и (или) исполнения договора; </w:t>
      </w:r>
    </w:p>
    <w:p w:rsidR="008225A2" w:rsidRPr="00087EE1" w:rsidRDefault="008225A2" w:rsidP="00524DBF">
      <w:pPr>
        <w:spacing w:line="240" w:lineRule="auto"/>
      </w:pPr>
      <w:r>
        <w:t>г) при заключении договора с единственным поставщиком (исполнителем, подрядчиком) – при не достижении согласия по результатам преддоговорных переговоров.</w:t>
      </w:r>
    </w:p>
    <w:p w:rsidR="00DA5586" w:rsidRPr="00087EE1" w:rsidRDefault="00DB434B" w:rsidP="00524DBF">
      <w:pPr>
        <w:spacing w:line="240" w:lineRule="auto"/>
      </w:pPr>
      <w:r w:rsidRPr="00087EE1">
        <w:t>4</w:t>
      </w:r>
      <w:r w:rsidR="00DA5586" w:rsidRPr="00087EE1">
        <w:t xml:space="preserve">. В случае отказа от заключения </w:t>
      </w:r>
      <w:r w:rsidR="00E821E7" w:rsidRPr="00087EE1">
        <w:t>договора</w:t>
      </w:r>
      <w:r w:rsidR="00DA5586" w:rsidRPr="00087EE1">
        <w:t xml:space="preserve"> с победителем </w:t>
      </w:r>
      <w:r w:rsidR="00E821E7" w:rsidRPr="00087EE1">
        <w:t>закупки,</w:t>
      </w:r>
      <w:r w:rsidR="00DA5586" w:rsidRPr="00087EE1">
        <w:t xml:space="preserve"> при уклонении победителя </w:t>
      </w:r>
      <w:r w:rsidR="00E821E7" w:rsidRPr="00087EE1">
        <w:t>закупки</w:t>
      </w:r>
      <w:r w:rsidR="00DA5586" w:rsidRPr="00087EE1">
        <w:t xml:space="preserve"> от заключения </w:t>
      </w:r>
      <w:r w:rsidR="00E821E7" w:rsidRPr="00087EE1">
        <w:t>договора</w:t>
      </w:r>
      <w:r w:rsidR="00447BF7" w:rsidRPr="00087EE1">
        <w:t xml:space="preserve">, </w:t>
      </w:r>
      <w:r w:rsidR="00561AF9" w:rsidRPr="00087EE1">
        <w:t xml:space="preserve">или </w:t>
      </w:r>
      <w:r w:rsidR="00447BF7" w:rsidRPr="00087EE1">
        <w:t>с</w:t>
      </w:r>
      <w:r w:rsidR="00DA5586" w:rsidRPr="00087EE1">
        <w:t xml:space="preserve"> участником </w:t>
      </w:r>
      <w:r w:rsidR="00E821E7" w:rsidRPr="00087EE1">
        <w:t>закупки</w:t>
      </w:r>
      <w:r w:rsidR="00DA5586" w:rsidRPr="00087EE1">
        <w:t xml:space="preserve">, с которым заключается такой </w:t>
      </w:r>
      <w:r w:rsidR="00E821E7" w:rsidRPr="00087EE1">
        <w:t>договор</w:t>
      </w:r>
      <w:r w:rsidR="00DA5586" w:rsidRPr="00087EE1">
        <w:t>, заказчиком не позднее одного рабочего дня, следующего после дня установления фактов, предусмотренных частью 3</w:t>
      </w:r>
      <w:r w:rsidR="00BA51BE" w:rsidRPr="00087EE1">
        <w:t xml:space="preserve"> и 3.1.</w:t>
      </w:r>
      <w:r w:rsidR="00DA5586" w:rsidRPr="00087EE1">
        <w:t xml:space="preserve"> настоящей статьи и являющихся основ</w:t>
      </w:r>
      <w:r w:rsidR="00E821E7" w:rsidRPr="00087EE1">
        <w:t>анием для отказа от заключения договора</w:t>
      </w:r>
      <w:r w:rsidR="00DA5586" w:rsidRPr="00087EE1">
        <w:t>, составляется пр</w:t>
      </w:r>
      <w:r w:rsidR="00E821E7" w:rsidRPr="00087EE1">
        <w:t>отокол об отказе от заключения договора</w:t>
      </w:r>
      <w:r w:rsidR="00DA5586" w:rsidRPr="00087EE1">
        <w:t xml:space="preserve">, в котором должны содержаться сведения о месте, дате и времени его составления, о лице, с которым заказчик отказывается заключить </w:t>
      </w:r>
      <w:r w:rsidR="00E821E7" w:rsidRPr="00087EE1">
        <w:t>договор,</w:t>
      </w:r>
      <w:r w:rsidR="00DA5586" w:rsidRPr="00087EE1">
        <w:t xml:space="preserve"> сведения о фактах, являющихся основанием для отказа от заключения </w:t>
      </w:r>
      <w:r w:rsidR="00E821E7" w:rsidRPr="00087EE1">
        <w:t>договора</w:t>
      </w:r>
      <w:r w:rsidR="00DA5586" w:rsidRPr="00087EE1">
        <w:t>, а также реквизиты документов, подтверждающих такие</w:t>
      </w:r>
      <w:r w:rsidR="0007390E" w:rsidRPr="00087EE1">
        <w:t xml:space="preserve"> факты. Протокол подписывается </w:t>
      </w:r>
      <w:r w:rsidR="00DB74FF" w:rsidRPr="00087EE1">
        <w:t xml:space="preserve">комиссией и </w:t>
      </w:r>
      <w:r w:rsidR="0007390E" w:rsidRPr="00087EE1">
        <w:t>З</w:t>
      </w:r>
      <w:r w:rsidR="00DA5586" w:rsidRPr="00087EE1">
        <w:t>аказчиком в день составления такого протокола. Протокол составляется в двух экземпляр</w:t>
      </w:r>
      <w:r w:rsidR="0007390E" w:rsidRPr="00087EE1">
        <w:t>ах, один из которых хранится у З</w:t>
      </w:r>
      <w:r w:rsidR="00DA5586" w:rsidRPr="00087EE1">
        <w:t xml:space="preserve">аказчика. </w:t>
      </w:r>
      <w:r w:rsidR="0007390E" w:rsidRPr="00087EE1">
        <w:t>Указанный протокол размещается З</w:t>
      </w:r>
      <w:r w:rsidR="00DA5586" w:rsidRPr="00087EE1">
        <w:t>аказчиком</w:t>
      </w:r>
      <w:r w:rsidR="00E821E7" w:rsidRPr="00087EE1">
        <w:t xml:space="preserve"> </w:t>
      </w:r>
      <w:r w:rsidR="0007390E" w:rsidRPr="00087EE1">
        <w:t>в единой информационной системе не позднее, чем через три дня со дня подписания такого протокола</w:t>
      </w:r>
      <w:r w:rsidR="00DA5586" w:rsidRPr="00087EE1">
        <w:t xml:space="preserve">. Заказчик в течение </w:t>
      </w:r>
      <w:r w:rsidR="00FE4087" w:rsidRPr="00087EE1">
        <w:t>пяти</w:t>
      </w:r>
      <w:r w:rsidR="00DA5586" w:rsidRPr="00087EE1">
        <w:t xml:space="preserve"> рабочих дней со дня подписания протокола передает один экзем</w:t>
      </w:r>
      <w:r w:rsidR="0007390E" w:rsidRPr="00087EE1">
        <w:t>пляр протокола лицу, с которым З</w:t>
      </w:r>
      <w:r w:rsidR="00DA5586" w:rsidRPr="00087EE1">
        <w:t xml:space="preserve">аказчик отказывается заключить </w:t>
      </w:r>
      <w:r w:rsidR="002A1FEE" w:rsidRPr="00087EE1">
        <w:t>договор</w:t>
      </w:r>
      <w:r w:rsidR="00DA5586" w:rsidRPr="00087EE1">
        <w:t>.</w:t>
      </w:r>
    </w:p>
    <w:p w:rsidR="00813978" w:rsidRPr="00087EE1" w:rsidRDefault="00DB74FF" w:rsidP="00524DBF">
      <w:pPr>
        <w:spacing w:line="240" w:lineRule="auto"/>
      </w:pPr>
      <w:r w:rsidRPr="00087EE1">
        <w:t xml:space="preserve">5. </w:t>
      </w:r>
      <w:r w:rsidR="00DD02DB" w:rsidRPr="00087EE1">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w:t>
      </w:r>
      <w:r w:rsidR="00DD02DB" w:rsidRPr="00087EE1">
        <w:rPr>
          <w:b/>
        </w:rPr>
        <w:t>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r w:rsidR="00DD02DB" w:rsidRPr="00087EE1">
        <w:t>, комиссии по осуществлению конкурентной закупки, оператора электронной площадки</w:t>
      </w:r>
      <w:r w:rsidR="00813978" w:rsidRPr="00087EE1">
        <w:t>.</w:t>
      </w:r>
      <w:r w:rsidR="00975D8B" w:rsidRPr="00087EE1">
        <w:t xml:space="preserve"> По результатам неконкурентной закупки договор заключается </w:t>
      </w:r>
      <w:r w:rsidR="00561AF9" w:rsidRPr="00087EE1">
        <w:t>в соответствии с законодательством Российской Федерации.</w:t>
      </w:r>
    </w:p>
    <w:p w:rsidR="00BA51BE" w:rsidRPr="00087EE1" w:rsidRDefault="00885DE9" w:rsidP="00524DBF">
      <w:pPr>
        <w:tabs>
          <w:tab w:val="left" w:pos="709"/>
        </w:tabs>
        <w:spacing w:line="240" w:lineRule="auto"/>
      </w:pPr>
      <w:r w:rsidRPr="00087EE1">
        <w:tab/>
        <w:t>6.</w:t>
      </w:r>
      <w:r w:rsidR="00BA51BE" w:rsidRPr="00087EE1">
        <w:t xml:space="preserve">В случае, если Заказчиком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перечисления денежных средств на счёт Заказчика, в размере обеспечения исполнения договора, установленном документацией о закупке. Документацией о закупке также может быть установлен иной способ обеспечения обязательств по договору. Способ и размер обеспечения исполнения договора </w:t>
      </w:r>
      <w:r w:rsidR="00BA51BE" w:rsidRPr="00087EE1">
        <w:lastRenderedPageBreak/>
        <w:t xml:space="preserve">устанавливается в документации о закупке. Если участником, с которым заключается договор, является бюджетное или казённое государственное, или муниципальное учреждение и Заказчиком установлено требование обеспечения исполнения договора, предоставление обеспечения исполнения договора не требуется. </w:t>
      </w:r>
    </w:p>
    <w:p w:rsidR="00BA51BE" w:rsidRPr="00087EE1" w:rsidRDefault="00BA51BE" w:rsidP="00524DBF">
      <w:pPr>
        <w:spacing w:line="240" w:lineRule="auto"/>
      </w:pPr>
      <w:r w:rsidRPr="00087EE1">
        <w:t>Если победитель или иной участник закупки в срок, предусмотренный документацией о закупке, не представил Заказчику подписанный договор, а также обеспечение исполнения договора, если в документации о закупке было установлено требование об обеспечении исполнения договора, такой участник признается уклонившимся от заключения договора. При этом заказчик вправе заключить договор с другим участником закупки или обратиться в суд с иском о понуждении победителя закупки (или иного участника в случае его отказа) заключить договор в порядке и на условиях, установленных документацией о закупке и предложении такого участника.</w:t>
      </w:r>
    </w:p>
    <w:p w:rsidR="00BA51BE" w:rsidRPr="00087EE1" w:rsidRDefault="00BA51BE" w:rsidP="00524DBF">
      <w:pPr>
        <w:spacing w:line="240" w:lineRule="auto"/>
      </w:pPr>
      <w:r w:rsidRPr="00087EE1">
        <w:t>7. В случае, если участник закупки, признан уклонившимся от заключения договора, то обеспечение заявки на участие в закупке, если такое обеспечение было предусмотрено документацией о закупке, не возвращается участнику, уклонившемуся от заключения договора.</w:t>
      </w:r>
    </w:p>
    <w:p w:rsidR="0077418A" w:rsidRPr="00087EE1" w:rsidRDefault="00BA51BE" w:rsidP="00524DBF">
      <w:pPr>
        <w:spacing w:line="240" w:lineRule="auto"/>
        <w:ind w:firstLine="0"/>
      </w:pPr>
      <w:r w:rsidRPr="00087EE1">
        <w:t>8</w:t>
      </w:r>
      <w:r w:rsidR="00307490" w:rsidRPr="00087EE1">
        <w:t xml:space="preserve">. </w:t>
      </w:r>
      <w:r w:rsidR="00342BC6" w:rsidRPr="00087EE1">
        <w:t xml:space="preserve">При заключении и исполнении договора, если это предусмотрено документацией о закупке и/или проектом договора, Заказчик имеет право, как по согласованию с поставщиком (исполнителем, подрядчиком) так и в одностороннем порядке изменить объем, количество, цену закупаемых товаров (работ, услуг) или срок исполнения договора по сравнению с указанными в документации о закупке и протоколе, составленном по результатам закупки. </w:t>
      </w:r>
      <w:r w:rsidR="002A74EF" w:rsidRPr="00087EE1">
        <w:t>В том числе</w:t>
      </w:r>
      <w:r w:rsidR="00342BC6" w:rsidRPr="00087EE1">
        <w:t xml:space="preserve"> при исполнении договора по итогам закупки у единственного поставщика, исполнителя, подрядчика Заказчик имеет право, как по согласованию с поставщиком (исполнителем, подрядчиком), так и в одностороннем порядке изменить количество, объем, цену закупаемых товаров (работ, услуг) или срок исполнения договора по сравнению с указанными в документации о закупке и протоколе, составленном по результатам закупки.</w:t>
      </w:r>
      <w:r w:rsidR="00561AF9" w:rsidRPr="00087EE1">
        <w:t xml:space="preserve"> </w:t>
      </w:r>
    </w:p>
    <w:p w:rsidR="00561AF9" w:rsidRPr="00087EE1" w:rsidRDefault="00561AF9" w:rsidP="00524DBF">
      <w:pPr>
        <w:spacing w:line="240" w:lineRule="auto"/>
        <w:ind w:firstLine="708"/>
      </w:pPr>
      <w:r w:rsidRPr="00087EE1">
        <w:t>В случае изменения цены на товары, работы, услуги в связи с повышением или понижением цен на рынке заказчик</w:t>
      </w:r>
      <w:r w:rsidR="007C7DA9" w:rsidRPr="00087EE1">
        <w:t xml:space="preserve"> вправе</w:t>
      </w:r>
      <w:r w:rsidR="00DC7ADC" w:rsidRPr="00087EE1">
        <w:t xml:space="preserve"> по согласованию с </w:t>
      </w:r>
      <w:r w:rsidR="00524DBF" w:rsidRPr="00087EE1">
        <w:t>подрядчиком, исполнителем</w:t>
      </w:r>
      <w:r w:rsidRPr="00087EE1">
        <w:t xml:space="preserve">, поставщиком изменить стоимость товара, работы, услуг, но не более, чем на </w:t>
      </w:r>
      <w:r w:rsidR="0077418A" w:rsidRPr="00087EE1">
        <w:t>10</w:t>
      </w:r>
      <w:r w:rsidRPr="00087EE1">
        <w:t>% от первоначальной цены договора</w:t>
      </w:r>
      <w:r w:rsidR="00EE2EE5" w:rsidRPr="00087EE1">
        <w:t xml:space="preserve"> в сторону увеличения или уменьшения</w:t>
      </w:r>
      <w:r w:rsidRPr="00087EE1">
        <w:t xml:space="preserve">. </w:t>
      </w:r>
    </w:p>
    <w:p w:rsidR="002A74EF" w:rsidRPr="00087EE1" w:rsidRDefault="002A74EF" w:rsidP="00524DBF">
      <w:pPr>
        <w:spacing w:line="240" w:lineRule="auto"/>
        <w:ind w:firstLine="708"/>
      </w:pPr>
      <w:r w:rsidRPr="00087EE1">
        <w:t xml:space="preserve">Заказчик вправе по согласованию с поставщиком исполнителем подрядчиком изменить стоимость договора в связи с </w:t>
      </w:r>
      <w:r w:rsidR="00524DBF" w:rsidRPr="00087EE1">
        <w:t>повышением</w:t>
      </w:r>
      <w:r w:rsidR="0070680C" w:rsidRPr="00087EE1">
        <w:t xml:space="preserve"> налога</w:t>
      </w:r>
      <w:r w:rsidR="00524DBF" w:rsidRPr="00087EE1">
        <w:t xml:space="preserve"> </w:t>
      </w:r>
      <w:r w:rsidR="0070680C" w:rsidRPr="00087EE1">
        <w:t>(</w:t>
      </w:r>
      <w:r w:rsidR="00524DBF" w:rsidRPr="00087EE1">
        <w:t>ставки</w:t>
      </w:r>
      <w:r w:rsidR="0070680C" w:rsidRPr="00087EE1">
        <w:t>)</w:t>
      </w:r>
      <w:r w:rsidR="00524DBF" w:rsidRPr="00087EE1">
        <w:t xml:space="preserve"> на добавленную стоимость</w:t>
      </w:r>
      <w:r w:rsidR="0070680C" w:rsidRPr="00087EE1">
        <w:t xml:space="preserve"> (Налог на добавленную стоимость (НДС) относится к федеральным налогам согласно </w:t>
      </w:r>
      <w:hyperlink r:id="rId18" w:anchor="/document/10900200/entry/13001" w:history="1">
        <w:r w:rsidR="0070680C" w:rsidRPr="00087EE1">
          <w:t>п. 1 ст. 13</w:t>
        </w:r>
      </w:hyperlink>
      <w:r w:rsidR="0070680C" w:rsidRPr="00087EE1">
        <w:t xml:space="preserve"> Налоговый кодекс Российской Федерации</w:t>
      </w:r>
      <w:r w:rsidR="00524DBF" w:rsidRPr="00087EE1">
        <w:t>. Если во время исполнения договора был принят такой нормативно-правовой акт об изменении НДС.</w:t>
      </w:r>
    </w:p>
    <w:p w:rsidR="00342BC6" w:rsidRPr="00087EE1" w:rsidRDefault="00BA51BE" w:rsidP="00524DBF">
      <w:pPr>
        <w:spacing w:line="240" w:lineRule="auto"/>
        <w:ind w:firstLine="0"/>
      </w:pPr>
      <w:r w:rsidRPr="00087EE1">
        <w:t xml:space="preserve">9. </w:t>
      </w:r>
      <w:r w:rsidR="00561AF9" w:rsidRPr="00087EE1">
        <w:rPr>
          <w:color w:val="000000"/>
        </w:rPr>
        <w:t>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w:t>
      </w:r>
      <w:r w:rsidR="005154D7" w:rsidRPr="00087EE1">
        <w:rPr>
          <w:color w:val="000000"/>
        </w:rPr>
        <w:t xml:space="preserve"> в документации о закупке и/ или</w:t>
      </w:r>
      <w:r w:rsidR="00561AF9" w:rsidRPr="00087EE1">
        <w:rPr>
          <w:color w:val="000000"/>
        </w:rPr>
        <w:t xml:space="preserve">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r w:rsidR="00813978" w:rsidRPr="00087EE1">
        <w:t xml:space="preserve"> </w:t>
      </w:r>
    </w:p>
    <w:p w:rsidR="00DA5586" w:rsidRPr="00087EE1" w:rsidRDefault="00BA51BE" w:rsidP="00524DBF">
      <w:pPr>
        <w:spacing w:line="240" w:lineRule="auto"/>
        <w:ind w:firstLine="0"/>
      </w:pPr>
      <w:r w:rsidRPr="00087EE1">
        <w:t>10</w:t>
      </w:r>
      <w:r w:rsidR="00DA5586" w:rsidRPr="00087EE1">
        <w:t xml:space="preserve">. При исполнении </w:t>
      </w:r>
      <w:r w:rsidR="00A027A5" w:rsidRPr="00087EE1">
        <w:t>договора</w:t>
      </w:r>
      <w:r w:rsidR="00DA5586" w:rsidRPr="00087EE1">
        <w:t xml:space="preserve">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w:t>
      </w:r>
      <w:r w:rsidR="00A027A5" w:rsidRPr="00087EE1">
        <w:t>лнителя, подрядчика) по такому договору</w:t>
      </w:r>
      <w:r w:rsidR="00DA5586" w:rsidRPr="00087EE1">
        <w:t xml:space="preserve"> вследствие реорганизации юридического лица в форме преобразования, слияния или присоединения.</w:t>
      </w:r>
    </w:p>
    <w:p w:rsidR="000C0BC7" w:rsidRPr="00087EE1" w:rsidRDefault="00BA51BE" w:rsidP="00524DBF">
      <w:pPr>
        <w:spacing w:line="240" w:lineRule="auto"/>
        <w:ind w:firstLine="0"/>
      </w:pPr>
      <w:r w:rsidRPr="00087EE1">
        <w:t>11</w:t>
      </w:r>
      <w:r w:rsidR="00DA5586" w:rsidRPr="00087EE1">
        <w:t xml:space="preserve">. Расторжение </w:t>
      </w:r>
      <w:r w:rsidR="00A027A5" w:rsidRPr="00087EE1">
        <w:t>договора</w:t>
      </w:r>
      <w:r w:rsidR="000C0BC7" w:rsidRPr="00087EE1">
        <w:t xml:space="preserve">, заключенного по результатам </w:t>
      </w:r>
      <w:r w:rsidR="00D23874" w:rsidRPr="00087EE1">
        <w:t>процедур закупки,</w:t>
      </w:r>
      <w:r w:rsidR="00DA5586" w:rsidRPr="00087EE1">
        <w:t xml:space="preserve"> допускается</w:t>
      </w:r>
      <w:r w:rsidR="000C0BC7" w:rsidRPr="00087EE1">
        <w:t>:</w:t>
      </w:r>
      <w:r w:rsidR="00DA5586" w:rsidRPr="00087EE1">
        <w:t xml:space="preserve"> </w:t>
      </w:r>
    </w:p>
    <w:p w:rsidR="000C0BC7" w:rsidRPr="00087EE1" w:rsidRDefault="000C0BC7" w:rsidP="00524DBF">
      <w:pPr>
        <w:spacing w:line="240" w:lineRule="auto"/>
      </w:pPr>
      <w:r w:rsidRPr="00087EE1">
        <w:lastRenderedPageBreak/>
        <w:t xml:space="preserve">1) </w:t>
      </w:r>
      <w:r w:rsidR="00DA5586" w:rsidRPr="00087EE1">
        <w:t>по соглашению сторон</w:t>
      </w:r>
      <w:r w:rsidRPr="00087EE1">
        <w:t>;</w:t>
      </w:r>
    </w:p>
    <w:p w:rsidR="00DA5586" w:rsidRPr="00087EE1" w:rsidRDefault="000C0BC7" w:rsidP="00524DBF">
      <w:pPr>
        <w:spacing w:line="240" w:lineRule="auto"/>
      </w:pPr>
      <w:r w:rsidRPr="00087EE1">
        <w:t>2)</w:t>
      </w:r>
      <w:r w:rsidR="00DA5586" w:rsidRPr="00087EE1">
        <w:t xml:space="preserve"> </w:t>
      </w:r>
      <w:r w:rsidRPr="00087EE1">
        <w:t xml:space="preserve">по </w:t>
      </w:r>
      <w:r w:rsidR="00DA5586" w:rsidRPr="00087EE1">
        <w:t>решению суда по основаниям, предусмотренны</w:t>
      </w:r>
      <w:r w:rsidRPr="00087EE1">
        <w:t>м гражданским законодательством;</w:t>
      </w:r>
    </w:p>
    <w:p w:rsidR="000C0BC7" w:rsidRPr="00087EE1" w:rsidRDefault="000C0BC7" w:rsidP="00524DBF">
      <w:pPr>
        <w:spacing w:line="240" w:lineRule="auto"/>
      </w:pPr>
      <w:r w:rsidRPr="00087EE1">
        <w:t>3) заказчиком</w:t>
      </w:r>
      <w:r w:rsidR="00DB20D2" w:rsidRPr="00087EE1">
        <w:t xml:space="preserve"> или </w:t>
      </w:r>
      <w:r w:rsidR="001C29B5" w:rsidRPr="00087EE1">
        <w:t>поставщиком в</w:t>
      </w:r>
      <w:r w:rsidRPr="00087EE1">
        <w:t xml:space="preserve"> одностороннем порядке по основаниям, предусмотренным гражданским законодательством</w:t>
      </w:r>
      <w:r w:rsidR="004E42C7" w:rsidRPr="00087EE1">
        <w:t xml:space="preserve">, в том </w:t>
      </w:r>
      <w:r w:rsidR="001C29B5" w:rsidRPr="00087EE1">
        <w:t>числе в</w:t>
      </w:r>
      <w:r w:rsidR="004E42C7" w:rsidRPr="00087EE1">
        <w:t xml:space="preserve"> связи с неисполнением или ненадлежащим исполнением поставщиком (исполнителем, подрядчиком), заказчиком своих обязательств по такому договору</w:t>
      </w:r>
      <w:r w:rsidRPr="00087EE1">
        <w:t xml:space="preserve"> или по иным основаниям, устано</w:t>
      </w:r>
      <w:r w:rsidR="00F73976" w:rsidRPr="00087EE1">
        <w:t>вленным документацие</w:t>
      </w:r>
      <w:r w:rsidR="004E42C7" w:rsidRPr="00087EE1">
        <w:t>й о закупке и проектом договора</w:t>
      </w:r>
      <w:r w:rsidR="00561AF9" w:rsidRPr="00087EE1">
        <w:t>, настоящим положением о закупке</w:t>
      </w:r>
      <w:r w:rsidR="002131E9">
        <w:t>;</w:t>
      </w:r>
    </w:p>
    <w:p w:rsidR="00901BFC" w:rsidRPr="00FF3B8E" w:rsidRDefault="00A01430" w:rsidP="00524DBF">
      <w:pPr>
        <w:spacing w:line="240" w:lineRule="auto"/>
      </w:pPr>
      <w:r w:rsidRPr="00FF3B8E">
        <w:t xml:space="preserve">4) заказчиком в одностороннем порядке, в случае не поступления </w:t>
      </w:r>
      <w:r w:rsidR="00901BFC" w:rsidRPr="00FF3B8E">
        <w:t>денежных средств, перечисляемых участником закупки, получившим право на заключение договора по итогам закупки в качестве обеспечения договора в течение 5 рабочих дней после заключения договора на счет, ука</w:t>
      </w:r>
      <w:r w:rsidR="002131E9" w:rsidRPr="00FF3B8E">
        <w:t>занный в документации о закупке;</w:t>
      </w:r>
    </w:p>
    <w:p w:rsidR="002131E9" w:rsidRPr="002A38B7" w:rsidRDefault="002131E9" w:rsidP="00524DBF">
      <w:pPr>
        <w:spacing w:line="240" w:lineRule="auto"/>
        <w:rPr>
          <w:highlight w:val="yellow"/>
        </w:rPr>
      </w:pPr>
      <w:r w:rsidRPr="002A38B7">
        <w:rPr>
          <w:highlight w:val="yellow"/>
        </w:rPr>
        <w:t xml:space="preserve">5) </w:t>
      </w:r>
      <w:r w:rsidR="00FF3B8E" w:rsidRPr="002A38B7">
        <w:rPr>
          <w:highlight w:val="yellow"/>
        </w:rPr>
        <w:t xml:space="preserve">в любое время </w:t>
      </w:r>
      <w:r w:rsidRPr="002A38B7">
        <w:rPr>
          <w:highlight w:val="yellow"/>
        </w:rPr>
        <w:t>заказчиком</w:t>
      </w:r>
      <w:r w:rsidR="00FF3B8E" w:rsidRPr="002A38B7">
        <w:rPr>
          <w:highlight w:val="yellow"/>
        </w:rPr>
        <w:t xml:space="preserve"> в одностороннем порядке</w:t>
      </w:r>
      <w:r w:rsidR="004A2120" w:rsidRPr="002A38B7">
        <w:rPr>
          <w:highlight w:val="yellow"/>
        </w:rPr>
        <w:t>:</w:t>
      </w:r>
      <w:r w:rsidR="00FF3B8E" w:rsidRPr="002A38B7">
        <w:rPr>
          <w:highlight w:val="yellow"/>
        </w:rPr>
        <w:t xml:space="preserve"> договора подряда, договора выполнения </w:t>
      </w:r>
      <w:r w:rsidR="00B2441C" w:rsidRPr="002A38B7">
        <w:rPr>
          <w:highlight w:val="yellow"/>
        </w:rPr>
        <w:t>работ, оказания</w:t>
      </w:r>
      <w:r w:rsidR="00FF3B8E" w:rsidRPr="002A38B7">
        <w:rPr>
          <w:highlight w:val="yellow"/>
        </w:rPr>
        <w:t xml:space="preserve"> услуг;</w:t>
      </w:r>
    </w:p>
    <w:p w:rsidR="002131E9" w:rsidRPr="00087EE1" w:rsidRDefault="002131E9" w:rsidP="00524DBF">
      <w:pPr>
        <w:spacing w:line="240" w:lineRule="auto"/>
      </w:pPr>
      <w:r w:rsidRPr="00C57A62">
        <w:rPr>
          <w:highlight w:val="yellow"/>
        </w:rPr>
        <w:t>6</w:t>
      </w:r>
      <w:r w:rsidRPr="004D393C">
        <w:t xml:space="preserve">) </w:t>
      </w:r>
      <w:r w:rsidR="00FF3B8E" w:rsidRPr="004D393C">
        <w:t xml:space="preserve">в любое время </w:t>
      </w:r>
      <w:r w:rsidRPr="004D393C">
        <w:t xml:space="preserve">заказчиком в одностороннем порядке, </w:t>
      </w:r>
      <w:r w:rsidR="00FF3B8E" w:rsidRPr="004D393C">
        <w:t>д</w:t>
      </w:r>
      <w:r w:rsidR="00A736FB" w:rsidRPr="004D393C">
        <w:t>о</w:t>
      </w:r>
      <w:r w:rsidR="00FF3B8E" w:rsidRPr="004D393C">
        <w:t>говора поставки товаров</w:t>
      </w:r>
      <w:r w:rsidRPr="004D393C">
        <w:t>.</w:t>
      </w:r>
    </w:p>
    <w:p w:rsidR="004E42C7" w:rsidRPr="00087EE1" w:rsidRDefault="000C0BC7" w:rsidP="00524DBF">
      <w:pPr>
        <w:spacing w:line="240" w:lineRule="auto"/>
      </w:pPr>
      <w:r w:rsidRPr="00087EE1">
        <w:t>9</w:t>
      </w:r>
      <w:r w:rsidR="00DA5586" w:rsidRPr="00087EE1">
        <w:t xml:space="preserve">. В случае расторжения </w:t>
      </w:r>
      <w:r w:rsidR="0086554C" w:rsidRPr="00087EE1">
        <w:t>договора</w:t>
      </w:r>
      <w:r w:rsidR="0070680C" w:rsidRPr="00087EE1">
        <w:t xml:space="preserve"> по соглашению сторон, в одностороннем порядке одной из сторон или</w:t>
      </w:r>
      <w:r w:rsidR="00DA5586" w:rsidRPr="00087EE1">
        <w:t xml:space="preserve"> в связи с неисполнением или ненадлежащим исполнением поставщиком (исполнителем, подрядчиком) </w:t>
      </w:r>
      <w:r w:rsidR="00790E2B" w:rsidRPr="00087EE1">
        <w:t>своих обязательств по такому договору</w:t>
      </w:r>
      <w:r w:rsidRPr="00087EE1">
        <w:t>,</w:t>
      </w:r>
      <w:r w:rsidR="00DA5586" w:rsidRPr="00087EE1">
        <w:t xml:space="preserve"> </w:t>
      </w:r>
      <w:r w:rsidRPr="00087EE1">
        <w:t>З</w:t>
      </w:r>
      <w:r w:rsidR="00DA5586" w:rsidRPr="00087EE1">
        <w:t xml:space="preserve">аказчик вправе заключить </w:t>
      </w:r>
      <w:r w:rsidR="00790E2B" w:rsidRPr="00087EE1">
        <w:t>договор</w:t>
      </w:r>
      <w:r w:rsidR="004E42C7" w:rsidRPr="00087EE1">
        <w:t>:</w:t>
      </w:r>
    </w:p>
    <w:p w:rsidR="004E42C7" w:rsidRPr="00087EE1" w:rsidRDefault="00790E2B" w:rsidP="00524DBF">
      <w:pPr>
        <w:spacing w:line="240" w:lineRule="auto"/>
      </w:pPr>
      <w:r w:rsidRPr="00087EE1">
        <w:t xml:space="preserve"> </w:t>
      </w:r>
      <w:r w:rsidR="004E42C7" w:rsidRPr="00087EE1">
        <w:t xml:space="preserve">- </w:t>
      </w:r>
      <w:r w:rsidRPr="00087EE1">
        <w:t>с участником</w:t>
      </w:r>
      <w:r w:rsidR="000C0BC7" w:rsidRPr="00087EE1">
        <w:t xml:space="preserve"> закупки</w:t>
      </w:r>
      <w:r w:rsidR="00DA5586" w:rsidRPr="00087EE1">
        <w:t xml:space="preserve">, с которым в соответствии с настоящим </w:t>
      </w:r>
      <w:r w:rsidRPr="00087EE1">
        <w:t>Положением</w:t>
      </w:r>
      <w:r w:rsidR="00DA5586" w:rsidRPr="00087EE1">
        <w:t xml:space="preserve"> заключается </w:t>
      </w:r>
      <w:r w:rsidRPr="00087EE1">
        <w:t>договор</w:t>
      </w:r>
      <w:r w:rsidR="00DA5586" w:rsidRPr="00087EE1">
        <w:t xml:space="preserve"> при уклонении победителя </w:t>
      </w:r>
      <w:r w:rsidRPr="00087EE1">
        <w:t>закупки</w:t>
      </w:r>
      <w:r w:rsidR="00DA5586" w:rsidRPr="00087EE1">
        <w:t xml:space="preserve"> от заключения </w:t>
      </w:r>
      <w:r w:rsidRPr="00087EE1">
        <w:t>договора</w:t>
      </w:r>
      <w:r w:rsidR="00DA5586" w:rsidRPr="00087EE1">
        <w:t xml:space="preserve"> с согласия такого участника </w:t>
      </w:r>
      <w:r w:rsidR="00716B1C" w:rsidRPr="00087EE1">
        <w:t>закупки;</w:t>
      </w:r>
      <w:r w:rsidRPr="00087EE1">
        <w:t xml:space="preserve"> </w:t>
      </w:r>
    </w:p>
    <w:p w:rsidR="00716B1C" w:rsidRPr="00087EE1" w:rsidRDefault="004E42C7" w:rsidP="00524DBF">
      <w:pPr>
        <w:spacing w:line="240" w:lineRule="auto"/>
      </w:pPr>
      <w:r w:rsidRPr="00087EE1">
        <w:t xml:space="preserve">- </w:t>
      </w:r>
      <w:r w:rsidR="00790E2B" w:rsidRPr="00087EE1">
        <w:t>п</w:t>
      </w:r>
      <w:r w:rsidR="00716B1C" w:rsidRPr="00087EE1">
        <w:t>о решению Закупочной комиссии, З</w:t>
      </w:r>
      <w:r w:rsidR="00790E2B" w:rsidRPr="00087EE1">
        <w:t xml:space="preserve">аказчик вправе заключить договор </w:t>
      </w:r>
      <w:r w:rsidR="00585399" w:rsidRPr="00087EE1">
        <w:t>у единственного поставщика, исполнителя подрядчика</w:t>
      </w:r>
      <w:r w:rsidR="00717425" w:rsidRPr="00087EE1">
        <w:t xml:space="preserve"> в соответствии с п.28 ч.2 со ст. 81 настоящего Положения о закупке</w:t>
      </w:r>
      <w:r w:rsidR="00790E2B" w:rsidRPr="00087EE1">
        <w:t xml:space="preserve">. </w:t>
      </w:r>
    </w:p>
    <w:p w:rsidR="00DA5586" w:rsidRPr="00087EE1" w:rsidRDefault="00DA5586" w:rsidP="00524DBF">
      <w:pPr>
        <w:spacing w:line="240" w:lineRule="auto"/>
      </w:pPr>
      <w:r w:rsidRPr="00087EE1">
        <w:t xml:space="preserve">Если до расторжения </w:t>
      </w:r>
      <w:r w:rsidR="00DB434B" w:rsidRPr="00087EE1">
        <w:t xml:space="preserve">договора </w:t>
      </w:r>
      <w:r w:rsidRPr="00087EE1">
        <w:t xml:space="preserve">поставщиком (исполнителем, подрядчиком) частично исполнены обязательства по такому </w:t>
      </w:r>
      <w:r w:rsidR="00DB434B" w:rsidRPr="00087EE1">
        <w:t>договору</w:t>
      </w:r>
      <w:r w:rsidRPr="00087EE1">
        <w:t xml:space="preserve">, при заключении нового </w:t>
      </w:r>
      <w:r w:rsidR="00DB434B" w:rsidRPr="00087EE1">
        <w:t>договора</w:t>
      </w:r>
      <w:r w:rsidRPr="00087EE1">
        <w:t xml:space="preserve"> </w:t>
      </w:r>
      <w:r w:rsidR="00716B1C" w:rsidRPr="00087EE1">
        <w:t>количество поставляемого товара (</w:t>
      </w:r>
      <w:r w:rsidRPr="00087EE1">
        <w:t>объем выполняемых работ, оказываемых услуг</w:t>
      </w:r>
      <w:r w:rsidR="00716B1C" w:rsidRPr="00087EE1">
        <w:t>)</w:t>
      </w:r>
      <w:r w:rsidRPr="00087EE1">
        <w:t xml:space="preserve"> должны быть уменьшены с учетом количества поставленного товара, объема выполненных работ, оказанных услуг по</w:t>
      </w:r>
      <w:r w:rsidR="00716B1C" w:rsidRPr="00087EE1">
        <w:t xml:space="preserve"> расторгнутому договору</w:t>
      </w:r>
      <w:r w:rsidRPr="00087EE1">
        <w:t xml:space="preserve">, ранее заключенному с победителем </w:t>
      </w:r>
      <w:r w:rsidR="00DB434B" w:rsidRPr="00087EE1">
        <w:t>закупки</w:t>
      </w:r>
      <w:r w:rsidRPr="00087EE1">
        <w:t xml:space="preserve">. При этом цена </w:t>
      </w:r>
      <w:r w:rsidR="00DB434B" w:rsidRPr="00087EE1">
        <w:t>договора</w:t>
      </w:r>
      <w:r w:rsidRPr="00087EE1">
        <w:t xml:space="preserve"> должна </w:t>
      </w:r>
      <w:r w:rsidR="00716B1C" w:rsidRPr="00087EE1">
        <w:t>уменьшается</w:t>
      </w:r>
      <w:r w:rsidRPr="00087EE1">
        <w:t xml:space="preserve"> пропорционально количеству поставленного товара, объему выполненных работ, оказанных услуг.</w:t>
      </w:r>
    </w:p>
    <w:p w:rsidR="00420AC1" w:rsidRPr="00087EE1" w:rsidRDefault="00DD02DB" w:rsidP="00524DBF">
      <w:pPr>
        <w:spacing w:line="240" w:lineRule="auto"/>
        <w:ind w:firstLine="540"/>
      </w:pPr>
      <w:r w:rsidRPr="00087EE1">
        <w:rPr>
          <w:rStyle w:val="blk"/>
        </w:rPr>
        <w:t>1</w:t>
      </w:r>
      <w:r w:rsidR="00BA51BE" w:rsidRPr="00087EE1">
        <w:rPr>
          <w:rStyle w:val="blk"/>
        </w:rPr>
        <w:t>2</w:t>
      </w:r>
      <w:r w:rsidRPr="00087EE1">
        <w:rPr>
          <w:rStyle w:val="blk"/>
        </w:rPr>
        <w:t xml:space="preserve">. </w:t>
      </w:r>
      <w:r w:rsidR="00420AC1" w:rsidRPr="00087EE1">
        <w:rPr>
          <w:rStyle w:val="blk"/>
        </w:rPr>
        <w:t>Решение заказчика об одностороннем отказе от исполнения договора,</w:t>
      </w:r>
      <w:r w:rsidR="007C35EB" w:rsidRPr="00087EE1">
        <w:rPr>
          <w:rStyle w:val="12"/>
          <w:szCs w:val="24"/>
        </w:rPr>
        <w:t xml:space="preserve"> </w:t>
      </w:r>
      <w:r w:rsidR="007C35EB" w:rsidRPr="00087EE1">
        <w:rPr>
          <w:rStyle w:val="blk"/>
        </w:rPr>
        <w:t>размещается на официальном сайте организации ООО «Энергия-Транзит»</w:t>
      </w:r>
      <w:r w:rsidR="00ED53F6" w:rsidRPr="00087EE1">
        <w:rPr>
          <w:rStyle w:val="blk"/>
        </w:rPr>
        <w:t xml:space="preserve"> </w:t>
      </w:r>
      <w:r w:rsidR="007C35EB" w:rsidRPr="00087EE1">
        <w:rPr>
          <w:rStyle w:val="blk"/>
        </w:rPr>
        <w:t>и</w:t>
      </w:r>
      <w:r w:rsidR="00420AC1" w:rsidRPr="00087EE1">
        <w:rPr>
          <w:rStyle w:val="blk"/>
        </w:rPr>
        <w:t xml:space="preserve">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w:t>
      </w:r>
      <w:r w:rsidR="007C35EB" w:rsidRPr="00087EE1">
        <w:rPr>
          <w:rStyle w:val="blk"/>
        </w:rPr>
        <w:t>договоре</w:t>
      </w:r>
      <w:r w:rsidR="00420AC1" w:rsidRPr="00087EE1">
        <w:rPr>
          <w:rStyle w:val="blk"/>
        </w:rPr>
        <w:t xml:space="preserve">,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w:t>
      </w:r>
      <w:r w:rsidR="005154D7" w:rsidRPr="00087EE1">
        <w:rPr>
          <w:rStyle w:val="blk"/>
        </w:rPr>
        <w:t>догов</w:t>
      </w:r>
      <w:r w:rsidR="00901BFC" w:rsidRPr="00087EE1">
        <w:rPr>
          <w:rStyle w:val="blk"/>
        </w:rPr>
        <w:t>ора</w:t>
      </w:r>
      <w:r w:rsidR="00420AC1" w:rsidRPr="00087EE1">
        <w:rPr>
          <w:rStyle w:val="blk"/>
        </w:rPr>
        <w:t xml:space="preserve">. Датой надлежащего уведомления признается дата по истечении </w:t>
      </w:r>
      <w:r w:rsidR="00ED53F6" w:rsidRPr="00087EE1">
        <w:rPr>
          <w:rStyle w:val="blk"/>
        </w:rPr>
        <w:t xml:space="preserve">десяти </w:t>
      </w:r>
      <w:r w:rsidR="00420AC1" w:rsidRPr="00087EE1">
        <w:rPr>
          <w:rStyle w:val="blk"/>
        </w:rPr>
        <w:t xml:space="preserve">дней с даты размещения решения заказчика об одностороннем отказе от исполнения </w:t>
      </w:r>
      <w:r w:rsidR="00ED53F6" w:rsidRPr="00087EE1">
        <w:rPr>
          <w:rStyle w:val="blk"/>
        </w:rPr>
        <w:t>договора</w:t>
      </w:r>
      <w:r w:rsidR="00420AC1" w:rsidRPr="00087EE1">
        <w:rPr>
          <w:rStyle w:val="blk"/>
        </w:rPr>
        <w:t xml:space="preserve"> </w:t>
      </w:r>
      <w:r w:rsidR="007C35EB" w:rsidRPr="00087EE1">
        <w:rPr>
          <w:rStyle w:val="blk"/>
        </w:rPr>
        <w:t>на официальном сайте ООО «Энергия-Транзит»</w:t>
      </w:r>
      <w:r w:rsidR="00ED53F6" w:rsidRPr="00087EE1">
        <w:rPr>
          <w:rStyle w:val="blk"/>
        </w:rPr>
        <w:t>.</w:t>
      </w:r>
    </w:p>
    <w:p w:rsidR="00A80D90" w:rsidRPr="00087EE1" w:rsidRDefault="00DD02DB" w:rsidP="00524DBF">
      <w:pPr>
        <w:spacing w:line="240" w:lineRule="auto"/>
        <w:ind w:firstLine="540"/>
        <w:rPr>
          <w:rStyle w:val="blk"/>
        </w:rPr>
      </w:pPr>
      <w:bookmarkStart w:id="25" w:name="dst101330"/>
      <w:bookmarkEnd w:id="25"/>
      <w:r w:rsidRPr="00087EE1">
        <w:rPr>
          <w:rStyle w:val="blk"/>
        </w:rPr>
        <w:t>1</w:t>
      </w:r>
      <w:r w:rsidR="00BA51BE" w:rsidRPr="00087EE1">
        <w:rPr>
          <w:rStyle w:val="blk"/>
        </w:rPr>
        <w:t>3</w:t>
      </w:r>
      <w:r w:rsidRPr="00087EE1">
        <w:rPr>
          <w:rStyle w:val="blk"/>
        </w:rPr>
        <w:t xml:space="preserve">. </w:t>
      </w:r>
      <w:r w:rsidR="00420AC1" w:rsidRPr="00087EE1">
        <w:rPr>
          <w:rStyle w:val="blk"/>
        </w:rPr>
        <w:t xml:space="preserve">Решение заказчика об одностороннем отказе от исполнения </w:t>
      </w:r>
      <w:r w:rsidR="007C35EB" w:rsidRPr="00087EE1">
        <w:rPr>
          <w:rStyle w:val="blk"/>
        </w:rPr>
        <w:t>договора</w:t>
      </w:r>
      <w:r w:rsidR="00420AC1" w:rsidRPr="00087EE1">
        <w:rPr>
          <w:rStyle w:val="blk"/>
        </w:rPr>
        <w:t xml:space="preserve"> вступает в силу и </w:t>
      </w:r>
      <w:r w:rsidR="007C35EB" w:rsidRPr="00087EE1">
        <w:rPr>
          <w:rStyle w:val="blk"/>
        </w:rPr>
        <w:t>договор</w:t>
      </w:r>
      <w:r w:rsidR="00420AC1" w:rsidRPr="00087EE1">
        <w:rPr>
          <w:rStyle w:val="blk"/>
        </w:rPr>
        <w:t xml:space="preserve"> считается расторгнутым </w:t>
      </w:r>
      <w:r w:rsidR="00A80D90" w:rsidRPr="00087EE1">
        <w:rPr>
          <w:rStyle w:val="blk"/>
        </w:rPr>
        <w:t>на 1</w:t>
      </w:r>
      <w:r w:rsidR="001C29B5" w:rsidRPr="00087EE1">
        <w:rPr>
          <w:rStyle w:val="blk"/>
        </w:rPr>
        <w:t>1</w:t>
      </w:r>
      <w:r w:rsidR="00A80D90" w:rsidRPr="00087EE1">
        <w:rPr>
          <w:rStyle w:val="blk"/>
        </w:rPr>
        <w:t xml:space="preserve"> день </w:t>
      </w:r>
      <w:r w:rsidR="00420AC1" w:rsidRPr="00087EE1">
        <w:rPr>
          <w:rStyle w:val="blk"/>
        </w:rPr>
        <w:t xml:space="preserve">с даты </w:t>
      </w:r>
      <w:r w:rsidR="006A0CC2" w:rsidRPr="00087EE1">
        <w:rPr>
          <w:rStyle w:val="blk"/>
        </w:rPr>
        <w:t xml:space="preserve">размещения на официальном </w:t>
      </w:r>
      <w:r w:rsidR="006A0CC2" w:rsidRPr="00087EE1">
        <w:rPr>
          <w:rStyle w:val="blk"/>
        </w:rPr>
        <w:lastRenderedPageBreak/>
        <w:t>сайте организации ООО «Энергия-Транзит» извещения</w:t>
      </w:r>
      <w:r w:rsidR="00420AC1" w:rsidRPr="00087EE1">
        <w:rPr>
          <w:rStyle w:val="blk"/>
        </w:rPr>
        <w:t xml:space="preserve"> об одностороннем отказе от исполнения </w:t>
      </w:r>
      <w:r w:rsidR="007C35EB" w:rsidRPr="00087EE1">
        <w:rPr>
          <w:rStyle w:val="blk"/>
        </w:rPr>
        <w:t>договора</w:t>
      </w:r>
      <w:r w:rsidR="00A80D90" w:rsidRPr="00087EE1">
        <w:rPr>
          <w:rStyle w:val="blk"/>
        </w:rPr>
        <w:t>.</w:t>
      </w:r>
    </w:p>
    <w:p w:rsidR="000A65BA" w:rsidRPr="00087EE1" w:rsidRDefault="00DD02DB" w:rsidP="000A65BA">
      <w:pPr>
        <w:spacing w:line="240" w:lineRule="auto"/>
        <w:ind w:firstLine="540"/>
        <w:rPr>
          <w:rStyle w:val="blk"/>
        </w:rPr>
      </w:pPr>
      <w:r w:rsidRPr="00087EE1">
        <w:rPr>
          <w:rStyle w:val="blk"/>
        </w:rPr>
        <w:t>1</w:t>
      </w:r>
      <w:r w:rsidR="00BA51BE" w:rsidRPr="00087EE1">
        <w:rPr>
          <w:rStyle w:val="blk"/>
        </w:rPr>
        <w:t>4</w:t>
      </w:r>
      <w:r w:rsidRPr="00087EE1">
        <w:rPr>
          <w:rStyle w:val="blk"/>
        </w:rPr>
        <w:t xml:space="preserve">. </w:t>
      </w:r>
      <w:r w:rsidR="00420AC1" w:rsidRPr="00087EE1">
        <w:rPr>
          <w:rStyle w:val="blk"/>
        </w:rPr>
        <w:t xml:space="preserve">Заказчик </w:t>
      </w:r>
      <w:r w:rsidR="007C35EB" w:rsidRPr="00087EE1">
        <w:rPr>
          <w:rStyle w:val="blk"/>
        </w:rPr>
        <w:t>вправе</w:t>
      </w:r>
      <w:r w:rsidR="00420AC1" w:rsidRPr="00087EE1">
        <w:rPr>
          <w:rStyle w:val="blk"/>
        </w:rPr>
        <w:t xml:space="preserve"> отменить не вступившее в силу решение об одностороннем отказе от исполнения </w:t>
      </w:r>
      <w:r w:rsidR="007C35EB" w:rsidRPr="00087EE1">
        <w:rPr>
          <w:rStyle w:val="blk"/>
        </w:rPr>
        <w:t>договора</w:t>
      </w:r>
      <w:r w:rsidR="00420AC1" w:rsidRPr="00087EE1">
        <w:rPr>
          <w:rStyle w:val="blk"/>
        </w:rPr>
        <w:t xml:space="preserve">, в течение десятидневного срока с даты </w:t>
      </w:r>
      <w:r w:rsidR="000A65BA" w:rsidRPr="00087EE1">
        <w:rPr>
          <w:rStyle w:val="blk"/>
        </w:rPr>
        <w:t>размещения на официальном сайте организации ООО «Энергия-Транзит» извещения об одностороннем отказе от исполнения договора.</w:t>
      </w:r>
    </w:p>
    <w:p w:rsidR="008C69B4" w:rsidRPr="00087EE1" w:rsidRDefault="00716B1C" w:rsidP="00524DBF">
      <w:pPr>
        <w:spacing w:line="240" w:lineRule="auto"/>
      </w:pPr>
      <w:r w:rsidRPr="00087EE1">
        <w:t>1</w:t>
      </w:r>
      <w:r w:rsidR="00BA51BE" w:rsidRPr="00087EE1">
        <w:t>5</w:t>
      </w:r>
      <w:r w:rsidR="009F6606" w:rsidRPr="00087EE1">
        <w:t>.</w:t>
      </w:r>
      <w:r w:rsidRPr="00087EE1">
        <w:t xml:space="preserve"> В случае просрочки исполнения З</w:t>
      </w:r>
      <w:r w:rsidR="009F6606" w:rsidRPr="00087EE1">
        <w:t>аказчиком</w:t>
      </w:r>
      <w:r w:rsidR="004E42C7" w:rsidRPr="00087EE1">
        <w:t>, обязательств</w:t>
      </w:r>
      <w:r w:rsidR="009F6606" w:rsidRPr="00087EE1">
        <w:t>, предусмотренн</w:t>
      </w:r>
      <w:r w:rsidR="004E42C7" w:rsidRPr="00087EE1">
        <w:t>ых</w:t>
      </w:r>
      <w:r w:rsidR="009F6606" w:rsidRPr="00087EE1">
        <w:t xml:space="preserve"> договор</w:t>
      </w:r>
      <w:r w:rsidR="000F6023" w:rsidRPr="00087EE1">
        <w:t>о</w:t>
      </w:r>
      <w:r w:rsidR="009F6606" w:rsidRPr="00087EE1">
        <w:t>м, другая сторона вправе потребовать уплату неустойки (штрафа, пеней)</w:t>
      </w:r>
      <w:r w:rsidR="004E42C7" w:rsidRPr="00087EE1">
        <w:t xml:space="preserve"> предусмотренную договором</w:t>
      </w:r>
      <w:r w:rsidR="009F6606" w:rsidRPr="00087EE1">
        <w:t xml:space="preserve">. Размер такой неустойки (штрафа, пеней) устанавливается проектом договора, являющегося неотъемлемой частью </w:t>
      </w:r>
      <w:r w:rsidRPr="00087EE1">
        <w:t>документации о закупке</w:t>
      </w:r>
      <w:r w:rsidR="009F6606" w:rsidRPr="00087EE1">
        <w:t>. Заказчик</w:t>
      </w:r>
      <w:r w:rsidR="004E42C7" w:rsidRPr="00087EE1">
        <w:t xml:space="preserve">, </w:t>
      </w:r>
      <w:r w:rsidR="009F6606" w:rsidRPr="00087EE1">
        <w:t>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другой стороны.</w:t>
      </w:r>
    </w:p>
    <w:p w:rsidR="009F6606" w:rsidRPr="00087EE1" w:rsidRDefault="00716B1C" w:rsidP="00524DBF">
      <w:pPr>
        <w:spacing w:line="240" w:lineRule="auto"/>
      </w:pPr>
      <w:r w:rsidRPr="00087EE1">
        <w:t>1</w:t>
      </w:r>
      <w:r w:rsidR="00BA51BE" w:rsidRPr="00087EE1">
        <w:t>6</w:t>
      </w:r>
      <w:r w:rsidR="009F6606" w:rsidRPr="00087EE1">
        <w:t xml:space="preserve">. </w:t>
      </w:r>
      <w:r w:rsidR="005862B7" w:rsidRPr="00087EE1">
        <w:t>Заказчик вправе включить в договор</w:t>
      </w:r>
      <w:r w:rsidR="009F6606" w:rsidRPr="00087EE1">
        <w:t xml:space="preserve"> обязательное условие об ответственности поставщика (исполнителя, подрядчика) за неисполнение или ненадле</w:t>
      </w:r>
      <w:r w:rsidRPr="00087EE1">
        <w:t>жащее исполнение обязательства по договору</w:t>
      </w:r>
      <w:r w:rsidR="009F6606" w:rsidRPr="00087EE1">
        <w:t>.</w:t>
      </w:r>
    </w:p>
    <w:p w:rsidR="0031561B" w:rsidRPr="00087EE1" w:rsidRDefault="00716B1C" w:rsidP="00524DBF">
      <w:pPr>
        <w:spacing w:after="150" w:line="240" w:lineRule="auto"/>
      </w:pPr>
      <w:r w:rsidRPr="00087EE1">
        <w:t>1</w:t>
      </w:r>
      <w:r w:rsidR="00BA51BE" w:rsidRPr="00087EE1">
        <w:t>7</w:t>
      </w:r>
      <w:r w:rsidR="009F6606" w:rsidRPr="00087EE1">
        <w:t xml:space="preserve">. В случае </w:t>
      </w:r>
      <w:r w:rsidR="0031561B" w:rsidRPr="00087EE1">
        <w:rPr>
          <w:color w:val="333333"/>
        </w:rPr>
        <w:t>неисполнения или ненадлежащего исполнения</w:t>
      </w:r>
      <w:r w:rsidR="0031561B" w:rsidRPr="00087EE1">
        <w:t xml:space="preserve"> </w:t>
      </w:r>
      <w:r w:rsidR="009F6606" w:rsidRPr="00087EE1">
        <w:t>поставщиком (исполнителем, подрядчиком) обязательства, предусмотренного д</w:t>
      </w:r>
      <w:r w:rsidR="0031561B" w:rsidRPr="00087EE1">
        <w:t>оговором:</w:t>
      </w:r>
    </w:p>
    <w:p w:rsidR="0031561B" w:rsidRPr="00087EE1" w:rsidRDefault="0031561B" w:rsidP="00524DBF">
      <w:pPr>
        <w:spacing w:after="150" w:line="240" w:lineRule="auto"/>
      </w:pPr>
      <w:r w:rsidRPr="00087EE1">
        <w:t>а)</w:t>
      </w:r>
      <w:r w:rsidR="00716B1C" w:rsidRPr="00087EE1">
        <w:t xml:space="preserve"> З</w:t>
      </w:r>
      <w:r w:rsidR="009F6606" w:rsidRPr="00087EE1">
        <w:t xml:space="preserve">аказчик вправе потребовать уплату неустойки (штрафа, пеней). Размер такой неустойки (штрафа, пеней) устанавливается проектом договора, являющегося неотъемлемой частью </w:t>
      </w:r>
      <w:r w:rsidR="00716B1C" w:rsidRPr="00087EE1">
        <w:t>документации о закупке</w:t>
      </w:r>
      <w:r w:rsidR="009F6606" w:rsidRPr="00087EE1">
        <w:t xml:space="preserve">. Поставщик (исполнитель, подрядчик) освобождается от уплаты неустойки (штрафа, пеней), если докажет, что просрочка исполнения указанного обязательства произошла вследствие </w:t>
      </w:r>
      <w:r w:rsidR="00716B1C" w:rsidRPr="00087EE1">
        <w:t>непреодолимой силы или по вине З</w:t>
      </w:r>
      <w:r w:rsidRPr="00087EE1">
        <w:t>аказчика.</w:t>
      </w:r>
    </w:p>
    <w:p w:rsidR="004447F6" w:rsidRPr="00087EE1" w:rsidRDefault="0031561B" w:rsidP="00524DBF">
      <w:pPr>
        <w:spacing w:after="150" w:line="240" w:lineRule="auto"/>
      </w:pPr>
      <w:r w:rsidRPr="00087EE1">
        <w:t>б</w:t>
      </w:r>
      <w:r w:rsidR="004447F6" w:rsidRPr="00087EE1">
        <w:t xml:space="preserve">). Заказчик вправе предусмотреть в договоре с Поставщиком (подрядчиком исполнителем) условие о том, что в случае наложения неустойки на Поставщика (подрядчика исполнителя), Заказчик осуществляет оплату за по договору за поставленный товар, оказанную услугу, выполненную работу за вычетом начисленных на Поставщика (Подрядчика, </w:t>
      </w:r>
      <w:r w:rsidR="0070680C" w:rsidRPr="00087EE1">
        <w:t>Исполнителя) неустоек</w:t>
      </w:r>
      <w:r w:rsidR="004447F6" w:rsidRPr="00087EE1">
        <w:t xml:space="preserve"> (штрафов и пеней). </w:t>
      </w:r>
    </w:p>
    <w:p w:rsidR="002477B6" w:rsidRPr="00087EE1" w:rsidRDefault="009D57D3" w:rsidP="002477B6">
      <w:pPr>
        <w:spacing w:line="240" w:lineRule="auto"/>
      </w:pPr>
      <w:r w:rsidRPr="00087EE1">
        <w:t>1</w:t>
      </w:r>
      <w:r w:rsidR="00BA51BE" w:rsidRPr="00087EE1">
        <w:t>8</w:t>
      </w:r>
      <w:r w:rsidR="009F6606" w:rsidRPr="00087EE1">
        <w:t xml:space="preserve">. </w:t>
      </w:r>
      <w:r w:rsidR="005862B7" w:rsidRPr="00087EE1">
        <w:t>Заказчик вправе включить в</w:t>
      </w:r>
      <w:r w:rsidR="002666B4" w:rsidRPr="00087EE1">
        <w:t xml:space="preserve"> договор</w:t>
      </w:r>
      <w:r w:rsidR="009F6606" w:rsidRPr="00087EE1">
        <w:t xml:space="preserve"> у</w:t>
      </w:r>
      <w:r w:rsidR="00716B1C" w:rsidRPr="00087EE1">
        <w:t>словие о порядке осуществления З</w:t>
      </w:r>
      <w:r w:rsidR="009F6606" w:rsidRPr="00087EE1">
        <w:t xml:space="preserve">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w:t>
      </w:r>
      <w:r w:rsidR="002666B4" w:rsidRPr="00087EE1">
        <w:t>договоре</w:t>
      </w:r>
      <w:r w:rsidR="009F6606" w:rsidRPr="00087EE1">
        <w:t>. Для проверки соответствия</w:t>
      </w:r>
      <w:r w:rsidR="00716B1C" w:rsidRPr="00087EE1">
        <w:t xml:space="preserve"> качества поставляемых товаров (</w:t>
      </w:r>
      <w:r w:rsidR="009F6606" w:rsidRPr="00087EE1">
        <w:t>выполняемых работ, оказываемых услуг</w:t>
      </w:r>
      <w:r w:rsidR="00716B1C" w:rsidRPr="00087EE1">
        <w:t>)</w:t>
      </w:r>
      <w:r w:rsidR="009F6606" w:rsidRPr="00087EE1">
        <w:t xml:space="preserve"> требованиям, установленным </w:t>
      </w:r>
      <w:r w:rsidR="002666B4" w:rsidRPr="00087EE1">
        <w:t>договором</w:t>
      </w:r>
      <w:r w:rsidR="009F6606" w:rsidRPr="00087EE1">
        <w:t xml:space="preserve">, </w:t>
      </w:r>
      <w:r w:rsidR="00716B1C" w:rsidRPr="00087EE1">
        <w:t>З</w:t>
      </w:r>
      <w:r w:rsidR="009F6606" w:rsidRPr="00087EE1">
        <w:t>аказчик вправе пр</w:t>
      </w:r>
      <w:r w:rsidR="00716B1C" w:rsidRPr="00087EE1">
        <w:t>ивлекать специалистов</w:t>
      </w:r>
      <w:r w:rsidR="007C0D60" w:rsidRPr="00087EE1">
        <w:t>,</w:t>
      </w:r>
      <w:r w:rsidR="00716B1C" w:rsidRPr="00087EE1">
        <w:t xml:space="preserve"> как из числа сотрудников Заказчика, так и иных специалистов.</w:t>
      </w:r>
    </w:p>
    <w:p w:rsidR="00B2297B" w:rsidRDefault="00B2297B" w:rsidP="002477B6">
      <w:pPr>
        <w:spacing w:line="240" w:lineRule="auto"/>
      </w:pPr>
      <w:r w:rsidRPr="00087EE1">
        <w:t>19. Заказчик вправе расторгнуть договор в одностороннем порядке заключенного по итогам неконкурентной закупки.</w:t>
      </w:r>
    </w:p>
    <w:p w:rsidR="004A2120" w:rsidRPr="00087EE1" w:rsidRDefault="004A2120" w:rsidP="002477B6">
      <w:pPr>
        <w:spacing w:line="240" w:lineRule="auto"/>
      </w:pPr>
      <w:r w:rsidRPr="002A38B7">
        <w:rPr>
          <w:highlight w:val="yellow"/>
        </w:rPr>
        <w:t xml:space="preserve">20. </w:t>
      </w:r>
      <w:r w:rsidRPr="002A38B7">
        <w:rPr>
          <w:rFonts w:ascii="Roboto" w:hAnsi="Roboto"/>
          <w:color w:val="000000"/>
          <w:sz w:val="25"/>
          <w:szCs w:val="25"/>
          <w:highlight w:val="yellow"/>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rsidR="008C69B4" w:rsidRPr="00087EE1" w:rsidRDefault="008C69B4" w:rsidP="00524DBF">
      <w:pPr>
        <w:pStyle w:val="20"/>
        <w:spacing w:before="0"/>
        <w:rPr>
          <w:szCs w:val="24"/>
        </w:rPr>
      </w:pPr>
      <w:bookmarkStart w:id="26" w:name="_Toc452711514"/>
      <w:bookmarkStart w:id="27" w:name="_Toc75806825"/>
      <w:r w:rsidRPr="00087EE1">
        <w:rPr>
          <w:szCs w:val="24"/>
        </w:rPr>
        <w:t xml:space="preserve">Статья 10. </w:t>
      </w:r>
      <w:r w:rsidR="00716B1C" w:rsidRPr="00087EE1">
        <w:rPr>
          <w:szCs w:val="24"/>
        </w:rPr>
        <w:t>Способы закупки</w:t>
      </w:r>
      <w:r w:rsidR="00F1702C" w:rsidRPr="00087EE1">
        <w:rPr>
          <w:szCs w:val="24"/>
        </w:rPr>
        <w:t xml:space="preserve"> и особенности их проведения</w:t>
      </w:r>
      <w:r w:rsidRPr="00087EE1">
        <w:rPr>
          <w:szCs w:val="24"/>
        </w:rPr>
        <w:t>.</w:t>
      </w:r>
      <w:bookmarkEnd w:id="26"/>
      <w:bookmarkEnd w:id="27"/>
    </w:p>
    <w:p w:rsidR="00090827" w:rsidRPr="00087EE1" w:rsidRDefault="008C69B4" w:rsidP="00524DBF">
      <w:pPr>
        <w:spacing w:line="240" w:lineRule="auto"/>
        <w:rPr>
          <w:color w:val="22272F"/>
          <w:shd w:val="clear" w:color="auto" w:fill="FFFFFF"/>
        </w:rPr>
      </w:pPr>
      <w:r w:rsidRPr="00087EE1">
        <w:t xml:space="preserve">1. Настоящим Положением о закупке </w:t>
      </w:r>
      <w:r w:rsidR="00090827" w:rsidRPr="00087EE1">
        <w:rPr>
          <w:color w:val="22272F"/>
          <w:shd w:val="clear" w:color="auto" w:fill="FFFFFF"/>
        </w:rPr>
        <w:t xml:space="preserve">предусматриваются конкурентные и неконкурентные закупки, устанавливается порядок осуществления таких закупок с учетом положений </w:t>
      </w:r>
      <w:r w:rsidR="00090827" w:rsidRPr="00087EE1">
        <w:rPr>
          <w:rFonts w:eastAsiaTheme="minorEastAsia"/>
        </w:rPr>
        <w:t>Федерального закона N 223-ФЗ</w:t>
      </w:r>
      <w:r w:rsidR="00090827" w:rsidRPr="00087EE1">
        <w:rPr>
          <w:color w:val="22272F"/>
          <w:shd w:val="clear" w:color="auto" w:fill="FFFFFF"/>
        </w:rPr>
        <w:t>. При этом конкурентные закупки, участниками которых с учетом </w:t>
      </w:r>
      <w:hyperlink r:id="rId19" w:anchor="/document/70819336/entry/1000" w:history="1">
        <w:r w:rsidR="00090827" w:rsidRPr="00087EE1">
          <w:rPr>
            <w:color w:val="734C9B"/>
            <w:shd w:val="clear" w:color="auto" w:fill="FFFFFF"/>
          </w:rPr>
          <w:t>особенностей</w:t>
        </w:r>
      </w:hyperlink>
      <w:r w:rsidR="00090827" w:rsidRPr="00087EE1">
        <w:rPr>
          <w:color w:val="22272F"/>
          <w:shd w:val="clear" w:color="auto" w:fill="FFFFFF"/>
        </w:rPr>
        <w:t>, установленных Правительством Российской Федерации в соответствии с </w:t>
      </w:r>
      <w:hyperlink r:id="rId20" w:anchor="/document/12188083/entry/82" w:history="1">
        <w:r w:rsidR="00090827" w:rsidRPr="00087EE1">
          <w:rPr>
            <w:color w:val="734C9B"/>
            <w:shd w:val="clear" w:color="auto" w:fill="FFFFFF"/>
          </w:rPr>
          <w:t xml:space="preserve">пунктом 2 части </w:t>
        </w:r>
        <w:proofErr w:type="gramStart"/>
        <w:r w:rsidR="00090827" w:rsidRPr="00087EE1">
          <w:rPr>
            <w:color w:val="734C9B"/>
            <w:shd w:val="clear" w:color="auto" w:fill="FFFFFF"/>
          </w:rPr>
          <w:t>8</w:t>
        </w:r>
      </w:hyperlink>
      <w:r w:rsidR="00090827" w:rsidRPr="00087EE1">
        <w:rPr>
          <w:color w:val="22272F"/>
          <w:shd w:val="clear" w:color="auto" w:fill="FFFFFF"/>
        </w:rPr>
        <w:t>  статьи</w:t>
      </w:r>
      <w:proofErr w:type="gramEnd"/>
      <w:r w:rsidR="00090827" w:rsidRPr="00087EE1">
        <w:rPr>
          <w:color w:val="22272F"/>
          <w:shd w:val="clear" w:color="auto" w:fill="FFFFFF"/>
        </w:rPr>
        <w:t xml:space="preserve"> 3 </w:t>
      </w:r>
      <w:r w:rsidR="00090827" w:rsidRPr="00087EE1">
        <w:rPr>
          <w:rFonts w:eastAsiaTheme="minorEastAsia"/>
        </w:rPr>
        <w:t>Федерального закона N 223-ФЗ</w:t>
      </w:r>
      <w:r w:rsidR="00090827" w:rsidRPr="00087EE1">
        <w:rPr>
          <w:color w:val="22272F"/>
          <w:shd w:val="clear" w:color="auto" w:fill="FFFFFF"/>
        </w:rPr>
        <w:t xml:space="preserve">, могут быть </w:t>
      </w:r>
      <w:r w:rsidR="00090827" w:rsidRPr="00087EE1">
        <w:rPr>
          <w:color w:val="22272F"/>
          <w:shd w:val="clear" w:color="auto" w:fill="FFFFFF"/>
        </w:rPr>
        <w:lastRenderedPageBreak/>
        <w:t>только субъекты малого и среднего предпринимательства, осуществляются в электронной форме. Конкурентные закупки в иных случаях осуществляются в электронной форме, если иное не предусмотрено настоящим Положением о закупке</w:t>
      </w:r>
      <w:r w:rsidR="007A3D09" w:rsidRPr="00087EE1">
        <w:rPr>
          <w:color w:val="22272F"/>
          <w:shd w:val="clear" w:color="auto" w:fill="FFFFFF"/>
        </w:rPr>
        <w:t xml:space="preserve">. Способы неконкурентной закупки, в том числе закупка у единственного поставщика (исполнителя, подрядчика), устанавливаются </w:t>
      </w:r>
      <w:r w:rsidR="00A677FA" w:rsidRPr="00087EE1">
        <w:rPr>
          <w:color w:val="22272F"/>
          <w:shd w:val="clear" w:color="auto" w:fill="FFFFFF"/>
        </w:rPr>
        <w:t>настоящим П</w:t>
      </w:r>
      <w:r w:rsidR="007A3D09" w:rsidRPr="00087EE1">
        <w:rPr>
          <w:color w:val="22272F"/>
          <w:shd w:val="clear" w:color="auto" w:fill="FFFFFF"/>
        </w:rPr>
        <w:t>оложением о закупке.</w:t>
      </w:r>
    </w:p>
    <w:p w:rsidR="007A3D09" w:rsidRPr="00087EE1" w:rsidRDefault="007A3D09" w:rsidP="00524DBF">
      <w:pPr>
        <w:spacing w:line="240" w:lineRule="auto"/>
        <w:rPr>
          <w:b/>
          <w:color w:val="22272F"/>
          <w:shd w:val="clear" w:color="auto" w:fill="FFFFFF"/>
        </w:rPr>
      </w:pPr>
      <w:r w:rsidRPr="00087EE1">
        <w:rPr>
          <w:b/>
          <w:color w:val="22272F"/>
          <w:shd w:val="clear" w:color="auto" w:fill="FFFFFF"/>
        </w:rPr>
        <w:t>2. Конкурентные закупки.</w:t>
      </w:r>
    </w:p>
    <w:p w:rsidR="00090827" w:rsidRPr="00087EE1" w:rsidRDefault="007A3D09" w:rsidP="00524DBF">
      <w:pPr>
        <w:spacing w:line="240" w:lineRule="auto"/>
        <w:rPr>
          <w:color w:val="22272F"/>
        </w:rPr>
      </w:pPr>
      <w:r w:rsidRPr="00087EE1">
        <w:rPr>
          <w:color w:val="22272F"/>
          <w:shd w:val="clear" w:color="auto" w:fill="FFFFFF"/>
        </w:rPr>
        <w:t>2.1.</w:t>
      </w:r>
      <w:r w:rsidR="00090827" w:rsidRPr="00087EE1">
        <w:rPr>
          <w:color w:val="22272F"/>
          <w:shd w:val="clear" w:color="auto" w:fill="FFFFFF"/>
        </w:rPr>
        <w:t>Конкурентной</w:t>
      </w:r>
      <w:r w:rsidR="00090827" w:rsidRPr="00087EE1">
        <w:rPr>
          <w:color w:val="22272F"/>
        </w:rPr>
        <w:t xml:space="preserve"> закупкой является закупка, осуществляемая с соблюдением одновременно следующих условий:</w:t>
      </w:r>
    </w:p>
    <w:p w:rsidR="00090827" w:rsidRPr="00087EE1" w:rsidRDefault="00090827" w:rsidP="00524DBF">
      <w:pPr>
        <w:shd w:val="clear" w:color="auto" w:fill="FFFFFF"/>
        <w:spacing w:before="100" w:beforeAutospacing="1" w:after="100" w:afterAutospacing="1" w:line="240" w:lineRule="auto"/>
        <w:ind w:firstLine="0"/>
        <w:rPr>
          <w:color w:val="22272F"/>
        </w:rPr>
      </w:pPr>
      <w:r w:rsidRPr="00087EE1">
        <w:rPr>
          <w:color w:val="22272F"/>
        </w:rPr>
        <w:t>1) информация о конкурентной закупке сообщается заказчиком одним из следующих способов:</w:t>
      </w:r>
    </w:p>
    <w:p w:rsidR="00090827" w:rsidRPr="00087EE1" w:rsidRDefault="00090827" w:rsidP="00524DBF">
      <w:pPr>
        <w:shd w:val="clear" w:color="auto" w:fill="FFFFFF"/>
        <w:spacing w:before="100" w:beforeAutospacing="1" w:after="100" w:afterAutospacing="1" w:line="240" w:lineRule="auto"/>
        <w:ind w:firstLine="0"/>
        <w:rPr>
          <w:color w:val="22272F"/>
        </w:rPr>
      </w:pPr>
      <w:r w:rsidRPr="00087EE1">
        <w:rPr>
          <w:color w:val="22272F"/>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090827" w:rsidRPr="00087EE1" w:rsidRDefault="00090827" w:rsidP="00524DBF">
      <w:pPr>
        <w:shd w:val="clear" w:color="auto" w:fill="FFFFFF"/>
        <w:spacing w:before="100" w:beforeAutospacing="1" w:after="100" w:afterAutospacing="1" w:line="240" w:lineRule="auto"/>
        <w:ind w:firstLine="0"/>
        <w:rPr>
          <w:color w:val="22272F"/>
        </w:rPr>
      </w:pPr>
      <w:r w:rsidRPr="00087EE1">
        <w:rPr>
          <w:color w:val="22272F"/>
        </w:rPr>
        <w:t>б) посредством направления приглашений принять участие в закрытой конкурентной закупке в случаях, которые предусмотрены </w:t>
      </w:r>
      <w:hyperlink r:id="rId21" w:anchor="/document/12188083/entry/305" w:history="1">
        <w:r w:rsidRPr="00087EE1">
          <w:rPr>
            <w:color w:val="734C9B"/>
          </w:rPr>
          <w:t>статьей 3.5</w:t>
        </w:r>
      </w:hyperlink>
      <w:r w:rsidRPr="00087EE1">
        <w:rPr>
          <w:color w:val="22272F"/>
        </w:rPr>
        <w:t> </w:t>
      </w:r>
      <w:r w:rsidRPr="00087EE1">
        <w:rPr>
          <w:rFonts w:eastAsiaTheme="minorEastAsia"/>
        </w:rPr>
        <w:t>Федерального закона N 223-ФЗ</w:t>
      </w:r>
      <w:r w:rsidRPr="00087EE1">
        <w:rPr>
          <w:color w:val="22272F"/>
        </w:rPr>
        <w:t>,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090827" w:rsidRPr="00087EE1" w:rsidRDefault="00090827" w:rsidP="00524DBF">
      <w:pPr>
        <w:shd w:val="clear" w:color="auto" w:fill="FFFFFF"/>
        <w:spacing w:before="100" w:beforeAutospacing="1" w:after="100" w:afterAutospacing="1" w:line="240" w:lineRule="auto"/>
        <w:ind w:firstLine="0"/>
        <w:rPr>
          <w:color w:val="22272F"/>
        </w:rPr>
      </w:pPr>
      <w:r w:rsidRPr="00087EE1">
        <w:rPr>
          <w:color w:val="22272F"/>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090827" w:rsidRPr="00087EE1" w:rsidRDefault="00090827" w:rsidP="00524DBF">
      <w:pPr>
        <w:shd w:val="clear" w:color="auto" w:fill="FFFFFF"/>
        <w:spacing w:before="100" w:beforeAutospacing="1" w:after="100" w:afterAutospacing="1" w:line="240" w:lineRule="auto"/>
        <w:ind w:firstLine="0"/>
        <w:rPr>
          <w:color w:val="22272F"/>
        </w:rPr>
      </w:pPr>
      <w:r w:rsidRPr="00087EE1">
        <w:rPr>
          <w:color w:val="22272F"/>
        </w:rPr>
        <w:t>3) описание предмета конкурентной закупки осуществляется с соблюдением требований </w:t>
      </w:r>
      <w:hyperlink r:id="rId22" w:anchor="/document/12188083/entry/3361" w:history="1">
        <w:r w:rsidRPr="00087EE1">
          <w:rPr>
            <w:color w:val="22272F"/>
          </w:rPr>
          <w:t xml:space="preserve">части </w:t>
        </w:r>
        <w:proofErr w:type="gramStart"/>
        <w:r w:rsidRPr="00087EE1">
          <w:rPr>
            <w:color w:val="22272F"/>
          </w:rPr>
          <w:t>6.1</w:t>
        </w:r>
      </w:hyperlink>
      <w:r w:rsidRPr="00087EE1">
        <w:rPr>
          <w:color w:val="22272F"/>
        </w:rPr>
        <w:t>  статьи</w:t>
      </w:r>
      <w:proofErr w:type="gramEnd"/>
      <w:r w:rsidR="007A3D09" w:rsidRPr="00087EE1">
        <w:rPr>
          <w:color w:val="22272F"/>
        </w:rPr>
        <w:t xml:space="preserve"> 3 Федерального закона N 223-ФЗ</w:t>
      </w:r>
      <w:r w:rsidRPr="00087EE1">
        <w:rPr>
          <w:color w:val="22272F"/>
        </w:rPr>
        <w:t>.</w:t>
      </w:r>
    </w:p>
    <w:p w:rsidR="007A3D09" w:rsidRPr="00087EE1" w:rsidRDefault="007A3D09" w:rsidP="00524DBF">
      <w:pPr>
        <w:shd w:val="clear" w:color="auto" w:fill="FFFFFF"/>
        <w:spacing w:before="100" w:beforeAutospacing="1" w:after="100" w:afterAutospacing="1" w:line="240" w:lineRule="auto"/>
        <w:ind w:firstLine="0"/>
        <w:rPr>
          <w:color w:val="22272F"/>
        </w:rPr>
      </w:pPr>
      <w:r w:rsidRPr="00087EE1">
        <w:rPr>
          <w:color w:val="22272F"/>
        </w:rPr>
        <w:t>2.2. Конкурентные закупки осуществляются следующими способами:</w:t>
      </w:r>
    </w:p>
    <w:p w:rsidR="00A677FA" w:rsidRPr="00087EE1" w:rsidRDefault="007A3D09" w:rsidP="00524DBF">
      <w:pPr>
        <w:shd w:val="clear" w:color="auto" w:fill="FFFFFF"/>
        <w:spacing w:before="100" w:beforeAutospacing="1" w:after="100" w:afterAutospacing="1" w:line="240" w:lineRule="auto"/>
        <w:ind w:firstLine="0"/>
        <w:rPr>
          <w:color w:val="22272F"/>
        </w:rPr>
      </w:pPr>
      <w:r w:rsidRPr="00087EE1">
        <w:rPr>
          <w:color w:val="22272F"/>
        </w:rPr>
        <w:t>1) путем проведения торгов</w:t>
      </w:r>
      <w:r w:rsidR="00D95898" w:rsidRPr="00087EE1">
        <w:rPr>
          <w:color w:val="22272F"/>
        </w:rPr>
        <w:t>:</w:t>
      </w:r>
      <w:r w:rsidRPr="00087EE1">
        <w:rPr>
          <w:color w:val="22272F"/>
        </w:rPr>
        <w:t xml:space="preserve"> </w:t>
      </w:r>
    </w:p>
    <w:p w:rsidR="007A3D09" w:rsidRPr="00087EE1" w:rsidRDefault="00A677FA" w:rsidP="00524DBF">
      <w:pPr>
        <w:shd w:val="clear" w:color="auto" w:fill="FFFFFF"/>
        <w:spacing w:before="100" w:beforeAutospacing="1" w:after="100" w:afterAutospacing="1" w:line="240" w:lineRule="auto"/>
        <w:ind w:firstLine="0"/>
        <w:rPr>
          <w:color w:val="22272F"/>
        </w:rPr>
      </w:pPr>
      <w:r w:rsidRPr="00087EE1">
        <w:rPr>
          <w:color w:val="22272F"/>
        </w:rPr>
        <w:t xml:space="preserve">- </w:t>
      </w:r>
      <w:r w:rsidR="007A3D09" w:rsidRPr="00087EE1">
        <w:rPr>
          <w:color w:val="22272F"/>
        </w:rPr>
        <w:t>(конкурс (открытый конкурс, конкурс в электронной форме, закрытый конкурс);</w:t>
      </w:r>
    </w:p>
    <w:p w:rsidR="00A677FA" w:rsidRPr="00087EE1" w:rsidRDefault="00A677FA" w:rsidP="00524DBF">
      <w:pPr>
        <w:shd w:val="clear" w:color="auto" w:fill="FFFFFF"/>
        <w:spacing w:before="100" w:beforeAutospacing="1" w:after="100" w:afterAutospacing="1" w:line="240" w:lineRule="auto"/>
        <w:ind w:firstLine="0"/>
        <w:rPr>
          <w:color w:val="22272F"/>
        </w:rPr>
      </w:pPr>
      <w:r w:rsidRPr="00087EE1">
        <w:rPr>
          <w:color w:val="22272F"/>
        </w:rPr>
        <w:t xml:space="preserve">- </w:t>
      </w:r>
      <w:r w:rsidR="007A3D09" w:rsidRPr="00087EE1">
        <w:rPr>
          <w:color w:val="22272F"/>
        </w:rPr>
        <w:t xml:space="preserve">аукцион (открытый аукцион, аукцион в электронной форме, закрытый аукцион), </w:t>
      </w:r>
    </w:p>
    <w:p w:rsidR="007A3D09" w:rsidRPr="00087EE1" w:rsidRDefault="00A677FA" w:rsidP="00524DBF">
      <w:pPr>
        <w:shd w:val="clear" w:color="auto" w:fill="FFFFFF"/>
        <w:spacing w:before="100" w:beforeAutospacing="1" w:after="100" w:afterAutospacing="1" w:line="240" w:lineRule="auto"/>
        <w:ind w:firstLine="0"/>
        <w:rPr>
          <w:color w:val="22272F"/>
        </w:rPr>
      </w:pPr>
      <w:r w:rsidRPr="00087EE1">
        <w:rPr>
          <w:color w:val="22272F"/>
        </w:rPr>
        <w:t xml:space="preserve">- </w:t>
      </w:r>
      <w:r w:rsidR="007A3D09" w:rsidRPr="00087EE1">
        <w:rPr>
          <w:color w:val="22272F"/>
        </w:rPr>
        <w:t>запрос котировок (запрос котировок в электронной форме, закрытый запрос котировок);</w:t>
      </w:r>
    </w:p>
    <w:p w:rsidR="007A3D09" w:rsidRPr="00087EE1" w:rsidRDefault="00A677FA" w:rsidP="00524DBF">
      <w:pPr>
        <w:shd w:val="clear" w:color="auto" w:fill="FFFFFF"/>
        <w:spacing w:before="100" w:beforeAutospacing="1" w:after="100" w:afterAutospacing="1" w:line="240" w:lineRule="auto"/>
        <w:ind w:firstLine="0"/>
        <w:rPr>
          <w:color w:val="22272F"/>
        </w:rPr>
      </w:pPr>
      <w:r w:rsidRPr="00087EE1">
        <w:rPr>
          <w:color w:val="22272F"/>
        </w:rPr>
        <w:t xml:space="preserve">- </w:t>
      </w:r>
      <w:r w:rsidR="007A3D09" w:rsidRPr="00087EE1">
        <w:rPr>
          <w:color w:val="22272F"/>
        </w:rPr>
        <w:t>запрос предложений (запрос предложений в электронной форме, закрытый запрос предложений);</w:t>
      </w:r>
    </w:p>
    <w:p w:rsidR="007A3D09" w:rsidRPr="00087EE1" w:rsidRDefault="00A677FA" w:rsidP="00524DBF">
      <w:pPr>
        <w:shd w:val="clear" w:color="auto" w:fill="FFFFFF"/>
        <w:spacing w:before="100" w:beforeAutospacing="1" w:after="100" w:afterAutospacing="1" w:line="240" w:lineRule="auto"/>
        <w:ind w:firstLine="0"/>
        <w:rPr>
          <w:color w:val="22272F"/>
        </w:rPr>
      </w:pPr>
      <w:r w:rsidRPr="00087EE1">
        <w:rPr>
          <w:color w:val="22272F"/>
        </w:rPr>
        <w:t>2)</w:t>
      </w:r>
      <w:r w:rsidR="00D95898" w:rsidRPr="00087EE1">
        <w:rPr>
          <w:color w:val="22272F"/>
        </w:rPr>
        <w:t xml:space="preserve"> иной способ закупки -</w:t>
      </w:r>
      <w:r w:rsidRPr="00087EE1">
        <w:rPr>
          <w:color w:val="22272F"/>
        </w:rPr>
        <w:t xml:space="preserve"> </w:t>
      </w:r>
      <w:r w:rsidR="007A3D09" w:rsidRPr="00087EE1">
        <w:rPr>
          <w:color w:val="22272F"/>
        </w:rPr>
        <w:t>запрос цен (запрос цен в электронной форме, закрытый запрос цен);</w:t>
      </w:r>
    </w:p>
    <w:p w:rsidR="001164D9" w:rsidRPr="00087EE1" w:rsidRDefault="001164D9" w:rsidP="00524DBF">
      <w:pPr>
        <w:shd w:val="clear" w:color="auto" w:fill="FFFFFF"/>
        <w:spacing w:before="100" w:beforeAutospacing="1" w:after="100" w:afterAutospacing="1" w:line="240" w:lineRule="auto"/>
        <w:ind w:firstLine="0"/>
        <w:rPr>
          <w:color w:val="22272F"/>
        </w:rPr>
      </w:pPr>
      <w:r w:rsidRPr="00087EE1">
        <w:rPr>
          <w:color w:val="22272F"/>
        </w:rPr>
        <w:t>2.3. Заказчик вправе осуществлять закупки путем подачи предложений на бумажном носителе</w:t>
      </w:r>
      <w:r w:rsidR="00666B32" w:rsidRPr="00087EE1">
        <w:rPr>
          <w:color w:val="22272F"/>
        </w:rPr>
        <w:t xml:space="preserve"> (не в электронной форме)</w:t>
      </w:r>
      <w:r w:rsidRPr="00087EE1">
        <w:rPr>
          <w:color w:val="22272F"/>
        </w:rPr>
        <w:t xml:space="preserve"> без использования, электронных площадок путем проведения торгов</w:t>
      </w:r>
      <w:r w:rsidR="00666B32" w:rsidRPr="00087EE1">
        <w:rPr>
          <w:color w:val="22272F"/>
        </w:rPr>
        <w:t xml:space="preserve"> (</w:t>
      </w:r>
      <w:r w:rsidRPr="00087EE1">
        <w:rPr>
          <w:color w:val="22272F"/>
        </w:rPr>
        <w:t>в форме</w:t>
      </w:r>
      <w:r w:rsidR="00666B32" w:rsidRPr="00087EE1">
        <w:rPr>
          <w:color w:val="22272F"/>
        </w:rPr>
        <w:t xml:space="preserve">: </w:t>
      </w:r>
      <w:r w:rsidRPr="00087EE1">
        <w:rPr>
          <w:color w:val="22272F"/>
        </w:rPr>
        <w:t xml:space="preserve">конкурса, </w:t>
      </w:r>
      <w:r w:rsidR="00666B32" w:rsidRPr="00087EE1">
        <w:rPr>
          <w:color w:val="22272F"/>
        </w:rPr>
        <w:t xml:space="preserve">закрытого конкурса, аукциона, закрытого аукциона, </w:t>
      </w:r>
      <w:r w:rsidRPr="00087EE1">
        <w:rPr>
          <w:color w:val="22272F"/>
        </w:rPr>
        <w:t>запрос</w:t>
      </w:r>
      <w:r w:rsidR="00666B32" w:rsidRPr="00087EE1">
        <w:rPr>
          <w:color w:val="22272F"/>
        </w:rPr>
        <w:t>а</w:t>
      </w:r>
      <w:r w:rsidRPr="00087EE1">
        <w:rPr>
          <w:color w:val="22272F"/>
        </w:rPr>
        <w:t xml:space="preserve"> котировок, зап</w:t>
      </w:r>
      <w:r w:rsidR="00666B32" w:rsidRPr="00087EE1">
        <w:rPr>
          <w:color w:val="22272F"/>
        </w:rPr>
        <w:t xml:space="preserve">роса котировок в закрытой форме, </w:t>
      </w:r>
      <w:r w:rsidRPr="00087EE1">
        <w:rPr>
          <w:color w:val="22272F"/>
        </w:rPr>
        <w:t>запрос</w:t>
      </w:r>
      <w:r w:rsidR="00666B32" w:rsidRPr="00087EE1">
        <w:rPr>
          <w:color w:val="22272F"/>
        </w:rPr>
        <w:t>а</w:t>
      </w:r>
      <w:r w:rsidRPr="00087EE1">
        <w:rPr>
          <w:color w:val="22272F"/>
        </w:rPr>
        <w:t xml:space="preserve"> предложений, запроса предложений в закрытой форме</w:t>
      </w:r>
      <w:r w:rsidR="00666B32" w:rsidRPr="00087EE1">
        <w:rPr>
          <w:color w:val="22272F"/>
        </w:rPr>
        <w:t>), при проведении иного способа закупок (</w:t>
      </w:r>
      <w:r w:rsidRPr="00087EE1">
        <w:rPr>
          <w:color w:val="22272F"/>
        </w:rPr>
        <w:t>запрос</w:t>
      </w:r>
      <w:r w:rsidR="00666B32" w:rsidRPr="00087EE1">
        <w:rPr>
          <w:color w:val="22272F"/>
        </w:rPr>
        <w:t>а</w:t>
      </w:r>
      <w:r w:rsidRPr="00087EE1">
        <w:rPr>
          <w:color w:val="22272F"/>
        </w:rPr>
        <w:t xml:space="preserve"> цен, </w:t>
      </w:r>
      <w:r w:rsidRPr="00087EE1">
        <w:rPr>
          <w:color w:val="22272F"/>
        </w:rPr>
        <w:lastRenderedPageBreak/>
        <w:t>запрос цен в закрытой форме</w:t>
      </w:r>
      <w:r w:rsidR="00666B32" w:rsidRPr="00087EE1">
        <w:rPr>
          <w:color w:val="22272F"/>
        </w:rPr>
        <w:t>)</w:t>
      </w:r>
      <w:r w:rsidR="00F77409" w:rsidRPr="00087EE1">
        <w:rPr>
          <w:color w:val="22272F"/>
        </w:rPr>
        <w:t>, при проведении неконкурентных способов закупки запрос оферт</w:t>
      </w:r>
      <w:r w:rsidRPr="00087EE1">
        <w:rPr>
          <w:color w:val="22272F"/>
        </w:rPr>
        <w:t>;</w:t>
      </w:r>
    </w:p>
    <w:p w:rsidR="00A677FA" w:rsidRPr="00087EE1" w:rsidRDefault="00A677FA" w:rsidP="00524DBF">
      <w:pPr>
        <w:shd w:val="clear" w:color="auto" w:fill="FFFFFF"/>
        <w:spacing w:before="100" w:beforeAutospacing="1" w:after="100" w:afterAutospacing="1" w:line="240" w:lineRule="auto"/>
        <w:ind w:firstLine="0"/>
        <w:rPr>
          <w:b/>
          <w:color w:val="22272F"/>
        </w:rPr>
      </w:pPr>
      <w:r w:rsidRPr="00087EE1">
        <w:rPr>
          <w:b/>
          <w:color w:val="22272F"/>
        </w:rPr>
        <w:t xml:space="preserve">3. Неконкурентная закупка. </w:t>
      </w:r>
    </w:p>
    <w:p w:rsidR="00A677FA" w:rsidRPr="00087EE1" w:rsidRDefault="00A677FA" w:rsidP="00524DBF">
      <w:pPr>
        <w:shd w:val="clear" w:color="auto" w:fill="FFFFFF"/>
        <w:spacing w:before="100" w:beforeAutospacing="1" w:after="100" w:afterAutospacing="1" w:line="240" w:lineRule="auto"/>
        <w:ind w:firstLine="0"/>
        <w:rPr>
          <w:color w:val="22272F"/>
          <w:shd w:val="clear" w:color="auto" w:fill="FFFFFF"/>
        </w:rPr>
      </w:pPr>
      <w:r w:rsidRPr="00087EE1">
        <w:rPr>
          <w:color w:val="22272F"/>
        </w:rPr>
        <w:t>Неконкурентной закупкой является закупка, условия осуществления которой не соответствуют</w:t>
      </w:r>
      <w:r w:rsidRPr="00087EE1">
        <w:rPr>
          <w:color w:val="22272F"/>
          <w:shd w:val="clear" w:color="auto" w:fill="FFFFFF"/>
        </w:rPr>
        <w:t xml:space="preserve"> условиям, предусмотренным </w:t>
      </w:r>
      <w:hyperlink r:id="rId23" w:anchor="/document/12188083/entry/33" w:history="1">
        <w:r w:rsidRPr="00087EE1">
          <w:rPr>
            <w:color w:val="734C9B"/>
            <w:shd w:val="clear" w:color="auto" w:fill="FFFFFF"/>
          </w:rPr>
          <w:t xml:space="preserve">частью </w:t>
        </w:r>
        <w:proofErr w:type="gramStart"/>
        <w:r w:rsidRPr="00087EE1">
          <w:rPr>
            <w:color w:val="734C9B"/>
            <w:shd w:val="clear" w:color="auto" w:fill="FFFFFF"/>
          </w:rPr>
          <w:t>3</w:t>
        </w:r>
      </w:hyperlink>
      <w:r w:rsidRPr="00087EE1">
        <w:rPr>
          <w:color w:val="22272F"/>
          <w:shd w:val="clear" w:color="auto" w:fill="FFFFFF"/>
        </w:rPr>
        <w:t>  статьи</w:t>
      </w:r>
      <w:proofErr w:type="gramEnd"/>
      <w:r w:rsidRPr="00087EE1">
        <w:rPr>
          <w:color w:val="22272F"/>
          <w:shd w:val="clear" w:color="auto" w:fill="FFFFFF"/>
        </w:rPr>
        <w:t xml:space="preserve"> 3</w:t>
      </w:r>
      <w:r w:rsidRPr="00087EE1">
        <w:rPr>
          <w:rFonts w:eastAsiaTheme="minorEastAsia"/>
        </w:rPr>
        <w:t xml:space="preserve"> Федерального закона N 223-ФЗ</w:t>
      </w:r>
      <w:r w:rsidRPr="00087EE1">
        <w:rPr>
          <w:color w:val="22272F"/>
          <w:shd w:val="clear" w:color="auto" w:fill="FFFFFF"/>
        </w:rPr>
        <w:t xml:space="preserve"> .</w:t>
      </w:r>
      <w:r w:rsidR="00A92F3D" w:rsidRPr="00087EE1">
        <w:rPr>
          <w:color w:val="22272F"/>
          <w:shd w:val="clear" w:color="auto" w:fill="FFFFFF"/>
        </w:rPr>
        <w:t xml:space="preserve"> </w:t>
      </w:r>
    </w:p>
    <w:p w:rsidR="00A677FA" w:rsidRPr="00087EE1" w:rsidRDefault="00A677FA" w:rsidP="00524DBF">
      <w:pPr>
        <w:widowControl w:val="0"/>
        <w:tabs>
          <w:tab w:val="left" w:pos="851"/>
        </w:tabs>
        <w:overflowPunct w:val="0"/>
        <w:autoSpaceDE w:val="0"/>
        <w:autoSpaceDN w:val="0"/>
        <w:adjustRightInd w:val="0"/>
        <w:spacing w:after="0" w:line="240" w:lineRule="auto"/>
      </w:pPr>
      <w:r w:rsidRPr="00087EE1">
        <w:rPr>
          <w:rFonts w:eastAsiaTheme="minorEastAsia"/>
        </w:rPr>
        <w:t>1)</w:t>
      </w:r>
      <w:r w:rsidRPr="00087EE1">
        <w:t xml:space="preserve"> запрос оферт (открытый запрос оферт, запрос оферт в электронной форме) (далее – запрос оферт);</w:t>
      </w:r>
    </w:p>
    <w:p w:rsidR="00717425" w:rsidRPr="00087EE1" w:rsidRDefault="00717425" w:rsidP="00524DBF">
      <w:pPr>
        <w:widowControl w:val="0"/>
        <w:tabs>
          <w:tab w:val="left" w:pos="851"/>
        </w:tabs>
        <w:overflowPunct w:val="0"/>
        <w:autoSpaceDE w:val="0"/>
        <w:autoSpaceDN w:val="0"/>
        <w:adjustRightInd w:val="0"/>
        <w:spacing w:after="0" w:line="240" w:lineRule="auto"/>
      </w:pPr>
      <w:r w:rsidRPr="00087EE1">
        <w:t>2)</w:t>
      </w:r>
      <w:r w:rsidR="00A92F3D" w:rsidRPr="00087EE1">
        <w:t xml:space="preserve"> закупка через электронные магазины</w:t>
      </w:r>
      <w:r w:rsidR="008B79E0" w:rsidRPr="00087EE1">
        <w:t xml:space="preserve">, в том числе </w:t>
      </w:r>
      <w:proofErr w:type="gramStart"/>
      <w:r w:rsidR="008B79E0" w:rsidRPr="00087EE1">
        <w:t>электронные магазины</w:t>
      </w:r>
      <w:proofErr w:type="gramEnd"/>
      <w:r w:rsidR="008B79E0" w:rsidRPr="00087EE1">
        <w:t xml:space="preserve"> определенные нормативно-правовыми актами федеральных органов власти, органов власти субъектов Российской Федерации, органов власти местного самоуправления для проведения закупок</w:t>
      </w:r>
      <w:r w:rsidR="00A92F3D" w:rsidRPr="00087EE1">
        <w:t>;</w:t>
      </w:r>
    </w:p>
    <w:p w:rsidR="00A677FA" w:rsidRPr="00087EE1" w:rsidRDefault="00A92F3D" w:rsidP="00524DBF">
      <w:pPr>
        <w:widowControl w:val="0"/>
        <w:autoSpaceDE w:val="0"/>
        <w:autoSpaceDN w:val="0"/>
        <w:adjustRightInd w:val="0"/>
        <w:spacing w:after="0" w:line="240" w:lineRule="auto"/>
        <w:rPr>
          <w:rFonts w:eastAsiaTheme="minorEastAsia"/>
        </w:rPr>
      </w:pPr>
      <w:r w:rsidRPr="00087EE1">
        <w:rPr>
          <w:rFonts w:eastAsiaTheme="minorEastAsia"/>
        </w:rPr>
        <w:t>3</w:t>
      </w:r>
      <w:r w:rsidR="00A677FA" w:rsidRPr="00087EE1">
        <w:rPr>
          <w:rFonts w:eastAsiaTheme="minorEastAsia"/>
        </w:rPr>
        <w:t>) закупка у единственного поставщика (исполнителя, подрядчика).</w:t>
      </w:r>
    </w:p>
    <w:p w:rsidR="00D90EAD" w:rsidRPr="00087EE1" w:rsidRDefault="00D90EAD" w:rsidP="00524DBF">
      <w:pPr>
        <w:widowControl w:val="0"/>
        <w:tabs>
          <w:tab w:val="left" w:pos="851"/>
        </w:tabs>
        <w:overflowPunct w:val="0"/>
        <w:autoSpaceDE w:val="0"/>
        <w:autoSpaceDN w:val="0"/>
        <w:adjustRightInd w:val="0"/>
        <w:spacing w:after="0" w:line="240" w:lineRule="auto"/>
        <w:ind w:left="142" w:firstLine="0"/>
        <w:rPr>
          <w:lang w:eastAsia="en-US"/>
        </w:rPr>
      </w:pPr>
      <w:r w:rsidRPr="00087EE1">
        <w:rPr>
          <w:lang w:eastAsia="en-US"/>
        </w:rPr>
        <w:t>3.1.Закупки, указанные в подпунктах 1-</w:t>
      </w:r>
      <w:r w:rsidR="008B79E0" w:rsidRPr="00087EE1">
        <w:rPr>
          <w:lang w:eastAsia="en-US"/>
        </w:rPr>
        <w:t>3</w:t>
      </w:r>
      <w:r w:rsidRPr="00087EE1">
        <w:rPr>
          <w:lang w:eastAsia="en-US"/>
        </w:rPr>
        <w:t xml:space="preserve"> части 3 статьи 10 настоящего Положения о закупке, являются неконкурентными закупками и не относятся к торгам в понимании статей 447-448 Гражданского кодекса РФ.</w:t>
      </w:r>
    </w:p>
    <w:p w:rsidR="008C69B4" w:rsidRPr="00087EE1" w:rsidRDefault="00D95898" w:rsidP="00524DBF">
      <w:pPr>
        <w:spacing w:line="240" w:lineRule="auto"/>
      </w:pPr>
      <w:r w:rsidRPr="00087EE1">
        <w:t>4</w:t>
      </w:r>
      <w:r w:rsidR="008C69B4" w:rsidRPr="00087EE1">
        <w:t>. Заказчик выбирает способ осуществления Закупки из пе</w:t>
      </w:r>
      <w:r w:rsidR="00F50D38" w:rsidRPr="00087EE1">
        <w:t>речня, установленного част</w:t>
      </w:r>
      <w:r w:rsidRPr="00087EE1">
        <w:t>ями 2-</w:t>
      </w:r>
      <w:r w:rsidR="00666B32" w:rsidRPr="00087EE1">
        <w:t>3 настоящей</w:t>
      </w:r>
      <w:r w:rsidR="008C69B4" w:rsidRPr="00087EE1">
        <w:t xml:space="preserve"> статьи исходя из необходимости наиболее полного, своевременного и качественного обеспечения потребностей Заказчика в товарах, работах, услугах и эффективности расходования средств.</w:t>
      </w:r>
    </w:p>
    <w:p w:rsidR="008C69B4" w:rsidRPr="00087EE1" w:rsidRDefault="00D95898" w:rsidP="00524DBF">
      <w:pPr>
        <w:spacing w:line="240" w:lineRule="auto"/>
      </w:pPr>
      <w:r w:rsidRPr="00087EE1">
        <w:rPr>
          <w:bCs/>
        </w:rPr>
        <w:t>5</w:t>
      </w:r>
      <w:r w:rsidR="008C69B4" w:rsidRPr="00087EE1">
        <w:rPr>
          <w:bCs/>
        </w:rPr>
        <w:t xml:space="preserve">. </w:t>
      </w:r>
      <w:r w:rsidR="008C69B4" w:rsidRPr="00087EE1">
        <w:t>До начала процедур</w:t>
      </w:r>
      <w:r w:rsidR="00F50D38" w:rsidRPr="00087EE1">
        <w:t>ы закупки</w:t>
      </w:r>
      <w:r w:rsidR="008C69B4" w:rsidRPr="00087EE1">
        <w:t xml:space="preserve"> Заказчик вправе проводить переговоры </w:t>
      </w:r>
      <w:r w:rsidR="00F50D38" w:rsidRPr="00087EE1">
        <w:t xml:space="preserve">и консультации </w:t>
      </w:r>
      <w:r w:rsidR="008C69B4" w:rsidRPr="00087EE1">
        <w:t xml:space="preserve">с претендентами на участие при условии, что такие переговоры не влекут за собой создание преимущественных условий участия в </w:t>
      </w:r>
      <w:r w:rsidR="005457C8" w:rsidRPr="00087EE1">
        <w:t>закупке</w:t>
      </w:r>
      <w:r w:rsidR="008C69B4" w:rsidRPr="00087EE1">
        <w:t xml:space="preserve"> для отдельного участника (участников) </w:t>
      </w:r>
      <w:r w:rsidR="00F50D38" w:rsidRPr="00087EE1">
        <w:t>закупки</w:t>
      </w:r>
      <w:r w:rsidR="008C69B4" w:rsidRPr="00087EE1">
        <w:t xml:space="preserve">. </w:t>
      </w:r>
    </w:p>
    <w:p w:rsidR="008C69B4" w:rsidRPr="00C57A62" w:rsidRDefault="00AD6AE1" w:rsidP="00524DBF">
      <w:pPr>
        <w:spacing w:line="240" w:lineRule="auto"/>
      </w:pPr>
      <w:r w:rsidRPr="00087EE1">
        <w:rPr>
          <w:bCs/>
        </w:rPr>
        <w:t>6</w:t>
      </w:r>
      <w:r w:rsidR="008C69B4" w:rsidRPr="00087EE1">
        <w:rPr>
          <w:bCs/>
        </w:rPr>
        <w:t xml:space="preserve">. </w:t>
      </w:r>
      <w:r w:rsidR="008C69B4" w:rsidRPr="00087EE1">
        <w:t xml:space="preserve">Правила и процедуры проведения закупки в электронной форме устанавливаются регламентом работы электронной площадки и соглашением, заключенным между Заказчиком и оператором электронной площадки, а также </w:t>
      </w:r>
      <w:r w:rsidR="008C69B4" w:rsidRPr="00C57A62">
        <w:t xml:space="preserve">Документацией о закупке в электронной форме. </w:t>
      </w:r>
    </w:p>
    <w:p w:rsidR="00E93DE3" w:rsidRPr="00C57A62" w:rsidRDefault="00E93DE3" w:rsidP="00E93DE3">
      <w:pPr>
        <w:spacing w:line="240" w:lineRule="auto"/>
      </w:pPr>
      <w:r w:rsidRPr="00C57A62">
        <w:t>7. Особенности проведения переторжки.</w:t>
      </w:r>
    </w:p>
    <w:p w:rsidR="00E93DE3" w:rsidRPr="00C57A62" w:rsidRDefault="00E93DE3" w:rsidP="00E93DE3">
      <w:pPr>
        <w:spacing w:line="240" w:lineRule="auto"/>
      </w:pPr>
      <w:r w:rsidRPr="00C57A62">
        <w:t>Переторжка возможна при проведении любого способа закупки за исключением аукциона. При этом документация о закупке и/ или извещение о закупке может предусматривать право Заказчика провести процедуру переторжки, под которой понимается добровольное снижение Участниками процедуры закупки первоначально указанной в заявке цены договора и/или улучшение неценового предложения (предложений) Участника процедуры закупки, содержащихся в заявке, если такое предложение (предложения) в соответствии с документацией о закупке являются критерием оценки и сопоставления заявок, в целях повышения рейтинга заявки.  ;</w:t>
      </w:r>
    </w:p>
    <w:p w:rsidR="00E93DE3" w:rsidRPr="00C57A62" w:rsidRDefault="00E93DE3" w:rsidP="00E93DE3">
      <w:pPr>
        <w:spacing w:line="240" w:lineRule="auto"/>
      </w:pPr>
      <w:r w:rsidRPr="00C57A62">
        <w:t>Переторжка проводится Заказчиком с учетом следующих правил:</w:t>
      </w:r>
    </w:p>
    <w:p w:rsidR="00E93DE3" w:rsidRPr="00C57A62" w:rsidRDefault="00E93DE3" w:rsidP="00E93DE3">
      <w:pPr>
        <w:spacing w:line="240" w:lineRule="auto"/>
      </w:pPr>
      <w:r w:rsidRPr="00C57A62">
        <w:t xml:space="preserve">1) Переторжка может проводится, если возможность её проведения предусмотрена документацией о закупке и/ или извещением о закупке. </w:t>
      </w:r>
    </w:p>
    <w:p w:rsidR="00E93DE3" w:rsidRPr="00C57A62" w:rsidRDefault="00E93DE3" w:rsidP="00E93DE3">
      <w:pPr>
        <w:spacing w:line="240" w:lineRule="auto"/>
      </w:pPr>
      <w:r w:rsidRPr="00C57A62">
        <w:t>2) Решение о проведении переторжки в интересах Заказчика принимает Закупочная комиссия. Решение о проведении переторжки указывается в соответствующем Протоколе проведения закупки (Протоколе рассмотрения и оценки заявок на участие в закупки).   При этом переторжка может проводиться в рамках закупки неограниченное количество раз до подведения итогов закупки.</w:t>
      </w:r>
    </w:p>
    <w:p w:rsidR="00E93DE3" w:rsidRPr="00C57A62" w:rsidRDefault="00E93DE3" w:rsidP="00E93DE3">
      <w:pPr>
        <w:spacing w:line="240" w:lineRule="auto"/>
      </w:pPr>
      <w:r w:rsidRPr="00C57A62">
        <w:lastRenderedPageBreak/>
        <w:t xml:space="preserve">3) Процедура переторжки может проводиться только после процедуры рассмотрения, оценки и </w:t>
      </w:r>
      <w:r w:rsidR="000B237F" w:rsidRPr="00C57A62">
        <w:t>сопоставления.</w:t>
      </w:r>
      <w:r w:rsidRPr="00C57A62">
        <w:t xml:space="preserve"> В переторжке имеют право участвовать все допущенные к участию в закупке участники закупки. </w:t>
      </w:r>
    </w:p>
    <w:p w:rsidR="00E93DE3" w:rsidRPr="00C57A62" w:rsidRDefault="00E93DE3" w:rsidP="00E93DE3">
      <w:pPr>
        <w:spacing w:line="240" w:lineRule="auto"/>
      </w:pPr>
      <w:r w:rsidRPr="00C57A62">
        <w:t xml:space="preserve">4) Участник закупки имеет право отказаться от переторжки и не улучшать </w:t>
      </w:r>
      <w:r w:rsidR="000B237F" w:rsidRPr="00C57A62">
        <w:t>условия заявки</w:t>
      </w:r>
      <w:r w:rsidRPr="00C57A62">
        <w:t xml:space="preserve"> и не имеет право ухудшать условия заявки.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 цене договора остается действующим с ранее объявленными условиями заявки на участие в закупке;</w:t>
      </w:r>
    </w:p>
    <w:p w:rsidR="00E93DE3" w:rsidRPr="00C57A62" w:rsidRDefault="00E93DE3" w:rsidP="00E93DE3">
      <w:pPr>
        <w:spacing w:line="240" w:lineRule="auto"/>
      </w:pPr>
      <w:r w:rsidRPr="00C57A62">
        <w:t>5) При проведении закупки в электронной форме переторжка проводится в режиме реального времени, а при проведении закупки без использования электронной форме переторжка проводится в заочной форме;</w:t>
      </w:r>
    </w:p>
    <w:p w:rsidR="00E93DE3" w:rsidRPr="00C57A62" w:rsidRDefault="00E93DE3" w:rsidP="00E93DE3">
      <w:pPr>
        <w:spacing w:line="240" w:lineRule="auto"/>
      </w:pPr>
      <w:r w:rsidRPr="00C57A62">
        <w:t xml:space="preserve">7) Переторжка в режиме реального времени проводится на электронной площадке, на которой проводится процедура закупки. Переторжка проводится в соответствии с частью 7 статьи 10 настоящего Положения о закупке товаров, работ, услуг с учетом правил проведения переторжки на электронной площадке.  С момента начала </w:t>
      </w:r>
      <w:r w:rsidRPr="00C57A62">
        <w:rPr>
          <w:i/>
          <w:iCs/>
        </w:rPr>
        <w:t>переторжки</w:t>
      </w:r>
      <w:r w:rsidRPr="00C57A62">
        <w:t xml:space="preserve">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поэтапно до окончания </w:t>
      </w:r>
      <w:r w:rsidRPr="00C57A62">
        <w:rPr>
          <w:i/>
          <w:iCs/>
        </w:rPr>
        <w:t>переторжки</w:t>
      </w:r>
      <w:r w:rsidRPr="00C57A62">
        <w:t xml:space="preserve">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При проведении </w:t>
      </w:r>
      <w:r w:rsidRPr="00C57A62">
        <w:rPr>
          <w:i/>
          <w:iCs/>
        </w:rPr>
        <w:t>переторжки</w:t>
      </w:r>
      <w:r w:rsidRPr="00C57A62">
        <w:t xml:space="preserve"> в режиме реального времени на электронной площадке устанавливается минимальное время приема предложений участников закупки о цене договора, составляющее один час. Если до окончания </w:t>
      </w:r>
      <w:r w:rsidRPr="00C57A62">
        <w:rPr>
          <w:i/>
          <w:iCs/>
        </w:rPr>
        <w:t>переторжки</w:t>
      </w:r>
      <w:r w:rsidRPr="00C57A62">
        <w:t xml:space="preserve"> остается менее 10 минут и в этот период поступает ценовое предложение, то </w:t>
      </w:r>
      <w:r w:rsidRPr="00C57A62">
        <w:rPr>
          <w:i/>
          <w:iCs/>
        </w:rPr>
        <w:t>переторжка</w:t>
      </w:r>
      <w:r w:rsidRPr="00C57A62">
        <w:t xml:space="preserve"> продлевается на 10 минут с момента подачи такого предложения. Указанная процедура повторяется неограниченное количество раз, но длится не более 4 часов. Если в течение 10 минут с момента продления процедуры </w:t>
      </w:r>
      <w:r w:rsidRPr="00C57A62">
        <w:rPr>
          <w:i/>
          <w:iCs/>
        </w:rPr>
        <w:t>переторжки</w:t>
      </w:r>
      <w:r w:rsidRPr="00C57A62">
        <w:t xml:space="preserve"> ни одного предложения о более низкой цене договора не поступило, процедура </w:t>
      </w:r>
      <w:r w:rsidRPr="00C57A62">
        <w:rPr>
          <w:i/>
          <w:iCs/>
        </w:rPr>
        <w:t>переторжки</w:t>
      </w:r>
      <w:r w:rsidRPr="00C57A62">
        <w:t xml:space="preserve"> автоматически завершается при помощи программных и технических средств электронной площадки, обеспечивающих ее проведение;</w:t>
      </w:r>
    </w:p>
    <w:p w:rsidR="00E93DE3" w:rsidRPr="00C57A62" w:rsidRDefault="00E93DE3" w:rsidP="00E93DE3">
      <w:pPr>
        <w:spacing w:line="240" w:lineRule="auto"/>
      </w:pPr>
      <w:r w:rsidRPr="00C57A62">
        <w:t>8) При проведении переторжки в заочной форме участники закупки 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 При этом срок предоставления новой цены должен составлять не менее 48 часов с даты размещения в единой информационной системе итогового протокола;</w:t>
      </w:r>
    </w:p>
    <w:p w:rsidR="00E93DE3" w:rsidRPr="00C57A62" w:rsidRDefault="00E93DE3" w:rsidP="00E93DE3">
      <w:pPr>
        <w:spacing w:line="240" w:lineRule="auto"/>
      </w:pPr>
      <w:r w:rsidRPr="00C57A62">
        <w:t xml:space="preserve">9) После проведения </w:t>
      </w:r>
      <w:r w:rsidRPr="00C57A62">
        <w:rPr>
          <w:i/>
          <w:iCs/>
        </w:rPr>
        <w:t>переторжки</w:t>
      </w:r>
      <w:r w:rsidRPr="00C57A62">
        <w:t xml:space="preserve"> победитель определяется в порядке, установленном для данного способа закупки в соответствии с критериями оценки, предусмотренными условиями закупки;</w:t>
      </w:r>
    </w:p>
    <w:p w:rsidR="00E93DE3" w:rsidRPr="00C57A62" w:rsidRDefault="00E93DE3" w:rsidP="00E93DE3">
      <w:pPr>
        <w:spacing w:line="240" w:lineRule="auto"/>
      </w:pPr>
      <w:r w:rsidRPr="00C57A62">
        <w:t xml:space="preserve">10) </w:t>
      </w:r>
      <w:proofErr w:type="gramStart"/>
      <w:r w:rsidRPr="00C57A62">
        <w:t>В</w:t>
      </w:r>
      <w:proofErr w:type="gramEnd"/>
      <w:r w:rsidRPr="00C57A62">
        <w:t xml:space="preserve"> случаях, когда закупка признана несостоявшейся в связи с тем, что допущен единственный участник закупки </w:t>
      </w:r>
      <w:r w:rsidRPr="00C57A62">
        <w:rPr>
          <w:i/>
          <w:iCs/>
        </w:rPr>
        <w:t>переторжка</w:t>
      </w:r>
      <w:r w:rsidRPr="00C57A62">
        <w:t xml:space="preserve"> не проводится, однако комиссия вправе направить единственному участнику предложение об улучшении им цены договора.</w:t>
      </w:r>
    </w:p>
    <w:p w:rsidR="00E93DE3" w:rsidRPr="00C57A62" w:rsidRDefault="00E93DE3" w:rsidP="00E93DE3">
      <w:pPr>
        <w:spacing w:line="240" w:lineRule="auto"/>
      </w:pPr>
      <w:r w:rsidRPr="00C57A62">
        <w:t xml:space="preserve">11) Дата и время начала срока проведения переторжки при проведении закупки без использования электронной формы - момент размещения в ЕИС протокола основного этапа закупки (рассмотрения и оценки заявок), а если в ЕИС возникли технические или иные неполадки, блокирующие доступ к ЕИС – момент размещения протокола основного этапа закупки (оценки и сопоставления заявок, рассмотрения заявок) на сайте заказчика, а в </w:t>
      </w:r>
      <w:r w:rsidRPr="00C57A62">
        <w:lastRenderedPageBreak/>
        <w:t xml:space="preserve">случае проведения переторжки в режиме реального времени – дата и время, указанные в протоколе основного этапа закупки. </w:t>
      </w:r>
    </w:p>
    <w:p w:rsidR="00E93DE3" w:rsidRPr="00C57A62" w:rsidRDefault="00E93DE3" w:rsidP="00E93DE3">
      <w:pPr>
        <w:spacing w:line="240" w:lineRule="auto"/>
      </w:pPr>
      <w:r w:rsidRPr="00C57A62">
        <w:t xml:space="preserve">12) Дата и время окончания срока проведения переторжки: дата и время окончания приёма улучшенных сведений заявок, указанные в протоколе основного этапа закупки (рассмотрения и оценки заявок), а в случае проведения переторжки в режиме реального времени - время поступления последнего предложения участника, содержащего улучшенного сведения заявки (если такие предложения не были представлены, то по истечении периода времени приёма предложений по улучшению заявок установленного в протоколе основного этапа закупки). </w:t>
      </w:r>
    </w:p>
    <w:p w:rsidR="00E93DE3" w:rsidRPr="00C57A62" w:rsidRDefault="00E93DE3" w:rsidP="00E93DE3">
      <w:pPr>
        <w:spacing w:line="240" w:lineRule="auto"/>
      </w:pPr>
      <w:r w:rsidRPr="00C57A62">
        <w:t xml:space="preserve">13) Установленная в протоколе основного этапа закупки (рассмотрения и оценки заявок, рассмотрения заявок) дата и время окончания срока предоставления улучшенных сведений заявок должны быть не позднее даты подведения итогов закупки. </w:t>
      </w:r>
    </w:p>
    <w:p w:rsidR="00E93DE3" w:rsidRPr="00C57A62" w:rsidRDefault="00E93DE3" w:rsidP="00E93DE3">
      <w:pPr>
        <w:spacing w:line="240" w:lineRule="auto"/>
      </w:pPr>
      <w:r w:rsidRPr="00C57A62">
        <w:t>14) Закупочная комиссия при подведении итогов переторжки оформляет протокол подведения итогов.</w:t>
      </w:r>
    </w:p>
    <w:p w:rsidR="00EE1FFC" w:rsidRPr="00C57A62" w:rsidRDefault="00EE1FFC" w:rsidP="00524DBF">
      <w:pPr>
        <w:widowControl w:val="0"/>
        <w:autoSpaceDE w:val="0"/>
        <w:autoSpaceDN w:val="0"/>
        <w:adjustRightInd w:val="0"/>
        <w:spacing w:after="0" w:line="240" w:lineRule="auto"/>
        <w:rPr>
          <w:rFonts w:eastAsiaTheme="minorEastAsia"/>
        </w:rPr>
      </w:pPr>
      <w:r w:rsidRPr="00C57A62">
        <w:rPr>
          <w:rFonts w:eastAsiaTheme="minorEastAsia"/>
        </w:rPr>
        <w:t>1</w:t>
      </w:r>
      <w:r w:rsidR="008C50EA" w:rsidRPr="00C57A62">
        <w:rPr>
          <w:rFonts w:eastAsiaTheme="minorEastAsia"/>
        </w:rPr>
        <w:t>2</w:t>
      </w:r>
      <w:r w:rsidRPr="00C57A62">
        <w:rPr>
          <w:rFonts w:eastAsiaTheme="minorEastAsia"/>
        </w:rPr>
        <w:t>. Альтернативные предложения.</w:t>
      </w:r>
    </w:p>
    <w:p w:rsidR="00EE1FFC" w:rsidRPr="00C57A62" w:rsidRDefault="00EE1FFC" w:rsidP="00524DBF">
      <w:pPr>
        <w:widowControl w:val="0"/>
        <w:autoSpaceDE w:val="0"/>
        <w:autoSpaceDN w:val="0"/>
        <w:adjustRightInd w:val="0"/>
        <w:spacing w:after="0" w:line="240" w:lineRule="auto"/>
        <w:rPr>
          <w:rFonts w:eastAsiaTheme="minorEastAsia"/>
        </w:rPr>
      </w:pPr>
      <w:r w:rsidRPr="00C57A62">
        <w:rPr>
          <w:rFonts w:eastAsiaTheme="minorEastAsia"/>
        </w:rPr>
        <w:t xml:space="preserve">В случае проведения такого способа закупки, как запрос предложений, запрос цен </w:t>
      </w:r>
      <w:hyperlink w:anchor="sub_216" w:history="1">
        <w:r w:rsidRPr="00C57A62">
          <w:rPr>
            <w:rFonts w:eastAsiaTheme="minorEastAsia"/>
          </w:rPr>
          <w:t>запроса</w:t>
        </w:r>
      </w:hyperlink>
      <w:r w:rsidRPr="00C57A62">
        <w:t xml:space="preserve"> оферт,</w:t>
      </w:r>
      <w:r w:rsidRPr="00C57A62">
        <w:rPr>
          <w:rFonts w:eastAsiaTheme="minorEastAsia"/>
        </w:rPr>
        <w:t xml:space="preserve"> заказчик вправе предусмотреть в документации о закупке право участника подать альтернативные предложения. Альтернативные предложения включаются в состав заявки, подаваемой участником закупки.</w:t>
      </w:r>
    </w:p>
    <w:p w:rsidR="00EE1FFC" w:rsidRPr="00C57A62" w:rsidRDefault="00EE1FFC" w:rsidP="00524DBF">
      <w:pPr>
        <w:widowControl w:val="0"/>
        <w:autoSpaceDE w:val="0"/>
        <w:autoSpaceDN w:val="0"/>
        <w:adjustRightInd w:val="0"/>
        <w:spacing w:after="0" w:line="240" w:lineRule="auto"/>
        <w:rPr>
          <w:rFonts w:eastAsiaTheme="minorEastAsia"/>
        </w:rPr>
      </w:pPr>
      <w:r w:rsidRPr="00C57A62">
        <w:rPr>
          <w:rFonts w:eastAsiaTheme="minorEastAsia"/>
        </w:rPr>
        <w:t xml:space="preserve">1). Альтернативные предложения допускаются только в отношении установленных требований к </w:t>
      </w:r>
      <w:r w:rsidR="00A80D90" w:rsidRPr="00C57A62">
        <w:rPr>
          <w:rFonts w:eastAsiaTheme="minorEastAsia"/>
        </w:rPr>
        <w:t>товару, работам и услугам</w:t>
      </w:r>
      <w:r w:rsidRPr="00C57A62">
        <w:rPr>
          <w:rFonts w:eastAsiaTheme="minorEastAsia"/>
        </w:rPr>
        <w:t xml:space="preserve"> или условиям договора. Заказчик определяет в документации о закупке, по каким аспектам требований </w:t>
      </w:r>
      <w:r w:rsidR="00A80D90" w:rsidRPr="00C57A62">
        <w:rPr>
          <w:rFonts w:eastAsiaTheme="minorEastAsia"/>
        </w:rPr>
        <w:t>к товарам, работам и услугам</w:t>
      </w:r>
      <w:r w:rsidRPr="00C57A62">
        <w:rPr>
          <w:rFonts w:eastAsiaTheme="minorEastAsia"/>
        </w:rPr>
        <w:t xml:space="preserve"> и (или) условиям договора допускаются альтернативные предложения.</w:t>
      </w:r>
    </w:p>
    <w:p w:rsidR="00EE1FFC" w:rsidRPr="00C57A62" w:rsidRDefault="00EE1FFC" w:rsidP="00524DBF">
      <w:pPr>
        <w:widowControl w:val="0"/>
        <w:autoSpaceDE w:val="0"/>
        <w:autoSpaceDN w:val="0"/>
        <w:adjustRightInd w:val="0"/>
        <w:spacing w:after="0" w:line="240" w:lineRule="auto"/>
        <w:rPr>
          <w:rFonts w:eastAsiaTheme="minorEastAsia"/>
        </w:rPr>
      </w:pPr>
      <w:r w:rsidRPr="00C57A62">
        <w:rPr>
          <w:rFonts w:eastAsiaTheme="minorEastAsia"/>
        </w:rPr>
        <w:t>2) Отсутствие в документации о закупке условия о возможности предоставления альтернативного предложения означает, что подача альтернативных предложений не допускается.</w:t>
      </w:r>
    </w:p>
    <w:p w:rsidR="00EE1FFC" w:rsidRPr="00C57A62" w:rsidRDefault="00EE1FFC" w:rsidP="00524DBF">
      <w:pPr>
        <w:widowControl w:val="0"/>
        <w:autoSpaceDE w:val="0"/>
        <w:autoSpaceDN w:val="0"/>
        <w:adjustRightInd w:val="0"/>
        <w:spacing w:after="0" w:line="240" w:lineRule="auto"/>
        <w:rPr>
          <w:rFonts w:eastAsiaTheme="minorEastAsia"/>
        </w:rPr>
      </w:pPr>
      <w:r w:rsidRPr="00C57A62">
        <w:rPr>
          <w:rFonts w:eastAsiaTheme="minorEastAsia"/>
        </w:rPr>
        <w:t xml:space="preserve">3) При установлении в документации о закупке возможности подачи альтернативного предложения по какому-либо требованию к </w:t>
      </w:r>
      <w:r w:rsidR="00A80D90" w:rsidRPr="00C57A62">
        <w:rPr>
          <w:rFonts w:eastAsiaTheme="minorEastAsia"/>
        </w:rPr>
        <w:t>товарам, работам и услугам</w:t>
      </w:r>
      <w:r w:rsidRPr="00C57A62">
        <w:rPr>
          <w:rFonts w:eastAsiaTheme="minorEastAsia"/>
        </w:rPr>
        <w:t xml:space="preserve"> и (или) условию договора в документации о закупке устанавливается заказчиком соответствующий критерий оценки.</w:t>
      </w:r>
    </w:p>
    <w:p w:rsidR="00EE1FFC" w:rsidRPr="00C57A62" w:rsidRDefault="00EE1FFC" w:rsidP="00524DBF">
      <w:pPr>
        <w:widowControl w:val="0"/>
        <w:autoSpaceDE w:val="0"/>
        <w:autoSpaceDN w:val="0"/>
        <w:adjustRightInd w:val="0"/>
        <w:spacing w:after="0" w:line="240" w:lineRule="auto"/>
        <w:rPr>
          <w:rFonts w:eastAsiaTheme="minorEastAsia"/>
        </w:rPr>
      </w:pPr>
      <w:r w:rsidRPr="00C57A62">
        <w:rPr>
          <w:rFonts w:eastAsiaTheme="minorEastAsia"/>
        </w:rPr>
        <w:t>4) Заказчик вправе ограничить количество альтернативных предложений, подаваемых одним участником.</w:t>
      </w:r>
    </w:p>
    <w:p w:rsidR="00EE1FFC" w:rsidRPr="00C57A62" w:rsidRDefault="00EE1FFC" w:rsidP="00524DBF">
      <w:pPr>
        <w:widowControl w:val="0"/>
        <w:autoSpaceDE w:val="0"/>
        <w:autoSpaceDN w:val="0"/>
        <w:adjustRightInd w:val="0"/>
        <w:spacing w:after="0" w:line="240" w:lineRule="auto"/>
        <w:rPr>
          <w:rFonts w:eastAsiaTheme="minorEastAsia"/>
        </w:rPr>
      </w:pPr>
      <w:r w:rsidRPr="00C57A62">
        <w:rPr>
          <w:rFonts w:eastAsiaTheme="minorEastAsia"/>
        </w:rPr>
        <w:t xml:space="preserve">5) </w:t>
      </w:r>
      <w:r w:rsidR="00AA7A0A" w:rsidRPr="00C57A62">
        <w:rPr>
          <w:rFonts w:eastAsiaTheme="minorEastAsia"/>
        </w:rPr>
        <w:t>в</w:t>
      </w:r>
      <w:r w:rsidRPr="00C57A62">
        <w:rPr>
          <w:rFonts w:eastAsiaTheme="minorEastAsia"/>
        </w:rPr>
        <w:t xml:space="preserve"> документации о закупке заказчик устанавливает право участника закупки подать альтернативное предложение, а также правила подготовки и подачи альтернативных предло</w:t>
      </w:r>
      <w:r w:rsidR="00AA7A0A" w:rsidRPr="00C57A62">
        <w:rPr>
          <w:rFonts w:eastAsiaTheme="minorEastAsia"/>
        </w:rPr>
        <w:t>жений, в том числе условие о подаче основного и альтернативного предложения в разных конвертах или разными файлами.</w:t>
      </w:r>
    </w:p>
    <w:p w:rsidR="00EE1FFC" w:rsidRPr="00C57A62" w:rsidRDefault="00AA7A0A" w:rsidP="00524DBF">
      <w:pPr>
        <w:widowControl w:val="0"/>
        <w:autoSpaceDE w:val="0"/>
        <w:autoSpaceDN w:val="0"/>
        <w:adjustRightInd w:val="0"/>
        <w:spacing w:after="0" w:line="240" w:lineRule="auto"/>
        <w:rPr>
          <w:rFonts w:eastAsiaTheme="minorEastAsia"/>
        </w:rPr>
      </w:pPr>
      <w:r w:rsidRPr="00C57A62">
        <w:rPr>
          <w:rFonts w:eastAsiaTheme="minorEastAsia"/>
        </w:rPr>
        <w:t>6)</w:t>
      </w:r>
      <w:r w:rsidR="00EE1FFC" w:rsidRPr="00C57A62">
        <w:rPr>
          <w:rFonts w:eastAsiaTheme="minorEastAsia"/>
        </w:rPr>
        <w:t xml:space="preserve"> </w:t>
      </w:r>
      <w:r w:rsidRPr="00C57A62">
        <w:rPr>
          <w:rFonts w:eastAsiaTheme="minorEastAsia"/>
        </w:rPr>
        <w:t xml:space="preserve">В </w:t>
      </w:r>
      <w:r w:rsidR="00EE1FFC" w:rsidRPr="00C57A62">
        <w:rPr>
          <w:rFonts w:eastAsiaTheme="minorEastAsia"/>
        </w:rPr>
        <w:t>Документаци</w:t>
      </w:r>
      <w:r w:rsidRPr="00C57A62">
        <w:rPr>
          <w:rFonts w:eastAsiaTheme="minorEastAsia"/>
        </w:rPr>
        <w:t>и</w:t>
      </w:r>
      <w:r w:rsidR="00EE1FFC" w:rsidRPr="00C57A62">
        <w:rPr>
          <w:rFonts w:eastAsiaTheme="minorEastAsia"/>
        </w:rPr>
        <w:t xml:space="preserve"> о закупке </w:t>
      </w:r>
      <w:r w:rsidRPr="00C57A62">
        <w:rPr>
          <w:rFonts w:eastAsiaTheme="minorEastAsia"/>
        </w:rPr>
        <w:t>заказчик устанавливает</w:t>
      </w:r>
      <w:r w:rsidR="00EE1FFC" w:rsidRPr="00C57A62">
        <w:rPr>
          <w:rFonts w:eastAsiaTheme="minorEastAsia"/>
        </w:rPr>
        <w:t xml:space="preserve"> требование о том, что альтернативные предложения от участников закупки принимаются только при наличии основного предложения в заявке участника, при этом основным должно быть предложение, в наибольшей степени удовлетворяющее требованиям и условиям, указанным в документации о закупке. Если подаётся одно предложение, такое предложение считается основным.</w:t>
      </w:r>
    </w:p>
    <w:p w:rsidR="00EE1FFC" w:rsidRPr="00C57A62" w:rsidRDefault="00AA7A0A" w:rsidP="00524DBF">
      <w:pPr>
        <w:widowControl w:val="0"/>
        <w:autoSpaceDE w:val="0"/>
        <w:autoSpaceDN w:val="0"/>
        <w:adjustRightInd w:val="0"/>
        <w:spacing w:after="0" w:line="240" w:lineRule="auto"/>
        <w:rPr>
          <w:rFonts w:eastAsiaTheme="minorEastAsia"/>
        </w:rPr>
      </w:pPr>
      <w:r w:rsidRPr="00C57A62">
        <w:rPr>
          <w:rFonts w:eastAsiaTheme="minorEastAsia"/>
        </w:rPr>
        <w:t>7)</w:t>
      </w:r>
      <w:r w:rsidR="00EE1FFC" w:rsidRPr="00C57A62">
        <w:rPr>
          <w:rFonts w:eastAsiaTheme="minorEastAsia"/>
        </w:rPr>
        <w:t>. При рассмотрении заявок основное и альтернативные предложения рассматриваются раздельно. При этом в протоколе, формируемом по итогам конкурентной закупки, должна содержаться информацию о результатах рассмотрения каждого альтернативного предложения (приняты они к дальнейшему рассмотрению либо отклонены).</w:t>
      </w:r>
    </w:p>
    <w:p w:rsidR="00EE1FFC" w:rsidRPr="00087EE1" w:rsidRDefault="00AA7A0A" w:rsidP="00524DBF">
      <w:pPr>
        <w:widowControl w:val="0"/>
        <w:autoSpaceDE w:val="0"/>
        <w:autoSpaceDN w:val="0"/>
        <w:adjustRightInd w:val="0"/>
        <w:spacing w:after="0" w:line="240" w:lineRule="auto"/>
        <w:rPr>
          <w:rFonts w:eastAsiaTheme="minorEastAsia"/>
        </w:rPr>
      </w:pPr>
      <w:r w:rsidRPr="00C57A62">
        <w:rPr>
          <w:rFonts w:eastAsiaTheme="minorEastAsia"/>
        </w:rPr>
        <w:t>8)</w:t>
      </w:r>
      <w:r w:rsidR="00EE1FFC" w:rsidRPr="00C57A62">
        <w:rPr>
          <w:rFonts w:eastAsiaTheme="minorEastAsia"/>
        </w:rPr>
        <w:t xml:space="preserve"> По результатам рассмотрения заявок участник закупки допускается к участию в процедуре закупки</w:t>
      </w:r>
      <w:r w:rsidR="00EE1FFC" w:rsidRPr="00087EE1">
        <w:rPr>
          <w:rFonts w:eastAsiaTheme="minorEastAsia"/>
        </w:rPr>
        <w:t>, если хотя бы одно из его предложений (основное или альтернативное) признано соответствующим установленным в документации о закупке требованиям.</w:t>
      </w:r>
    </w:p>
    <w:p w:rsidR="00EE1FFC" w:rsidRPr="00087EE1" w:rsidRDefault="00AA7A0A" w:rsidP="00524DBF">
      <w:pPr>
        <w:widowControl w:val="0"/>
        <w:autoSpaceDE w:val="0"/>
        <w:autoSpaceDN w:val="0"/>
        <w:adjustRightInd w:val="0"/>
        <w:spacing w:after="0" w:line="240" w:lineRule="auto"/>
        <w:rPr>
          <w:rFonts w:eastAsiaTheme="minorEastAsia"/>
        </w:rPr>
      </w:pPr>
      <w:r w:rsidRPr="00087EE1">
        <w:rPr>
          <w:rFonts w:eastAsiaTheme="minorEastAsia"/>
        </w:rPr>
        <w:lastRenderedPageBreak/>
        <w:t>9)</w:t>
      </w:r>
      <w:r w:rsidR="00EE1FFC" w:rsidRPr="00087EE1">
        <w:rPr>
          <w:rFonts w:eastAsiaTheme="minorEastAsia"/>
        </w:rPr>
        <w:t xml:space="preserve"> Основания для допуска (отклонения) основного и альтернативных предложений не должны различаться. Если какое-либо альтернативное предложение участника отличается от основного или другого альтернативного только ценой, то все альтернативные предложения этого участника отклоняются.</w:t>
      </w:r>
    </w:p>
    <w:p w:rsidR="00EE1FFC" w:rsidRPr="00087EE1" w:rsidRDefault="00AA7A0A" w:rsidP="00524DBF">
      <w:pPr>
        <w:widowControl w:val="0"/>
        <w:autoSpaceDE w:val="0"/>
        <w:autoSpaceDN w:val="0"/>
        <w:adjustRightInd w:val="0"/>
        <w:spacing w:after="0" w:line="240" w:lineRule="auto"/>
        <w:rPr>
          <w:rFonts w:eastAsiaTheme="minorEastAsia"/>
        </w:rPr>
      </w:pPr>
      <w:r w:rsidRPr="00087EE1">
        <w:rPr>
          <w:rFonts w:eastAsiaTheme="minorEastAsia"/>
        </w:rPr>
        <w:t xml:space="preserve">10) </w:t>
      </w:r>
      <w:r w:rsidR="00EE1FFC" w:rsidRPr="00087EE1">
        <w:rPr>
          <w:rFonts w:eastAsiaTheme="minorEastAsia"/>
        </w:rPr>
        <w:t xml:space="preserve">При проведении оценки и сопоставления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при ранжировании сообразно количеству </w:t>
      </w:r>
      <w:proofErr w:type="spellStart"/>
      <w:r w:rsidR="00EE1FFC" w:rsidRPr="00087EE1">
        <w:rPr>
          <w:rFonts w:eastAsiaTheme="minorEastAsia"/>
        </w:rPr>
        <w:t>неотклонённых</w:t>
      </w:r>
      <w:proofErr w:type="spellEnd"/>
      <w:r w:rsidR="00EE1FFC" w:rsidRPr="00087EE1">
        <w:rPr>
          <w:rFonts w:eastAsiaTheme="minorEastAsia"/>
        </w:rPr>
        <w:t xml:space="preserve"> предложений. Одинаковые параметры основного и альтернативных предложений оцениваются одинаково.</w:t>
      </w:r>
    </w:p>
    <w:p w:rsidR="00EE1FFC" w:rsidRPr="00087EE1" w:rsidRDefault="00AA7A0A" w:rsidP="00524DBF">
      <w:pPr>
        <w:widowControl w:val="0"/>
        <w:autoSpaceDE w:val="0"/>
        <w:autoSpaceDN w:val="0"/>
        <w:adjustRightInd w:val="0"/>
        <w:spacing w:after="0" w:line="240" w:lineRule="auto"/>
        <w:rPr>
          <w:rFonts w:eastAsiaTheme="minorEastAsia"/>
        </w:rPr>
      </w:pPr>
      <w:r w:rsidRPr="00087EE1">
        <w:rPr>
          <w:rFonts w:eastAsiaTheme="minorEastAsia"/>
        </w:rPr>
        <w:t>11)</w:t>
      </w:r>
      <w:r w:rsidR="00EE1FFC" w:rsidRPr="00087EE1">
        <w:rPr>
          <w:rFonts w:eastAsiaTheme="minorEastAsia"/>
        </w:rPr>
        <w:t xml:space="preserve"> На переторжке (если проводится) участник вправе заявлять новые цены или иные условия, как в отношении основного, так и альтернативных предложений.</w:t>
      </w:r>
    </w:p>
    <w:p w:rsidR="00EE1FFC" w:rsidRPr="00087EE1" w:rsidRDefault="00AA7A0A" w:rsidP="00524DBF">
      <w:pPr>
        <w:widowControl w:val="0"/>
        <w:autoSpaceDE w:val="0"/>
        <w:autoSpaceDN w:val="0"/>
        <w:adjustRightInd w:val="0"/>
        <w:spacing w:after="0" w:line="240" w:lineRule="auto"/>
        <w:rPr>
          <w:rFonts w:eastAsiaTheme="minorEastAsia"/>
        </w:rPr>
      </w:pPr>
      <w:r w:rsidRPr="00087EE1">
        <w:rPr>
          <w:rFonts w:eastAsiaTheme="minorEastAsia"/>
        </w:rPr>
        <w:t>12)</w:t>
      </w:r>
      <w:r w:rsidR="00EE1FFC" w:rsidRPr="00087EE1">
        <w:rPr>
          <w:rFonts w:eastAsiaTheme="minorEastAsia"/>
        </w:rPr>
        <w:t xml:space="preserve"> Комиссия вправе выбрать альтернативное предложение в качестве наилучшего в соответствии с критериями и порядком, установленными в документации о закупке.</w:t>
      </w:r>
    </w:p>
    <w:p w:rsidR="00EE1FFC" w:rsidRPr="00087EE1" w:rsidRDefault="00AA7A0A" w:rsidP="00524DBF">
      <w:pPr>
        <w:widowControl w:val="0"/>
        <w:autoSpaceDE w:val="0"/>
        <w:autoSpaceDN w:val="0"/>
        <w:adjustRightInd w:val="0"/>
        <w:spacing w:after="0" w:line="240" w:lineRule="auto"/>
        <w:rPr>
          <w:rFonts w:eastAsiaTheme="minorEastAsia"/>
        </w:rPr>
      </w:pPr>
      <w:r w:rsidRPr="00087EE1">
        <w:rPr>
          <w:rFonts w:eastAsiaTheme="minorEastAsia"/>
        </w:rPr>
        <w:t>13)</w:t>
      </w:r>
      <w:r w:rsidR="00EE1FFC" w:rsidRPr="00087EE1">
        <w:rPr>
          <w:rFonts w:eastAsiaTheme="minorEastAsia"/>
        </w:rPr>
        <w:t xml:space="preserve"> Если участник, подавший альтернативное предложение, уклоняется от заключения договора, заказчик вправе отклонить все предложения такого участника (основное и альтернативные).</w:t>
      </w:r>
    </w:p>
    <w:p w:rsidR="00164148" w:rsidRPr="00087EE1" w:rsidRDefault="00164148" w:rsidP="00524DBF">
      <w:pPr>
        <w:widowControl w:val="0"/>
        <w:autoSpaceDE w:val="0"/>
        <w:autoSpaceDN w:val="0"/>
        <w:adjustRightInd w:val="0"/>
        <w:spacing w:after="0" w:line="240" w:lineRule="auto"/>
        <w:rPr>
          <w:rFonts w:eastAsiaTheme="minorEastAsia"/>
        </w:rPr>
      </w:pPr>
      <w:r w:rsidRPr="00087EE1">
        <w:t>1</w:t>
      </w:r>
      <w:r w:rsidR="008C50EA" w:rsidRPr="00087EE1">
        <w:t>3</w:t>
      </w:r>
      <w:r w:rsidRPr="00087EE1">
        <w:t xml:space="preserve">. </w:t>
      </w:r>
      <w:r w:rsidRPr="00087EE1">
        <w:rPr>
          <w:rFonts w:eastAsiaTheme="minorEastAsia"/>
        </w:rPr>
        <w:t>Особенности проведения закупок с предварительным квалификационным отбором</w:t>
      </w:r>
    </w:p>
    <w:p w:rsidR="00164148" w:rsidRPr="00087EE1" w:rsidRDefault="00164148" w:rsidP="00524DBF">
      <w:pPr>
        <w:widowControl w:val="0"/>
        <w:autoSpaceDE w:val="0"/>
        <w:autoSpaceDN w:val="0"/>
        <w:adjustRightInd w:val="0"/>
        <w:spacing w:after="0" w:line="240" w:lineRule="auto"/>
        <w:rPr>
          <w:rFonts w:eastAsiaTheme="minorEastAsia"/>
        </w:rPr>
      </w:pPr>
      <w:r w:rsidRPr="00087EE1">
        <w:rPr>
          <w:rFonts w:eastAsiaTheme="minorEastAsia"/>
        </w:rPr>
        <w:t xml:space="preserve">1) </w:t>
      </w:r>
      <w:proofErr w:type="gramStart"/>
      <w:r w:rsidRPr="00087EE1">
        <w:rPr>
          <w:rFonts w:eastAsiaTheme="minorEastAsia"/>
        </w:rPr>
        <w:t>В</w:t>
      </w:r>
      <w:proofErr w:type="gramEnd"/>
      <w:r w:rsidRPr="00087EE1">
        <w:rPr>
          <w:rFonts w:eastAsiaTheme="minorEastAsia"/>
        </w:rPr>
        <w:t xml:space="preserve"> случае проведения предварительного квалификационного отбора заказчик обязан в документации о конкурентной закупке, извещении о проведении запроса котировок в электронной форме</w:t>
      </w:r>
      <w:hyperlink w:anchor="sub_217" w:history="1">
        <w:r w:rsidRPr="00087EE1">
          <w:rPr>
            <w:rFonts w:eastAsiaTheme="minorEastAsia"/>
            <w:color w:val="106BBE"/>
          </w:rPr>
          <w:t xml:space="preserve"> (</w:t>
        </w:r>
        <w:r w:rsidRPr="00087EE1">
          <w:rPr>
            <w:color w:val="22272F"/>
            <w:shd w:val="clear" w:color="auto" w:fill="FFFFFF"/>
          </w:rPr>
          <w:t>За исключением проведения запроса котировок в электронной форме, участниками которого могут быть только субъекты малого и среднего предпринимательства</w:t>
        </w:r>
        <w:r w:rsidRPr="00087EE1">
          <w:rPr>
            <w:rFonts w:eastAsiaTheme="minorEastAsia"/>
            <w:color w:val="106BBE"/>
          </w:rPr>
          <w:t>)</w:t>
        </w:r>
      </w:hyperlink>
      <w:r w:rsidRPr="00087EE1">
        <w:rPr>
          <w:rFonts w:eastAsiaTheme="minorEastAsia"/>
        </w:rPr>
        <w:t xml:space="preserve"> указать срок и порядок проведения такого отбора.</w:t>
      </w:r>
    </w:p>
    <w:p w:rsidR="00164148" w:rsidRPr="00087EE1" w:rsidRDefault="00164148" w:rsidP="00524DBF">
      <w:pPr>
        <w:widowControl w:val="0"/>
        <w:autoSpaceDE w:val="0"/>
        <w:autoSpaceDN w:val="0"/>
        <w:adjustRightInd w:val="0"/>
        <w:spacing w:after="0" w:line="240" w:lineRule="auto"/>
        <w:rPr>
          <w:rFonts w:eastAsiaTheme="minorEastAsia"/>
        </w:rPr>
      </w:pPr>
      <w:r w:rsidRPr="00087EE1">
        <w:rPr>
          <w:rFonts w:eastAsiaTheme="minorEastAsia"/>
        </w:rPr>
        <w:t>2) При проведении предварительного квалификационного отбора ко всем участникам предъявляются единые квалификационные требования, установленные документацией о конкурентной закупке, извещением о проведении запроса котировок в электронной форме.</w:t>
      </w:r>
    </w:p>
    <w:p w:rsidR="00164148" w:rsidRPr="00087EE1" w:rsidRDefault="00164148" w:rsidP="00524DBF">
      <w:pPr>
        <w:widowControl w:val="0"/>
        <w:autoSpaceDE w:val="0"/>
        <w:autoSpaceDN w:val="0"/>
        <w:adjustRightInd w:val="0"/>
        <w:spacing w:after="0" w:line="240" w:lineRule="auto"/>
        <w:rPr>
          <w:rFonts w:eastAsiaTheme="minorEastAsia"/>
        </w:rPr>
      </w:pPr>
      <w:r w:rsidRPr="00087EE1">
        <w:rPr>
          <w:rFonts w:eastAsiaTheme="minorEastAsia"/>
        </w:rPr>
        <w:t>3) Заявки на участие в предварительном квалификационном отборе должны содержать информацию и документы, предусмотренные документацией о конкурентной закупке, извещением о проведении запроса котировок в электронной форме, подтверждающие соответствие участников закупки единым квалификационным требованиям, установленным документацией о конкурентной закупке, извещением о проведении запроса котировок в электронной форме;</w:t>
      </w:r>
    </w:p>
    <w:p w:rsidR="00F1702C" w:rsidRPr="00087EE1" w:rsidRDefault="00164148" w:rsidP="00524DBF">
      <w:pPr>
        <w:widowControl w:val="0"/>
        <w:autoSpaceDE w:val="0"/>
        <w:autoSpaceDN w:val="0"/>
        <w:adjustRightInd w:val="0"/>
        <w:spacing w:after="0" w:line="240" w:lineRule="auto"/>
        <w:rPr>
          <w:rFonts w:eastAsiaTheme="minorEastAsia"/>
        </w:rPr>
      </w:pPr>
      <w:r w:rsidRPr="00087EE1">
        <w:rPr>
          <w:rFonts w:eastAsiaTheme="minorEastAsia"/>
        </w:rPr>
        <w:t>4) Заявки участников, которые не соответствуют квалификационным требованиям, отклоняются коми</w:t>
      </w:r>
      <w:r w:rsidR="003F491C" w:rsidRPr="00087EE1">
        <w:rPr>
          <w:rFonts w:eastAsiaTheme="minorEastAsia"/>
        </w:rPr>
        <w:t>ссией по осуществлению закупок.</w:t>
      </w:r>
    </w:p>
    <w:p w:rsidR="005457C8" w:rsidRPr="00087EE1" w:rsidRDefault="005457C8" w:rsidP="00524DBF">
      <w:pPr>
        <w:pStyle w:val="20"/>
        <w:spacing w:before="0"/>
        <w:rPr>
          <w:szCs w:val="24"/>
        </w:rPr>
      </w:pPr>
      <w:bookmarkStart w:id="28" w:name="_Toc452711515"/>
      <w:bookmarkStart w:id="29" w:name="_Toc75806826"/>
      <w:r w:rsidRPr="00087EE1">
        <w:rPr>
          <w:szCs w:val="24"/>
        </w:rPr>
        <w:t>Статья 11. Требования к участникам закупки</w:t>
      </w:r>
      <w:bookmarkEnd w:id="28"/>
      <w:bookmarkEnd w:id="29"/>
    </w:p>
    <w:p w:rsidR="00EE1FFC" w:rsidRPr="00087EE1" w:rsidRDefault="005457C8" w:rsidP="00524DBF">
      <w:pPr>
        <w:spacing w:line="240" w:lineRule="auto"/>
      </w:pPr>
      <w:r w:rsidRPr="00087EE1">
        <w:rPr>
          <w:bCs/>
        </w:rPr>
        <w:t xml:space="preserve">1. </w:t>
      </w:r>
      <w:r w:rsidR="00EE1FFC" w:rsidRPr="00087EE1">
        <w:t xml:space="preserve">Заказчик определяет требования к участникам закупки в документации о закупке, в том числе в документации о конкурентной закупке в соответствии с положением о закупке.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 </w:t>
      </w:r>
    </w:p>
    <w:p w:rsidR="005457C8" w:rsidRPr="00087EE1" w:rsidRDefault="00EE1FFC" w:rsidP="00524DBF">
      <w:pPr>
        <w:spacing w:line="240" w:lineRule="auto"/>
      </w:pPr>
      <w:r w:rsidRPr="00087EE1">
        <w:t xml:space="preserve">2. </w:t>
      </w:r>
      <w:r w:rsidR="005457C8" w:rsidRPr="00087EE1">
        <w:t>Заказчик вправе установить к участникам закупки требования с цель</w:t>
      </w:r>
      <w:r w:rsidR="00D2582D" w:rsidRPr="00087EE1">
        <w:t>ю обеспечения отбора поставщика (</w:t>
      </w:r>
      <w:r w:rsidR="005457C8" w:rsidRPr="00087EE1">
        <w:t>исполнителя, подрядчика</w:t>
      </w:r>
      <w:r w:rsidR="00D2582D" w:rsidRPr="00087EE1">
        <w:t>)</w:t>
      </w:r>
      <w:r w:rsidR="005457C8" w:rsidRPr="00087EE1">
        <w:t xml:space="preserve"> способного своевременно и качественно </w:t>
      </w:r>
      <w:r w:rsidR="00D2582D" w:rsidRPr="00087EE1">
        <w:t>осуществить поставку товаров</w:t>
      </w:r>
      <w:r w:rsidR="005457C8" w:rsidRPr="00087EE1">
        <w:t xml:space="preserve"> </w:t>
      </w:r>
      <w:r w:rsidR="00D2582D" w:rsidRPr="00087EE1">
        <w:t xml:space="preserve">(выполнение работ, оказание услуг), </w:t>
      </w:r>
      <w:r w:rsidR="005457C8" w:rsidRPr="00087EE1">
        <w:t xml:space="preserve">в том числе следующие требования: </w:t>
      </w:r>
    </w:p>
    <w:p w:rsidR="005457C8" w:rsidRPr="00087EE1" w:rsidRDefault="005457C8" w:rsidP="00524DBF">
      <w:pPr>
        <w:spacing w:line="240" w:lineRule="auto"/>
      </w:pPr>
      <w:r w:rsidRPr="00087EE1">
        <w:lastRenderedPageBreak/>
        <w:t xml:space="preserve">1) 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 </w:t>
      </w:r>
    </w:p>
    <w:p w:rsidR="005457C8" w:rsidRPr="00087EE1" w:rsidRDefault="005457C8" w:rsidP="00524DBF">
      <w:pPr>
        <w:spacing w:line="240" w:lineRule="auto"/>
      </w:pPr>
      <w:r w:rsidRPr="00087EE1">
        <w:t xml:space="preserve">2) </w:t>
      </w:r>
      <w:proofErr w:type="spellStart"/>
      <w:r w:rsidRPr="00087EE1">
        <w:t>непроведение</w:t>
      </w:r>
      <w:proofErr w:type="spellEnd"/>
      <w:r w:rsidRPr="00087EE1">
        <w:t xml:space="preserve"> ликвидации участника - юридического лица и отсутствие решения арбитражного суда о признании </w:t>
      </w:r>
      <w:r w:rsidR="00D50816" w:rsidRPr="00087EE1">
        <w:t>у</w:t>
      </w:r>
      <w:r w:rsidRPr="00087EE1">
        <w:t xml:space="preserve">частника закупки - юридического лица, индивидуального предпринимателя банкротом и об открытии конкурсного производства; </w:t>
      </w:r>
    </w:p>
    <w:p w:rsidR="005457C8" w:rsidRPr="00087EE1" w:rsidRDefault="00B43CE7" w:rsidP="00524DBF">
      <w:pPr>
        <w:spacing w:line="240" w:lineRule="auto"/>
      </w:pPr>
      <w:r w:rsidRPr="00087EE1">
        <w:t>3)</w:t>
      </w:r>
      <w:r w:rsidR="005457C8" w:rsidRPr="00087EE1">
        <w:t xml:space="preserve"> </w:t>
      </w:r>
      <w:proofErr w:type="spellStart"/>
      <w:r w:rsidR="005457C8" w:rsidRPr="00087EE1">
        <w:t>неприостановление</w:t>
      </w:r>
      <w:proofErr w:type="spellEnd"/>
      <w:r w:rsidR="005457C8" w:rsidRPr="00087EE1">
        <w:t xml:space="preserve"> деятельности участника </w:t>
      </w:r>
      <w:r w:rsidR="00D50816" w:rsidRPr="00087EE1">
        <w:t xml:space="preserve">закупки </w:t>
      </w:r>
      <w:r w:rsidR="005457C8" w:rsidRPr="00087EE1">
        <w:t xml:space="preserve">в порядке, предусмотренном Кодексом Российской Федерации об административных правонарушениях, на день подачи </w:t>
      </w:r>
      <w:r w:rsidR="00D50816" w:rsidRPr="00087EE1">
        <w:t>предложения участником закупки</w:t>
      </w:r>
      <w:r w:rsidR="005457C8" w:rsidRPr="00087EE1">
        <w:t xml:space="preserve">; </w:t>
      </w:r>
    </w:p>
    <w:p w:rsidR="00924FD8" w:rsidRPr="00087EE1" w:rsidRDefault="00B43CE7" w:rsidP="00524DBF">
      <w:pPr>
        <w:spacing w:line="240" w:lineRule="auto"/>
      </w:pPr>
      <w:r w:rsidRPr="00087EE1">
        <w:t>4)</w:t>
      </w:r>
      <w:r w:rsidR="005457C8" w:rsidRPr="00087EE1">
        <w:t xml:space="preserve"> отсутствие у участника</w:t>
      </w:r>
      <w:r w:rsidR="00D50816" w:rsidRPr="00087EE1">
        <w:t xml:space="preserve"> </w:t>
      </w:r>
      <w:r w:rsidR="00CB0BDC" w:rsidRPr="00087EE1">
        <w:t>закупки задолженности</w:t>
      </w:r>
      <w:r w:rsidR="005457C8" w:rsidRPr="00087EE1">
        <w:t xml:space="preserve"> по начисленным налогам, сборам и иным обязательным платежам в бюджеты любого уровня или государственные внебюджетн</w:t>
      </w:r>
      <w:r w:rsidR="00924FD8" w:rsidRPr="00087EE1">
        <w:t>ые фонды, размер которой превышает 25 (двадцать пять) процентов балансовой стоимости активов участника процедур закупок по данным бухгалтерской отчетности за послед</w:t>
      </w:r>
      <w:r w:rsidR="000A74AA" w:rsidRPr="00087EE1">
        <w:t>ний завершенный отчетный период</w:t>
      </w:r>
      <w:r w:rsidR="00924FD8" w:rsidRPr="00087EE1">
        <w:t>;</w:t>
      </w:r>
    </w:p>
    <w:p w:rsidR="005457C8" w:rsidRPr="00087EE1" w:rsidRDefault="00B43CE7" w:rsidP="008E4454">
      <w:pPr>
        <w:spacing w:line="240" w:lineRule="auto"/>
      </w:pPr>
      <w:r w:rsidRPr="00087EE1">
        <w:t>5)</w:t>
      </w:r>
      <w:r w:rsidR="005457C8" w:rsidRPr="00087EE1">
        <w:t xml:space="preserve"> отсутствие сведений об участниках закупки в реестре недобросовестных поставщиков, предусмотренном статьей 5</w:t>
      </w:r>
      <w:r w:rsidR="00D50816" w:rsidRPr="00087EE1">
        <w:t>Федерального закона №</w:t>
      </w:r>
      <w:r w:rsidR="005457C8" w:rsidRPr="00087EE1">
        <w:t>223-ФЗ</w:t>
      </w:r>
      <w:r w:rsidR="00D50816" w:rsidRPr="00087EE1">
        <w:t xml:space="preserve"> от 18.07.2011г. «О закупках товаров, работ, услуг отдельными видами юридических лиц»</w:t>
      </w:r>
      <w:r w:rsidR="005457C8" w:rsidRPr="00087EE1">
        <w:t xml:space="preserve"> и (или) в реестре недобросовестных поставщиков, предусмотренном Федеральным законом</w:t>
      </w:r>
      <w:hyperlink r:id="rId24" w:history="1"/>
      <w:r w:rsidR="005457C8" w:rsidRPr="00087EE1">
        <w:t xml:space="preserve"> от </w:t>
      </w:r>
      <w:r w:rsidR="00D50816" w:rsidRPr="00087EE1">
        <w:t>05.04.2013г.№44-ФЗ</w:t>
      </w:r>
      <w:r w:rsidR="005457C8" w:rsidRPr="00087EE1">
        <w:t xml:space="preserve"> </w:t>
      </w:r>
      <w:r w:rsidR="00D50816" w:rsidRPr="00087EE1">
        <w:t>«О контрактной системе в сфере закупок товаров, работ, услуг для обеспечения государственных и муниципальных нужд»</w:t>
      </w:r>
      <w:r w:rsidR="005457C8" w:rsidRPr="00087EE1">
        <w:t>.</w:t>
      </w:r>
    </w:p>
    <w:p w:rsidR="005457C8" w:rsidRPr="00087EE1" w:rsidRDefault="00B43CE7" w:rsidP="00524DBF">
      <w:pPr>
        <w:spacing w:line="240" w:lineRule="auto"/>
      </w:pPr>
      <w:r w:rsidRPr="00087EE1">
        <w:t xml:space="preserve">6) </w:t>
      </w:r>
      <w:r w:rsidR="005457C8" w:rsidRPr="00087EE1">
        <w:t xml:space="preserve">наличие у участника </w:t>
      </w:r>
      <w:r w:rsidR="00D50816" w:rsidRPr="00087EE1">
        <w:t xml:space="preserve">закупки </w:t>
      </w:r>
      <w:r w:rsidR="005457C8" w:rsidRPr="00087EE1">
        <w:t>исключительных прав на результаты инте</w:t>
      </w:r>
      <w:r w:rsidR="00D50816" w:rsidRPr="00087EE1">
        <w:t>ллектуальной деятельности (право</w:t>
      </w:r>
      <w:r w:rsidR="005457C8" w:rsidRPr="00087EE1">
        <w:t xml:space="preserve"> использования результатов), если в связи с исполнением договора </w:t>
      </w:r>
      <w:r w:rsidRPr="00087EE1">
        <w:t>Заказчик</w:t>
      </w:r>
      <w:r w:rsidR="005457C8" w:rsidRPr="00087EE1">
        <w:t xml:space="preserve"> приобретает права на такие результаты;</w:t>
      </w:r>
    </w:p>
    <w:p w:rsidR="005457C8" w:rsidRPr="00087EE1" w:rsidRDefault="00B43CE7" w:rsidP="00524DBF">
      <w:pPr>
        <w:widowControl w:val="0"/>
        <w:autoSpaceDE w:val="0"/>
        <w:autoSpaceDN w:val="0"/>
        <w:adjustRightInd w:val="0"/>
        <w:spacing w:after="0" w:line="240" w:lineRule="auto"/>
      </w:pPr>
      <w:r w:rsidRPr="00087EE1">
        <w:rPr>
          <w:bCs/>
        </w:rPr>
        <w:t>7)</w:t>
      </w:r>
      <w:r w:rsidR="005457C8" w:rsidRPr="00087EE1">
        <w:rPr>
          <w:bCs/>
        </w:rPr>
        <w:t xml:space="preserve"> </w:t>
      </w:r>
      <w:r w:rsidR="005457C8" w:rsidRPr="00087EE1">
        <w:t>наличие у участника</w:t>
      </w:r>
      <w:r w:rsidR="00D50816" w:rsidRPr="00087EE1">
        <w:t xml:space="preserve"> закупки</w:t>
      </w:r>
      <w:r w:rsidR="005457C8" w:rsidRPr="00087EE1">
        <w:t xml:space="preserve"> </w:t>
      </w:r>
      <w:r w:rsidR="00D50816" w:rsidRPr="00087EE1">
        <w:t>квалифицированных специалистов и опыта работы по предмету закупки;</w:t>
      </w:r>
      <w:r w:rsidR="005457C8" w:rsidRPr="00087EE1">
        <w:t xml:space="preserve"> </w:t>
      </w:r>
    </w:p>
    <w:p w:rsidR="005457C8" w:rsidRPr="00087EE1" w:rsidRDefault="00B43CE7" w:rsidP="00524DBF">
      <w:pPr>
        <w:spacing w:line="240" w:lineRule="auto"/>
      </w:pPr>
      <w:r w:rsidRPr="00087EE1">
        <w:rPr>
          <w:bCs/>
        </w:rPr>
        <w:t>8)</w:t>
      </w:r>
      <w:r w:rsidR="005457C8" w:rsidRPr="00087EE1">
        <w:rPr>
          <w:bCs/>
        </w:rPr>
        <w:t xml:space="preserve"> </w:t>
      </w:r>
      <w:r w:rsidR="005457C8" w:rsidRPr="00087EE1">
        <w:t xml:space="preserve">наличие у участника </w:t>
      </w:r>
      <w:r w:rsidR="00D50816" w:rsidRPr="00087EE1">
        <w:t xml:space="preserve">закупки </w:t>
      </w:r>
      <w:r w:rsidR="005457C8" w:rsidRPr="00087EE1">
        <w:t>финансовых, трудовых и/или материальных ресурсов для исполнения договора;</w:t>
      </w:r>
    </w:p>
    <w:p w:rsidR="009F1FBE" w:rsidRPr="00087EE1" w:rsidRDefault="009F1FBE" w:rsidP="00524DBF">
      <w:pPr>
        <w:pStyle w:val="4"/>
        <w:numPr>
          <w:ilvl w:val="0"/>
          <w:numId w:val="0"/>
        </w:numPr>
        <w:ind w:left="1844" w:hanging="1135"/>
        <w:rPr>
          <w:sz w:val="24"/>
          <w:szCs w:val="24"/>
        </w:rPr>
      </w:pPr>
      <w:r w:rsidRPr="00087EE1">
        <w:rPr>
          <w:sz w:val="24"/>
          <w:szCs w:val="24"/>
        </w:rPr>
        <w:t>9) наличие статуса субъекта МСП в случаях, установленных законодательством;</w:t>
      </w:r>
    </w:p>
    <w:p w:rsidR="004C6D2B" w:rsidRPr="00087EE1" w:rsidRDefault="009F1FBE" w:rsidP="00524DBF">
      <w:pPr>
        <w:spacing w:line="240" w:lineRule="auto"/>
      </w:pPr>
      <w:r w:rsidRPr="00087EE1">
        <w:t>10</w:t>
      </w:r>
      <w:r w:rsidR="004C6D2B" w:rsidRPr="00087EE1">
        <w:t>) иные требования, установленные заказчиком в документации о закупке.</w:t>
      </w:r>
    </w:p>
    <w:p w:rsidR="00381434" w:rsidRPr="00087EE1" w:rsidRDefault="00381434" w:rsidP="00524DBF">
      <w:pPr>
        <w:spacing w:line="240" w:lineRule="auto"/>
      </w:pPr>
      <w:r w:rsidRPr="00087EE1">
        <w:t>2. Требования, указанные в части 1 настоящей с</w:t>
      </w:r>
      <w:r w:rsidR="00443E54" w:rsidRPr="00087EE1">
        <w:t>т</w:t>
      </w:r>
      <w:r w:rsidRPr="00087EE1">
        <w:t>атьи, могут быть установлены также к соисполнителям (субподрядчикам), привлекаемым исполнителем (подрядчиком) в целях исполнения договора, заключенного по результатам закупки.</w:t>
      </w:r>
    </w:p>
    <w:p w:rsidR="00381434" w:rsidRPr="00087EE1" w:rsidRDefault="00D50816" w:rsidP="00524DBF">
      <w:pPr>
        <w:spacing w:line="240" w:lineRule="auto"/>
      </w:pPr>
      <w:r w:rsidRPr="00087EE1">
        <w:t>3</w:t>
      </w:r>
      <w:r w:rsidR="00381434" w:rsidRPr="00087EE1">
        <w:t>. Требования к участник</w:t>
      </w:r>
      <w:r w:rsidR="00AF7B37" w:rsidRPr="00087EE1">
        <w:t>у</w:t>
      </w:r>
      <w:r w:rsidR="00381434" w:rsidRPr="00087EE1">
        <w:t xml:space="preserve"> закупки, а также привлекаемым для исполнения договора соисполнителям (субподрядчикам), предъявляются в равной степени ко всем участникам закупок.</w:t>
      </w:r>
    </w:p>
    <w:p w:rsidR="00381434" w:rsidRPr="00087EE1" w:rsidRDefault="00D50816" w:rsidP="00524DBF">
      <w:pPr>
        <w:spacing w:line="240" w:lineRule="auto"/>
      </w:pPr>
      <w:r w:rsidRPr="00087EE1">
        <w:t>4</w:t>
      </w:r>
      <w:r w:rsidR="00381434" w:rsidRPr="00087EE1">
        <w:t>. Требо</w:t>
      </w:r>
      <w:r w:rsidR="00AF7B37" w:rsidRPr="00087EE1">
        <w:t>вания, предъявляемые к участнику</w:t>
      </w:r>
      <w:r w:rsidR="00381434" w:rsidRPr="00087EE1">
        <w:t xml:space="preserve"> закупки и соисполнителям (субподрядчикам) должны быть измеряемыми и </w:t>
      </w:r>
      <w:r w:rsidR="00383B61" w:rsidRPr="00087EE1">
        <w:t>содержаться в</w:t>
      </w:r>
      <w:r w:rsidR="00381434" w:rsidRPr="00087EE1">
        <w:t xml:space="preserve"> </w:t>
      </w:r>
      <w:r w:rsidRPr="00087EE1">
        <w:t>д</w:t>
      </w:r>
      <w:r w:rsidR="00381434" w:rsidRPr="00087EE1">
        <w:t xml:space="preserve">окументации о закупке. Предъявление к участникам закупки и соисполнителям (субподрядчикам) требований, не предусмотренных </w:t>
      </w:r>
      <w:r w:rsidRPr="00087EE1">
        <w:t>д</w:t>
      </w:r>
      <w:r w:rsidR="00381434" w:rsidRPr="00087EE1">
        <w:t xml:space="preserve">окументацией о закупке, не допускается. </w:t>
      </w:r>
    </w:p>
    <w:p w:rsidR="00B43CE7" w:rsidRPr="00087EE1" w:rsidRDefault="00D50816" w:rsidP="00524DBF">
      <w:pPr>
        <w:spacing w:line="240" w:lineRule="auto"/>
      </w:pPr>
      <w:r w:rsidRPr="00087EE1">
        <w:t>5</w:t>
      </w:r>
      <w:r w:rsidR="00B43CE7" w:rsidRPr="00087EE1">
        <w:t xml:space="preserve">. </w:t>
      </w:r>
      <w:r w:rsidR="00D2163B" w:rsidRPr="00087EE1">
        <w:t>Комиссия</w:t>
      </w:r>
      <w:r w:rsidR="00B43CE7" w:rsidRPr="00087EE1">
        <w:t xml:space="preserve"> проверяет соответствие участников закупки требованиям, установленным частью 1 настоящей статьи, если такие требования установлены </w:t>
      </w:r>
      <w:r w:rsidRPr="00087EE1">
        <w:t>документацией о закупке</w:t>
      </w:r>
      <w:r w:rsidR="00B43CE7" w:rsidRPr="00087EE1">
        <w:t xml:space="preserve">. При этом </w:t>
      </w:r>
      <w:r w:rsidRPr="00087EE1">
        <w:t xml:space="preserve">документацией о закупке </w:t>
      </w:r>
      <w:r w:rsidR="00B43CE7" w:rsidRPr="00087EE1">
        <w:t xml:space="preserve">на участников закупки </w:t>
      </w:r>
      <w:r w:rsidRPr="00087EE1">
        <w:t xml:space="preserve">может быть возложена </w:t>
      </w:r>
      <w:r w:rsidR="00B43CE7" w:rsidRPr="00087EE1">
        <w:t xml:space="preserve">обязанность подтверждать </w:t>
      </w:r>
      <w:r w:rsidRPr="00087EE1">
        <w:t xml:space="preserve">документально </w:t>
      </w:r>
      <w:r w:rsidR="00B43CE7" w:rsidRPr="00087EE1">
        <w:t>соответствие данным требованиям.</w:t>
      </w:r>
    </w:p>
    <w:p w:rsidR="00383B61" w:rsidRPr="00087EE1" w:rsidRDefault="00383B61" w:rsidP="00524DBF">
      <w:pPr>
        <w:spacing w:line="240" w:lineRule="auto"/>
      </w:pPr>
      <w:r w:rsidRPr="00087EE1">
        <w:t xml:space="preserve">6. Требования к участникам </w:t>
      </w:r>
      <w:r w:rsidR="00CB0BDC" w:rsidRPr="00087EE1">
        <w:t>закупки,</w:t>
      </w:r>
      <w:r w:rsidRPr="00087EE1">
        <w:t xml:space="preserve"> установленные в п.1-4 части 1 статьи 11 настоящего Положением о </w:t>
      </w:r>
      <w:r w:rsidR="00CB0BDC" w:rsidRPr="00087EE1">
        <w:t>закупке являются</w:t>
      </w:r>
      <w:r w:rsidRPr="00087EE1">
        <w:t xml:space="preserve"> обязательными</w:t>
      </w:r>
      <w:r w:rsidR="00CB0BDC" w:rsidRPr="00087EE1">
        <w:t xml:space="preserve"> для включения в </w:t>
      </w:r>
      <w:r w:rsidR="00CB0BDC" w:rsidRPr="00087EE1">
        <w:lastRenderedPageBreak/>
        <w:t>документацию о закупке</w:t>
      </w:r>
      <w:r w:rsidRPr="00087EE1">
        <w:t xml:space="preserve">. Иные требования могут устанавливаться в документации о закупке </w:t>
      </w:r>
      <w:r w:rsidR="00CB0BDC" w:rsidRPr="00087EE1">
        <w:t>по решению заказчика</w:t>
      </w:r>
      <w:r w:rsidRPr="00087EE1">
        <w:t>.</w:t>
      </w:r>
    </w:p>
    <w:p w:rsidR="00B43CE7" w:rsidRPr="00087EE1" w:rsidRDefault="00B43CE7" w:rsidP="00524DBF">
      <w:pPr>
        <w:pStyle w:val="20"/>
        <w:spacing w:before="0"/>
        <w:rPr>
          <w:szCs w:val="24"/>
        </w:rPr>
      </w:pPr>
      <w:bookmarkStart w:id="30" w:name="_Toc452711516"/>
      <w:bookmarkStart w:id="31" w:name="_Toc75806827"/>
      <w:r w:rsidRPr="00087EE1">
        <w:rPr>
          <w:szCs w:val="24"/>
        </w:rPr>
        <w:t>Статья 12. Условия допуска к участию в закупке</w:t>
      </w:r>
      <w:bookmarkEnd w:id="30"/>
      <w:bookmarkEnd w:id="31"/>
    </w:p>
    <w:p w:rsidR="00B43CE7" w:rsidRPr="00087EE1" w:rsidRDefault="00F65666" w:rsidP="00524DBF">
      <w:pPr>
        <w:spacing w:line="240" w:lineRule="auto"/>
      </w:pPr>
      <w:r w:rsidRPr="00087EE1">
        <w:t xml:space="preserve">1. </w:t>
      </w:r>
      <w:r w:rsidR="00354294" w:rsidRPr="00087EE1">
        <w:t>П</w:t>
      </w:r>
      <w:r w:rsidR="003A0E70" w:rsidRPr="00087EE1">
        <w:t>редложени</w:t>
      </w:r>
      <w:r w:rsidR="00354294" w:rsidRPr="00087EE1">
        <w:t>я</w:t>
      </w:r>
      <w:r w:rsidR="003A0E70" w:rsidRPr="00087EE1">
        <w:t xml:space="preserve"> участников закупки</w:t>
      </w:r>
      <w:r w:rsidR="00354294" w:rsidRPr="00087EE1">
        <w:t>,</w:t>
      </w:r>
      <w:r w:rsidR="003A0E70" w:rsidRPr="00087EE1">
        <w:t xml:space="preserve"> </w:t>
      </w:r>
      <w:r w:rsidR="00354294" w:rsidRPr="00087EE1">
        <w:t xml:space="preserve">не допускаются </w:t>
      </w:r>
      <w:r w:rsidR="003A0E70" w:rsidRPr="00087EE1">
        <w:t>закупочн</w:t>
      </w:r>
      <w:r w:rsidR="00354294" w:rsidRPr="00087EE1">
        <w:t>ой</w:t>
      </w:r>
      <w:r w:rsidR="003A0E70" w:rsidRPr="00087EE1">
        <w:t xml:space="preserve"> комисси</w:t>
      </w:r>
      <w:r w:rsidR="00354294" w:rsidRPr="00087EE1">
        <w:t>ей</w:t>
      </w:r>
      <w:r w:rsidR="003A0E70" w:rsidRPr="00087EE1">
        <w:t xml:space="preserve"> </w:t>
      </w:r>
      <w:r w:rsidR="00354294" w:rsidRPr="00087EE1">
        <w:t>к</w:t>
      </w:r>
      <w:r w:rsidRPr="00087EE1">
        <w:t xml:space="preserve"> участию в закупке в случае:</w:t>
      </w:r>
    </w:p>
    <w:p w:rsidR="00F65666" w:rsidRPr="00087EE1" w:rsidRDefault="00F65666" w:rsidP="00524DBF">
      <w:pPr>
        <w:spacing w:line="240" w:lineRule="auto"/>
      </w:pPr>
      <w:r w:rsidRPr="00087EE1">
        <w:t xml:space="preserve">1) </w:t>
      </w:r>
      <w:r w:rsidR="00450D76" w:rsidRPr="00087EE1">
        <w:t>не предоставления документов и сведений, определенных частью 3 статьи 2</w:t>
      </w:r>
      <w:r w:rsidR="00525457" w:rsidRPr="00087EE1">
        <w:t>9</w:t>
      </w:r>
      <w:r w:rsidR="00450D76" w:rsidRPr="00087EE1">
        <w:t xml:space="preserve">, частью </w:t>
      </w:r>
      <w:r w:rsidR="00525457" w:rsidRPr="00087EE1">
        <w:t>1</w:t>
      </w:r>
      <w:r w:rsidR="00450D76" w:rsidRPr="00087EE1">
        <w:t xml:space="preserve"> статьи 3</w:t>
      </w:r>
      <w:r w:rsidR="00525457" w:rsidRPr="00087EE1">
        <w:t>9</w:t>
      </w:r>
      <w:r w:rsidR="00450D76" w:rsidRPr="00087EE1">
        <w:t xml:space="preserve">, </w:t>
      </w:r>
      <w:proofErr w:type="spellStart"/>
      <w:proofErr w:type="gramStart"/>
      <w:r w:rsidR="00450D76" w:rsidRPr="00087EE1">
        <w:t>част</w:t>
      </w:r>
      <w:r w:rsidR="00C217BD" w:rsidRPr="00087EE1">
        <w:t>ю</w:t>
      </w:r>
      <w:proofErr w:type="spellEnd"/>
      <w:r w:rsidR="00450D76" w:rsidRPr="00087EE1">
        <w:t xml:space="preserve"> </w:t>
      </w:r>
      <w:r w:rsidR="00525457" w:rsidRPr="00087EE1">
        <w:t xml:space="preserve"> </w:t>
      </w:r>
      <w:r w:rsidR="00450D76" w:rsidRPr="00087EE1">
        <w:t>2</w:t>
      </w:r>
      <w:proofErr w:type="gramEnd"/>
      <w:r w:rsidR="00450D76" w:rsidRPr="00087EE1">
        <w:t xml:space="preserve"> статьи </w:t>
      </w:r>
      <w:r w:rsidR="00525457" w:rsidRPr="00087EE1">
        <w:t>48</w:t>
      </w:r>
      <w:r w:rsidR="00450D76" w:rsidRPr="00087EE1">
        <w:t xml:space="preserve">, </w:t>
      </w:r>
      <w:r w:rsidR="00525457" w:rsidRPr="00087EE1">
        <w:t xml:space="preserve">, частью 2 статьи 58, </w:t>
      </w:r>
      <w:r w:rsidR="00450D76" w:rsidRPr="00087EE1">
        <w:t xml:space="preserve">частью </w:t>
      </w:r>
      <w:r w:rsidR="00525457" w:rsidRPr="00087EE1">
        <w:t xml:space="preserve">2 </w:t>
      </w:r>
      <w:r w:rsidR="00450D76" w:rsidRPr="00087EE1">
        <w:t xml:space="preserve">статьи </w:t>
      </w:r>
      <w:r w:rsidR="00525457" w:rsidRPr="00087EE1">
        <w:t>63</w:t>
      </w:r>
      <w:r w:rsidR="0027549A" w:rsidRPr="00087EE1">
        <w:t>, ч. 2 статьи 71, часть 2 ст. 79</w:t>
      </w:r>
      <w:r w:rsidR="00450D76" w:rsidRPr="00087EE1">
        <w:t xml:space="preserve"> настоящего Положения,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проводится закупка;</w:t>
      </w:r>
    </w:p>
    <w:p w:rsidR="00F65666" w:rsidRPr="00087EE1" w:rsidRDefault="00F65666" w:rsidP="00524DBF">
      <w:pPr>
        <w:spacing w:line="240" w:lineRule="auto"/>
      </w:pPr>
      <w:r w:rsidRPr="00087EE1">
        <w:t>2) несоответствия требованиям, установленным статьей 11 настоящего Положения;</w:t>
      </w:r>
    </w:p>
    <w:p w:rsidR="00F65666" w:rsidRPr="00087EE1" w:rsidRDefault="00F65666" w:rsidP="00524DBF">
      <w:pPr>
        <w:spacing w:line="240" w:lineRule="auto"/>
      </w:pPr>
      <w:r w:rsidRPr="00087EE1">
        <w:t>3) не</w:t>
      </w:r>
      <w:r w:rsidR="00450D76" w:rsidRPr="00087EE1">
        <w:t xml:space="preserve"> </w:t>
      </w:r>
      <w:r w:rsidRPr="00087EE1">
        <w:t xml:space="preserve">предоставления документа или </w:t>
      </w:r>
      <w:r w:rsidR="00354294" w:rsidRPr="00087EE1">
        <w:t>его копии</w:t>
      </w:r>
      <w:r w:rsidRPr="00087EE1">
        <w:t xml:space="preserve">, подтверждающего внесение денежных средств в качестве обеспечения </w:t>
      </w:r>
      <w:r w:rsidR="00354294" w:rsidRPr="00087EE1">
        <w:t>Предложения</w:t>
      </w:r>
      <w:r w:rsidRPr="00087EE1">
        <w:t xml:space="preserve">, если требование </w:t>
      </w:r>
      <w:r w:rsidR="00354294" w:rsidRPr="00087EE1">
        <w:t>об обеспечении содержится</w:t>
      </w:r>
      <w:r w:rsidRPr="00087EE1">
        <w:t xml:space="preserve"> в документации о закупке;</w:t>
      </w:r>
    </w:p>
    <w:p w:rsidR="00F65666" w:rsidRPr="00087EE1" w:rsidRDefault="00F65666" w:rsidP="00524DBF">
      <w:pPr>
        <w:spacing w:line="240" w:lineRule="auto"/>
      </w:pPr>
      <w:r w:rsidRPr="00087EE1">
        <w:t>4) не</w:t>
      </w:r>
      <w:r w:rsidR="00450D76" w:rsidRPr="00087EE1">
        <w:t xml:space="preserve"> </w:t>
      </w:r>
      <w:r w:rsidRPr="00087EE1">
        <w:t xml:space="preserve">соответствия </w:t>
      </w:r>
      <w:r w:rsidR="00354294" w:rsidRPr="00087EE1">
        <w:t>предложения участника закупки</w:t>
      </w:r>
      <w:r w:rsidRPr="00087EE1">
        <w:t xml:space="preserve"> требованиям документации о закупке, в том числе наличие в таких </w:t>
      </w:r>
      <w:r w:rsidR="00354294" w:rsidRPr="00087EE1">
        <w:t>предложениях информации</w:t>
      </w:r>
      <w:r w:rsidRPr="00087EE1">
        <w:t xml:space="preserve"> о цене договора, превышающей начальную </w:t>
      </w:r>
      <w:r w:rsidR="00354294" w:rsidRPr="00087EE1">
        <w:t xml:space="preserve">(максимальную) </w:t>
      </w:r>
      <w:r w:rsidRPr="00087EE1">
        <w:t xml:space="preserve">цену </w:t>
      </w:r>
      <w:r w:rsidR="00636C33" w:rsidRPr="00087EE1">
        <w:t>договора</w:t>
      </w:r>
      <w:r w:rsidRPr="00087EE1">
        <w:t xml:space="preserve">, начальную </w:t>
      </w:r>
      <w:r w:rsidR="00354294" w:rsidRPr="00087EE1">
        <w:t xml:space="preserve">(максимальную) </w:t>
      </w:r>
      <w:r w:rsidRPr="00087EE1">
        <w:t xml:space="preserve">цену единицы товара, начальную </w:t>
      </w:r>
      <w:r w:rsidR="00354294" w:rsidRPr="00087EE1">
        <w:t xml:space="preserve">(максимальную) </w:t>
      </w:r>
      <w:r w:rsidRPr="00087EE1">
        <w:t>цену запасных частей (кажд</w:t>
      </w:r>
      <w:r w:rsidR="00354294" w:rsidRPr="00087EE1">
        <w:t xml:space="preserve">ой запасной части) к технике, </w:t>
      </w:r>
      <w:r w:rsidRPr="00087EE1">
        <w:t xml:space="preserve">оборудованию, начальную </w:t>
      </w:r>
      <w:r w:rsidR="00354294" w:rsidRPr="00087EE1">
        <w:t xml:space="preserve">(максимальную) </w:t>
      </w:r>
      <w:r w:rsidRPr="00087EE1">
        <w:t>цен</w:t>
      </w:r>
      <w:r w:rsidR="002A6492" w:rsidRPr="00087EE1">
        <w:t>у единицы услуги и (или) работы;</w:t>
      </w:r>
    </w:p>
    <w:p w:rsidR="002A6492" w:rsidRPr="00087EE1" w:rsidRDefault="002A6492" w:rsidP="00524DBF">
      <w:pPr>
        <w:spacing w:line="240" w:lineRule="auto"/>
      </w:pPr>
      <w:r w:rsidRPr="00087EE1">
        <w:t xml:space="preserve">5) несоответствия заявки участника закупки требованиям настоящего Положения, в том числе </w:t>
      </w:r>
      <w:r w:rsidR="00EE4006" w:rsidRPr="00087EE1">
        <w:t>установленным частью</w:t>
      </w:r>
      <w:r w:rsidRPr="00087EE1">
        <w:t xml:space="preserve"> 7 статьи 10 настоящего Положения – в случае оценки неценовых предложений участников закупки при проведении закупочных процедур в соответствии с настоящим Положением.</w:t>
      </w:r>
    </w:p>
    <w:p w:rsidR="005457C8" w:rsidRPr="00087EE1" w:rsidRDefault="00F65666" w:rsidP="00524DBF">
      <w:pPr>
        <w:spacing w:line="240" w:lineRule="auto"/>
      </w:pPr>
      <w:r w:rsidRPr="00087EE1">
        <w:t>2</w:t>
      </w:r>
      <w:r w:rsidR="005457C8" w:rsidRPr="00087EE1">
        <w:t xml:space="preserve">. </w:t>
      </w:r>
      <w:r w:rsidR="00EE4006" w:rsidRPr="00087EE1">
        <w:t>Заказчик отстраняет</w:t>
      </w:r>
      <w:r w:rsidR="001211FD" w:rsidRPr="00087EE1">
        <w:t xml:space="preserve"> у</w:t>
      </w:r>
      <w:r w:rsidR="005457C8" w:rsidRPr="00087EE1">
        <w:t xml:space="preserve">частника </w:t>
      </w:r>
      <w:r w:rsidR="00354294" w:rsidRPr="00087EE1">
        <w:t>закупки</w:t>
      </w:r>
      <w:r w:rsidR="005457C8" w:rsidRPr="00087EE1">
        <w:t xml:space="preserve"> от участия в </w:t>
      </w:r>
      <w:r w:rsidR="00354294" w:rsidRPr="00087EE1">
        <w:t>закупке</w:t>
      </w:r>
      <w:r w:rsidR="005457C8" w:rsidRPr="00087EE1">
        <w:t xml:space="preserve"> в любой момент до заключения договора, если обнаружит, что такой участник </w:t>
      </w:r>
      <w:r w:rsidR="001211FD" w:rsidRPr="00087EE1">
        <w:t xml:space="preserve">закупки </w:t>
      </w:r>
      <w:r w:rsidR="005457C8" w:rsidRPr="00087EE1">
        <w:t xml:space="preserve">представил заведомо недостоверную (в том числе неполную, противоречивую) информацию в отношении его квалификационных данных. </w:t>
      </w:r>
    </w:p>
    <w:p w:rsidR="005457C8" w:rsidRPr="00087EE1" w:rsidRDefault="00381434" w:rsidP="00524DBF">
      <w:pPr>
        <w:spacing w:line="240" w:lineRule="auto"/>
      </w:pPr>
      <w:r w:rsidRPr="00087EE1">
        <w:t>3</w:t>
      </w:r>
      <w:r w:rsidR="005457C8" w:rsidRPr="00087EE1">
        <w:t xml:space="preserve">. </w:t>
      </w:r>
      <w:r w:rsidRPr="00087EE1">
        <w:t>Заказчик</w:t>
      </w:r>
      <w:r w:rsidR="005457C8" w:rsidRPr="00087EE1">
        <w:t xml:space="preserve"> вправе повторно проверить соответствие </w:t>
      </w:r>
      <w:r w:rsidR="001211FD" w:rsidRPr="00087EE1">
        <w:t>у</w:t>
      </w:r>
      <w:r w:rsidR="005457C8" w:rsidRPr="00087EE1">
        <w:t>частник</w:t>
      </w:r>
      <w:r w:rsidR="001211FD" w:rsidRPr="00087EE1">
        <w:t>а</w:t>
      </w:r>
      <w:r w:rsidR="005457C8" w:rsidRPr="00087EE1">
        <w:t xml:space="preserve"> закупки требованиям, установленным </w:t>
      </w:r>
      <w:r w:rsidR="001211FD" w:rsidRPr="00087EE1">
        <w:t>д</w:t>
      </w:r>
      <w:r w:rsidR="005457C8" w:rsidRPr="00087EE1">
        <w:t>окументацией о закупке</w:t>
      </w:r>
      <w:r w:rsidR="001211FD" w:rsidRPr="00087EE1">
        <w:t xml:space="preserve"> и настоящим Положением</w:t>
      </w:r>
      <w:r w:rsidR="005457C8" w:rsidRPr="00087EE1">
        <w:t xml:space="preserve">, на любом этапе проведения закупки до заключения договора. При выявлении факта несоответствия </w:t>
      </w:r>
      <w:r w:rsidR="001211FD" w:rsidRPr="00087EE1">
        <w:t>у</w:t>
      </w:r>
      <w:r w:rsidR="005457C8" w:rsidRPr="00087EE1">
        <w:t xml:space="preserve">частника закупки, </w:t>
      </w:r>
      <w:r w:rsidR="001211FD" w:rsidRPr="00087EE1">
        <w:t>п</w:t>
      </w:r>
      <w:r w:rsidR="005457C8" w:rsidRPr="00087EE1">
        <w:t xml:space="preserve">обедителя в процедуре закупки или соисполнителей (субподрядчиков), привлекаемых </w:t>
      </w:r>
      <w:r w:rsidR="001211FD" w:rsidRPr="00087EE1">
        <w:t xml:space="preserve">для </w:t>
      </w:r>
      <w:r w:rsidR="005457C8" w:rsidRPr="00087EE1">
        <w:t xml:space="preserve">исполнения договора, Закупочная комиссия отстраняет такого </w:t>
      </w:r>
      <w:r w:rsidR="001211FD" w:rsidRPr="00087EE1">
        <w:t>у</w:t>
      </w:r>
      <w:r w:rsidR="005457C8" w:rsidRPr="00087EE1">
        <w:t>частника</w:t>
      </w:r>
      <w:r w:rsidR="001211FD" w:rsidRPr="00087EE1">
        <w:t xml:space="preserve"> </w:t>
      </w:r>
      <w:r w:rsidR="000B237F" w:rsidRPr="00087EE1">
        <w:t>закупки или</w:t>
      </w:r>
      <w:r w:rsidR="005457C8" w:rsidRPr="00087EE1">
        <w:t xml:space="preserve"> </w:t>
      </w:r>
      <w:r w:rsidR="001211FD" w:rsidRPr="00087EE1">
        <w:t>п</w:t>
      </w:r>
      <w:r w:rsidR="005457C8" w:rsidRPr="00087EE1">
        <w:t xml:space="preserve">обедителя закупки от дальнейшего участия в </w:t>
      </w:r>
      <w:r w:rsidR="001211FD" w:rsidRPr="00087EE1">
        <w:t>закупке</w:t>
      </w:r>
      <w:r w:rsidR="005457C8" w:rsidRPr="00087EE1">
        <w:t xml:space="preserve"> на любой стадии ее проведения, включая этап заключения договора. </w:t>
      </w:r>
    </w:p>
    <w:p w:rsidR="005203B4" w:rsidRPr="00087EE1" w:rsidRDefault="005203B4" w:rsidP="00524DBF">
      <w:pPr>
        <w:pStyle w:val="20"/>
        <w:spacing w:before="0"/>
        <w:rPr>
          <w:szCs w:val="24"/>
        </w:rPr>
      </w:pPr>
      <w:bookmarkStart w:id="32" w:name="_Toc452711517"/>
      <w:bookmarkStart w:id="33" w:name="_Toc75806828"/>
      <w:r w:rsidRPr="00087EE1">
        <w:rPr>
          <w:szCs w:val="24"/>
        </w:rPr>
        <w:t>Статья 13. Информационное обеспечение закупки</w:t>
      </w:r>
      <w:bookmarkEnd w:id="32"/>
      <w:bookmarkEnd w:id="33"/>
    </w:p>
    <w:p w:rsidR="001211FD" w:rsidRPr="00087EE1" w:rsidRDefault="005203B4" w:rsidP="00524DBF">
      <w:pPr>
        <w:spacing w:line="240" w:lineRule="auto"/>
      </w:pPr>
      <w:r w:rsidRPr="00087EE1">
        <w:t xml:space="preserve">1. Официальным источником размещения информации </w:t>
      </w:r>
      <w:r w:rsidR="001211FD" w:rsidRPr="00087EE1">
        <w:t xml:space="preserve">и документов </w:t>
      </w:r>
      <w:r w:rsidRPr="00087EE1">
        <w:t xml:space="preserve">о закупках Заказчика является </w:t>
      </w:r>
      <w:r w:rsidR="001211FD" w:rsidRPr="00087EE1">
        <w:t>единая информационная система</w:t>
      </w:r>
      <w:r w:rsidR="00415BA6" w:rsidRPr="00087EE1">
        <w:t xml:space="preserve"> (далее ЕИС)</w:t>
      </w:r>
      <w:r w:rsidR="001211FD" w:rsidRPr="00087EE1">
        <w:t xml:space="preserve">. </w:t>
      </w:r>
    </w:p>
    <w:p w:rsidR="00481CCC" w:rsidRPr="00087EE1" w:rsidRDefault="004B7A01" w:rsidP="00524DBF">
      <w:pPr>
        <w:spacing w:line="240" w:lineRule="auto"/>
      </w:pPr>
      <w:r w:rsidRPr="00087EE1">
        <w:t>При осуществлении закупки, за исключением закупки у единственного поставщика (исполнителя, подрядчика) и конкурентной закупки, осуществляемой закрытым способом, в</w:t>
      </w:r>
      <w:r w:rsidR="003723BF" w:rsidRPr="00087EE1">
        <w:t xml:space="preserve"> </w:t>
      </w:r>
      <w:r w:rsidRPr="00087EE1">
        <w:t>единой информационной системе размещаются информация о закупке, в том числе извещение об осуществлении конкурентной закупки, документация о конкурентной закупке, за исключением запроса котировок, проект договора, являющийся неотъемлемой частью извещения об осуществлении конкурентной закупки и документации о конкурентной</w:t>
      </w:r>
      <w:r w:rsidR="003723BF" w:rsidRPr="00087EE1">
        <w:t xml:space="preserve"> </w:t>
      </w:r>
      <w:r w:rsidRPr="00087EE1">
        <w:t>закупке, изменения, внесенные в эти извещение и документацию, разъяснения этой</w:t>
      </w:r>
      <w:r w:rsidR="003723BF" w:rsidRPr="00087EE1">
        <w:t xml:space="preserve"> </w:t>
      </w:r>
      <w:r w:rsidRPr="00087EE1">
        <w:t>документации, протоколы, составляемые в ходе осуществления закупки, итоговый протокол,</w:t>
      </w:r>
      <w:r w:rsidR="00481CCC" w:rsidRPr="00087EE1">
        <w:t xml:space="preserve"> </w:t>
      </w:r>
      <w:r w:rsidRPr="00087EE1">
        <w:t xml:space="preserve">а также иная информация, размещение </w:t>
      </w:r>
      <w:r w:rsidRPr="00087EE1">
        <w:lastRenderedPageBreak/>
        <w:t>которой в единой информационной системе предусмотрено Федеральным законом</w:t>
      </w:r>
      <w:r w:rsidR="003723BF" w:rsidRPr="00087EE1">
        <w:t xml:space="preserve"> 223-ФЗ</w:t>
      </w:r>
      <w:r w:rsidRPr="00087EE1">
        <w:t xml:space="preserve"> и положением о закупке, за исключением случаев, предусмотренных </w:t>
      </w:r>
      <w:hyperlink r:id="rId25" w:anchor="/document/12188083/entry/415" w:history="1">
        <w:r w:rsidRPr="00087EE1">
          <w:t>частями 15</w:t>
        </w:r>
      </w:hyperlink>
      <w:r w:rsidRPr="00087EE1">
        <w:t> и </w:t>
      </w:r>
      <w:hyperlink r:id="rId26" w:anchor="/document/12188083/entry/416" w:history="1">
        <w:r w:rsidRPr="00087EE1">
          <w:t>16</w:t>
        </w:r>
      </w:hyperlink>
      <w:r w:rsidRPr="00087EE1">
        <w:t>  статьи</w:t>
      </w:r>
      <w:r w:rsidR="003723BF" w:rsidRPr="00087EE1">
        <w:t xml:space="preserve"> 4 Федерального закона 223-ФЗ</w:t>
      </w:r>
      <w:r w:rsidRPr="00087EE1">
        <w:t xml:space="preserve">. </w:t>
      </w:r>
    </w:p>
    <w:p w:rsidR="005203B4" w:rsidRPr="00087EE1" w:rsidRDefault="005203B4" w:rsidP="00524DBF">
      <w:pPr>
        <w:spacing w:line="240" w:lineRule="auto"/>
      </w:pPr>
      <w:r w:rsidRPr="00087EE1">
        <w:t xml:space="preserve">2. </w:t>
      </w:r>
      <w:r w:rsidR="001211FD" w:rsidRPr="00087EE1">
        <w:t>В единой информационной системе</w:t>
      </w:r>
      <w:r w:rsidRPr="00087EE1">
        <w:t xml:space="preserve"> размещаются документы и сведения, предусмотренные </w:t>
      </w:r>
      <w:r w:rsidR="00A80B16" w:rsidRPr="00087EE1">
        <w:t xml:space="preserve">ст.4 Федерального закона №223-ФЗ и </w:t>
      </w:r>
      <w:r w:rsidRPr="00087EE1">
        <w:t>настоящим Положением, в том числе:</w:t>
      </w:r>
    </w:p>
    <w:p w:rsidR="005203B4" w:rsidRPr="00087EE1" w:rsidRDefault="008B5076" w:rsidP="00524DBF">
      <w:pPr>
        <w:spacing w:line="240" w:lineRule="auto"/>
      </w:pPr>
      <w:r w:rsidRPr="00087EE1">
        <w:t>1)</w:t>
      </w:r>
      <w:r w:rsidR="005203B4" w:rsidRPr="00087EE1">
        <w:t xml:space="preserve"> изменения, вносимые в Положение, в течение пятнадцати дней со дня их утверждения;</w:t>
      </w:r>
    </w:p>
    <w:p w:rsidR="00884288" w:rsidRPr="00087EE1" w:rsidRDefault="00884288" w:rsidP="00524DBF">
      <w:pPr>
        <w:spacing w:line="240" w:lineRule="auto"/>
      </w:pPr>
      <w:r w:rsidRPr="00087EE1">
        <w:t xml:space="preserve">2) план закупки товаров, работ, услуг на срок </w:t>
      </w:r>
      <w:r w:rsidR="0078099F" w:rsidRPr="00087EE1">
        <w:t xml:space="preserve">не менее чем на один </w:t>
      </w:r>
      <w:r w:rsidRPr="00087EE1">
        <w:t xml:space="preserve"> год, изменения, вносимые в план закупки – в течение </w:t>
      </w:r>
      <w:r w:rsidR="00450D76" w:rsidRPr="00087EE1">
        <w:t>десяти</w:t>
      </w:r>
      <w:r w:rsidRPr="00087EE1">
        <w:t xml:space="preserve"> календарных дней с даты утверждения такого плана или внесения в него изменений</w:t>
      </w:r>
      <w:r w:rsidR="00A80B16" w:rsidRPr="00087EE1">
        <w:t>.  </w:t>
      </w:r>
      <w:hyperlink r:id="rId27" w:anchor="/document/70229396/entry/1000" w:history="1">
        <w:r w:rsidR="00A80B16" w:rsidRPr="00087EE1">
          <w:t>Порядок</w:t>
        </w:r>
      </w:hyperlink>
      <w:r w:rsidR="00A80B16" w:rsidRPr="00087EE1">
        <w:t> формирования плана закупки товаров, работ, услуг, порядок и сроки размещения в единой информационной системе такого плана, </w:t>
      </w:r>
      <w:hyperlink r:id="rId28" w:anchor="/document/70229396/entry/2000" w:history="1">
        <w:r w:rsidR="00A80B16" w:rsidRPr="00087EE1">
          <w:t>требования</w:t>
        </w:r>
      </w:hyperlink>
      <w:r w:rsidR="00A80B16" w:rsidRPr="00087EE1">
        <w:t> к форме такого плана устанавливаются Правительством</w:t>
      </w:r>
      <w:r w:rsidR="00415BA6" w:rsidRPr="00087EE1">
        <w:t xml:space="preserve"> Российской Федерации</w:t>
      </w:r>
      <w:r w:rsidRPr="00087EE1">
        <w:t>;</w:t>
      </w:r>
    </w:p>
    <w:p w:rsidR="005203B4" w:rsidRPr="00087EE1" w:rsidRDefault="00884288" w:rsidP="00524DBF">
      <w:pPr>
        <w:spacing w:line="240" w:lineRule="auto"/>
      </w:pPr>
      <w:r w:rsidRPr="00087EE1">
        <w:t>3</w:t>
      </w:r>
      <w:r w:rsidR="008B5076" w:rsidRPr="00087EE1">
        <w:t xml:space="preserve">) </w:t>
      </w:r>
      <w:r w:rsidR="001211FD" w:rsidRPr="00087EE1">
        <w:t>и</w:t>
      </w:r>
      <w:r w:rsidR="005203B4" w:rsidRPr="00087EE1">
        <w:t>звещени</w:t>
      </w:r>
      <w:r w:rsidR="001211FD" w:rsidRPr="00087EE1">
        <w:t>е о закупке, документация</w:t>
      </w:r>
      <w:r w:rsidRPr="00087EE1">
        <w:t xml:space="preserve"> о закупке, проект договора, заключаемого</w:t>
      </w:r>
      <w:r w:rsidR="005203B4" w:rsidRPr="00087EE1">
        <w:t xml:space="preserve"> по результатам </w:t>
      </w:r>
      <w:r w:rsidRPr="00087EE1">
        <w:t>закупки</w:t>
      </w:r>
      <w:r w:rsidR="000425E1" w:rsidRPr="00087EE1">
        <w:t xml:space="preserve"> – не позднее чем в течение трех дней со дня утверждения</w:t>
      </w:r>
      <w:r w:rsidR="005203B4" w:rsidRPr="00087EE1">
        <w:t>;</w:t>
      </w:r>
    </w:p>
    <w:p w:rsidR="005203B4" w:rsidRPr="00087EE1" w:rsidRDefault="00884288" w:rsidP="00524DBF">
      <w:pPr>
        <w:spacing w:line="240" w:lineRule="auto"/>
      </w:pPr>
      <w:r w:rsidRPr="00087EE1">
        <w:t>4</w:t>
      </w:r>
      <w:r w:rsidR="008B5076" w:rsidRPr="00087EE1">
        <w:t xml:space="preserve">) </w:t>
      </w:r>
      <w:r w:rsidRPr="00087EE1">
        <w:t>изменения в извещение о закупке,</w:t>
      </w:r>
      <w:r w:rsidR="005203B4" w:rsidRPr="00087EE1">
        <w:t xml:space="preserve"> в документаци</w:t>
      </w:r>
      <w:r w:rsidRPr="00087EE1">
        <w:t xml:space="preserve">ю о закупке, разъяснения положений такой документации – не позднее, чем в течение трех дней со дня принятия решения о внесении указанных изменений, предоставления указанных разъяснений. </w:t>
      </w:r>
      <w:r w:rsidR="00822CBA" w:rsidRPr="00087EE1">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5203B4" w:rsidRPr="00087EE1" w:rsidRDefault="008B5076" w:rsidP="00524DBF">
      <w:pPr>
        <w:spacing w:line="240" w:lineRule="auto"/>
      </w:pPr>
      <w:r w:rsidRPr="00087EE1">
        <w:t xml:space="preserve">4) </w:t>
      </w:r>
      <w:r w:rsidR="00A05C11" w:rsidRPr="00087EE1">
        <w:t>п</w:t>
      </w:r>
      <w:r w:rsidR="005203B4" w:rsidRPr="00087EE1">
        <w:t xml:space="preserve">ротоколы, составляемые в ходе </w:t>
      </w:r>
      <w:r w:rsidR="00FE1349" w:rsidRPr="00087EE1">
        <w:t>закупки, не</w:t>
      </w:r>
      <w:r w:rsidR="00A05C11" w:rsidRPr="00087EE1">
        <w:t xml:space="preserve"> позднее, чем через три дня со дня подписания таких протоколов;</w:t>
      </w:r>
    </w:p>
    <w:p w:rsidR="00A05C11" w:rsidRPr="00087EE1" w:rsidRDefault="00A05C11" w:rsidP="00524DBF">
      <w:pPr>
        <w:spacing w:line="240" w:lineRule="auto"/>
      </w:pPr>
      <w:r w:rsidRPr="00087EE1">
        <w:t>5</w:t>
      </w:r>
      <w:r w:rsidR="008B5076" w:rsidRPr="00087EE1">
        <w:t xml:space="preserve">) </w:t>
      </w:r>
      <w:r w:rsidRPr="00087EE1">
        <w:t xml:space="preserve">сведения о количестве и общей стоимости заключенных заказчиком договоров в соответствии с требованиями части </w:t>
      </w:r>
      <w:proofErr w:type="gramStart"/>
      <w:r w:rsidRPr="00087EE1">
        <w:t>19  статьи</w:t>
      </w:r>
      <w:proofErr w:type="gramEnd"/>
      <w:r w:rsidRPr="00087EE1">
        <w:t xml:space="preserve"> 4 Федерального закона №223-ФЗ от 18.07.2011г. «О закупках товаров, работ, услуг отдельными видами юридических лиц» - не позднее 10-го числа месяца, следующего за отчетным;</w:t>
      </w:r>
    </w:p>
    <w:p w:rsidR="005203B4" w:rsidRPr="00087EE1" w:rsidRDefault="00A05C11" w:rsidP="00524DBF">
      <w:pPr>
        <w:spacing w:line="240" w:lineRule="auto"/>
      </w:pPr>
      <w:r w:rsidRPr="00087EE1">
        <w:t xml:space="preserve">6) иные сведения и документы в порядке и в сроки, установленные </w:t>
      </w:r>
      <w:r w:rsidR="0048584A" w:rsidRPr="00087EE1">
        <w:t xml:space="preserve">действующими нормативными правовыми актами, </w:t>
      </w:r>
      <w:r w:rsidRPr="00087EE1">
        <w:t>настоящим Положением</w:t>
      </w:r>
      <w:r w:rsidR="0048584A" w:rsidRPr="00087EE1">
        <w:t>.</w:t>
      </w:r>
      <w:r w:rsidRPr="00087EE1">
        <w:t xml:space="preserve"> </w:t>
      </w:r>
    </w:p>
    <w:p w:rsidR="005203B4" w:rsidRPr="00087EE1" w:rsidRDefault="00124390" w:rsidP="00524DBF">
      <w:pPr>
        <w:spacing w:line="240" w:lineRule="auto"/>
      </w:pPr>
      <w:r w:rsidRPr="00087EE1">
        <w:t>3</w:t>
      </w:r>
      <w:r w:rsidR="005203B4" w:rsidRPr="00087EE1">
        <w:t>. Привлечение участников закупки к участию в закупочных процедурах осуществляется посредством размещения информации о проводимых закуп</w:t>
      </w:r>
      <w:r w:rsidR="001F6B3D" w:rsidRPr="00087EE1">
        <w:t>ках и потребностях з</w:t>
      </w:r>
      <w:r w:rsidR="005203B4" w:rsidRPr="00087EE1">
        <w:t xml:space="preserve">аказчика </w:t>
      </w:r>
      <w:r w:rsidR="001F6B3D" w:rsidRPr="00087EE1">
        <w:t xml:space="preserve">в единой информационной системе, </w:t>
      </w:r>
      <w:r w:rsidR="005203B4" w:rsidRPr="00087EE1">
        <w:t xml:space="preserve">на </w:t>
      </w:r>
      <w:r w:rsidR="001F6B3D" w:rsidRPr="00087EE1">
        <w:t>официальном сайте з</w:t>
      </w:r>
      <w:r w:rsidR="005203B4" w:rsidRPr="00087EE1">
        <w:t xml:space="preserve">аказчика, а </w:t>
      </w:r>
      <w:r w:rsidR="00415BA6" w:rsidRPr="00087EE1">
        <w:t>также</w:t>
      </w:r>
      <w:r w:rsidR="005203B4" w:rsidRPr="00087EE1">
        <w:t xml:space="preserve"> адресными приглашениями, направляемыми по электронной почте или при помощи иных средств связи. При этом адресное приглашение не может быть направлено ранее раз</w:t>
      </w:r>
      <w:r w:rsidRPr="00087EE1">
        <w:t>мещения извещения о закупке</w:t>
      </w:r>
      <w:r w:rsidR="001F6B3D" w:rsidRPr="00087EE1">
        <w:t xml:space="preserve"> и документации о закупке</w:t>
      </w:r>
      <w:r w:rsidR="005203B4" w:rsidRPr="00087EE1">
        <w:t>.</w:t>
      </w:r>
    </w:p>
    <w:p w:rsidR="005203B4" w:rsidRPr="00087EE1" w:rsidRDefault="000E0D4E" w:rsidP="00524DBF">
      <w:pPr>
        <w:spacing w:line="240" w:lineRule="auto"/>
      </w:pPr>
      <w:r w:rsidRPr="00087EE1">
        <w:t>4. В случае</w:t>
      </w:r>
      <w:r w:rsidR="005203B4" w:rsidRPr="00087EE1">
        <w:t xml:space="preserve"> если при заключении и исполнении договора изменяются</w:t>
      </w:r>
      <w:r w:rsidRPr="00087EE1">
        <w:t xml:space="preserve"> объем, цена закупаемых товаров</w:t>
      </w:r>
      <w:r w:rsidR="005203B4" w:rsidRPr="00087EE1">
        <w:t xml:space="preserve"> </w:t>
      </w:r>
      <w:r w:rsidRPr="00087EE1">
        <w:t>(</w:t>
      </w:r>
      <w:r w:rsidR="005203B4" w:rsidRPr="00087EE1">
        <w:t xml:space="preserve">работ, </w:t>
      </w:r>
      <w:r w:rsidR="00253A86" w:rsidRPr="00087EE1">
        <w:t>услуг) или</w:t>
      </w:r>
      <w:r w:rsidR="005203B4" w:rsidRPr="00087EE1">
        <w:t xml:space="preserve"> сроки исполнения договора по сравнению с указанными в протоколе, составленном по результатам закупки, не позднее чем в течение десяти дней со дня внесения изменений в договор </w:t>
      </w:r>
      <w:r w:rsidRPr="00087EE1">
        <w:t>в единой информационной системе</w:t>
      </w:r>
      <w:r w:rsidR="005203B4" w:rsidRPr="00087EE1">
        <w:t xml:space="preserve"> размещается информация об изменении договора с указанием измененных условий.</w:t>
      </w:r>
    </w:p>
    <w:p w:rsidR="005203B4" w:rsidRPr="00087EE1" w:rsidRDefault="000E0D4E" w:rsidP="00524DBF">
      <w:pPr>
        <w:spacing w:line="240" w:lineRule="auto"/>
      </w:pPr>
      <w:r w:rsidRPr="00087EE1">
        <w:t>5</w:t>
      </w:r>
      <w:r w:rsidR="005203B4" w:rsidRPr="00087EE1">
        <w:t xml:space="preserve">. Информация, предусмотренная </w:t>
      </w:r>
      <w:r w:rsidR="00124390" w:rsidRPr="00087EE1">
        <w:t>частями</w:t>
      </w:r>
      <w:r w:rsidR="005203B4" w:rsidRPr="00087EE1">
        <w:t xml:space="preserve"> </w:t>
      </w:r>
      <w:r w:rsidRPr="00087EE1">
        <w:t>2-4</w:t>
      </w:r>
      <w:r w:rsidR="00124390" w:rsidRPr="00087EE1">
        <w:t xml:space="preserve"> настоящей статьи</w:t>
      </w:r>
      <w:r w:rsidR="005203B4" w:rsidRPr="00087EE1">
        <w:t xml:space="preserve">, так же </w:t>
      </w:r>
      <w:r w:rsidR="00124390" w:rsidRPr="00087EE1">
        <w:t xml:space="preserve">может </w:t>
      </w:r>
      <w:r w:rsidR="005203B4" w:rsidRPr="00087EE1">
        <w:t>размещ</w:t>
      </w:r>
      <w:r w:rsidR="00124390" w:rsidRPr="00087EE1">
        <w:t xml:space="preserve">аться </w:t>
      </w:r>
      <w:r w:rsidRPr="00087EE1">
        <w:t>на сайте з</w:t>
      </w:r>
      <w:r w:rsidR="005203B4" w:rsidRPr="00087EE1">
        <w:t>аказчика.</w:t>
      </w:r>
    </w:p>
    <w:p w:rsidR="005203B4" w:rsidRPr="00087EE1" w:rsidRDefault="000E0D4E" w:rsidP="00524DBF">
      <w:pPr>
        <w:spacing w:line="240" w:lineRule="auto"/>
      </w:pPr>
      <w:r w:rsidRPr="00087EE1">
        <w:lastRenderedPageBreak/>
        <w:t>6</w:t>
      </w:r>
      <w:r w:rsidR="005203B4" w:rsidRPr="00087EE1">
        <w:t xml:space="preserve">. Сведения, размещаемые </w:t>
      </w:r>
      <w:r w:rsidRPr="00087EE1">
        <w:t xml:space="preserve">в единой информационной </w:t>
      </w:r>
      <w:r w:rsidR="00415BA6" w:rsidRPr="00087EE1">
        <w:t>системе и</w:t>
      </w:r>
      <w:r w:rsidRPr="00087EE1">
        <w:t xml:space="preserve"> на сайте з</w:t>
      </w:r>
      <w:r w:rsidR="005203B4" w:rsidRPr="00087EE1">
        <w:t>аказчика должны соответствовать друг другу.</w:t>
      </w:r>
    </w:p>
    <w:p w:rsidR="005203B4" w:rsidRPr="00087EE1" w:rsidRDefault="000E0D4E" w:rsidP="00524DBF">
      <w:pPr>
        <w:spacing w:line="240" w:lineRule="auto"/>
      </w:pPr>
      <w:r w:rsidRPr="00087EE1">
        <w:t>7</w:t>
      </w:r>
      <w:r w:rsidR="005203B4" w:rsidRPr="00087EE1">
        <w:t xml:space="preserve">. Документы и сведения, размещенные </w:t>
      </w:r>
      <w:r w:rsidRPr="00087EE1">
        <w:t xml:space="preserve">в единой информационной системе </w:t>
      </w:r>
      <w:r w:rsidR="005203B4" w:rsidRPr="00087EE1">
        <w:t xml:space="preserve">и на сайте </w:t>
      </w:r>
      <w:r w:rsidRPr="00087EE1">
        <w:t>з</w:t>
      </w:r>
      <w:r w:rsidR="005203B4" w:rsidRPr="00087EE1">
        <w:t>аказчика в соответствии с настоящим Положением, должны быть доступны для ознакомления без взимания платы.</w:t>
      </w:r>
    </w:p>
    <w:p w:rsidR="00481CCC" w:rsidRPr="00087EE1" w:rsidRDefault="00CB32E3" w:rsidP="00524DBF">
      <w:pPr>
        <w:spacing w:line="240" w:lineRule="auto"/>
      </w:pPr>
      <w:r w:rsidRPr="00087EE1">
        <w:t>8.</w:t>
      </w:r>
      <w:r w:rsidR="003A09DC" w:rsidRPr="00087EE1">
        <w:t xml:space="preserve"> </w:t>
      </w:r>
      <w:r w:rsidR="007071F2" w:rsidRPr="00087EE1">
        <w:t>Сведения,</w:t>
      </w:r>
      <w:r w:rsidR="00481CCC" w:rsidRPr="00087EE1">
        <w:t xml:space="preserve"> не размещаемые в единой информационной системе:</w:t>
      </w:r>
    </w:p>
    <w:p w:rsidR="00481CCC" w:rsidRPr="00087EE1" w:rsidRDefault="00481CCC" w:rsidP="00524DBF">
      <w:pPr>
        <w:spacing w:line="240" w:lineRule="auto"/>
      </w:pPr>
      <w:r w:rsidRPr="00087EE1">
        <w:t xml:space="preserve"> 1) </w:t>
      </w:r>
      <w:r w:rsidR="00CB32E3" w:rsidRPr="00087EE1">
        <w:t>Не подлежат размещению в единой информационной системе</w:t>
      </w:r>
      <w:r w:rsidRPr="00087EE1">
        <w:t>:</w:t>
      </w:r>
      <w:r w:rsidR="00CB32E3" w:rsidRPr="00087EE1">
        <w:t xml:space="preserve"> </w:t>
      </w:r>
    </w:p>
    <w:p w:rsidR="00481CCC" w:rsidRPr="00087EE1" w:rsidRDefault="00481CCC" w:rsidP="00524DBF">
      <w:pPr>
        <w:spacing w:line="240" w:lineRule="auto"/>
      </w:pPr>
      <w:r w:rsidRPr="00087EE1">
        <w:t xml:space="preserve">- </w:t>
      </w:r>
      <w:r w:rsidR="00CB32E3" w:rsidRPr="00087EE1">
        <w:t xml:space="preserve">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w:t>
      </w:r>
      <w:hyperlink w:anchor="sub_416" w:history="1">
        <w:r w:rsidR="00CB32E3" w:rsidRPr="00087EE1">
          <w:t>частью 16</w:t>
        </w:r>
      </w:hyperlink>
      <w:r w:rsidR="00CB32E3" w:rsidRPr="00087EE1">
        <w:t xml:space="preserve"> статьи 4 Федерального закона №223-ФЗ от 18.07.2011г. «О закупках товаров, работ, услуг отдельными видами юридических лиц». </w:t>
      </w:r>
    </w:p>
    <w:p w:rsidR="00CB32E3" w:rsidRPr="00087EE1" w:rsidRDefault="00481CCC" w:rsidP="00524DBF">
      <w:pPr>
        <w:spacing w:line="240" w:lineRule="auto"/>
      </w:pPr>
      <w:r w:rsidRPr="00087EE1">
        <w:t xml:space="preserve">2) </w:t>
      </w:r>
      <w:r w:rsidR="00CB32E3" w:rsidRPr="00087EE1">
        <w:t>Заказчик вправе не размещать в единой информационной системе следующие сведения:</w:t>
      </w:r>
    </w:p>
    <w:p w:rsidR="00CB32E3" w:rsidRPr="00087EE1" w:rsidRDefault="00481CCC" w:rsidP="00524DBF">
      <w:pPr>
        <w:spacing w:line="240" w:lineRule="auto"/>
      </w:pPr>
      <w:r w:rsidRPr="00087EE1">
        <w:t>а</w:t>
      </w:r>
      <w:r w:rsidR="00CB32E3" w:rsidRPr="00087EE1">
        <w:t>)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CB32E3" w:rsidRPr="00087EE1" w:rsidRDefault="00481CCC" w:rsidP="00524DBF">
      <w:pPr>
        <w:spacing w:line="240" w:lineRule="auto"/>
      </w:pPr>
      <w:r w:rsidRPr="00087EE1">
        <w:t>б</w:t>
      </w:r>
      <w:r w:rsidR="00CB32E3" w:rsidRPr="00087EE1">
        <w:t>)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4B7A01" w:rsidRPr="00087EE1" w:rsidRDefault="00481CCC" w:rsidP="00524DBF">
      <w:pPr>
        <w:spacing w:line="240" w:lineRule="auto"/>
      </w:pPr>
      <w:r w:rsidRPr="00087EE1">
        <w:t>в</w:t>
      </w:r>
      <w:r w:rsidR="00CB32E3" w:rsidRPr="00087EE1">
        <w:t>)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481CCC" w:rsidRDefault="00481CCC" w:rsidP="00524DBF">
      <w:pPr>
        <w:spacing w:line="240" w:lineRule="auto"/>
      </w:pPr>
      <w:r w:rsidRPr="00087EE1">
        <w:t>3) При закупке у единственного поставщика (исполнителя, подрядчика) информаци</w:t>
      </w:r>
      <w:r w:rsidR="00B74636" w:rsidRPr="00087EE1">
        <w:t>ю</w:t>
      </w:r>
      <w:r w:rsidR="00983B92" w:rsidRPr="00087EE1">
        <w:t xml:space="preserve"> </w:t>
      </w:r>
      <w:r w:rsidRPr="00087EE1">
        <w:t xml:space="preserve">о такой </w:t>
      </w:r>
      <w:r w:rsidR="00983B92" w:rsidRPr="00087EE1">
        <w:t>закупке заказчик</w:t>
      </w:r>
      <w:r w:rsidR="00415BA6" w:rsidRPr="00087EE1">
        <w:t xml:space="preserve"> вправе </w:t>
      </w:r>
      <w:r w:rsidR="00E56D8E" w:rsidRPr="00087EE1">
        <w:t>не</w:t>
      </w:r>
      <w:r w:rsidRPr="00087EE1">
        <w:t xml:space="preserve"> </w:t>
      </w:r>
      <w:r w:rsidR="00415BA6" w:rsidRPr="00087EE1">
        <w:t>размещать</w:t>
      </w:r>
      <w:r w:rsidR="00E56D8E" w:rsidRPr="00087EE1">
        <w:t xml:space="preserve"> в единой информационной системе</w:t>
      </w:r>
      <w:r w:rsidR="003F491C" w:rsidRPr="00087EE1">
        <w:t>.</w:t>
      </w:r>
    </w:p>
    <w:p w:rsidR="007450BA" w:rsidRPr="00087EE1" w:rsidRDefault="007450BA" w:rsidP="00524DBF">
      <w:pPr>
        <w:spacing w:line="240" w:lineRule="auto"/>
      </w:pPr>
      <w:r w:rsidRPr="002A38B7">
        <w:rPr>
          <w:highlight w:val="yellow"/>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закупок товаров, работ, услуг для обеспечения государственных и муниципальных нужд, осуществляется мониторинг закупок, представляющий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Порядок и срок осуществления мониторинга закупок, требования к его содержанию устанавливаются Правительством Российской Федерации."</w:t>
      </w:r>
    </w:p>
    <w:p w:rsidR="005203B4" w:rsidRPr="00087EE1" w:rsidRDefault="00FF6738" w:rsidP="00524DBF">
      <w:pPr>
        <w:pStyle w:val="20"/>
        <w:spacing w:before="0"/>
        <w:rPr>
          <w:szCs w:val="24"/>
        </w:rPr>
      </w:pPr>
      <w:bookmarkStart w:id="34" w:name="_Toc452711518"/>
      <w:bookmarkStart w:id="35" w:name="_Toc75806829"/>
      <w:r w:rsidRPr="00087EE1">
        <w:rPr>
          <w:szCs w:val="24"/>
        </w:rPr>
        <w:t xml:space="preserve">Статья 14. Планирование </w:t>
      </w:r>
      <w:r w:rsidR="0004041C" w:rsidRPr="00087EE1">
        <w:rPr>
          <w:szCs w:val="24"/>
        </w:rPr>
        <w:t>закупочной деятельности</w:t>
      </w:r>
      <w:bookmarkEnd w:id="34"/>
      <w:bookmarkEnd w:id="35"/>
    </w:p>
    <w:p w:rsidR="00FF6738" w:rsidRPr="00087EE1" w:rsidRDefault="00142483" w:rsidP="00524DBF">
      <w:pPr>
        <w:spacing w:line="240" w:lineRule="auto"/>
      </w:pPr>
      <w:r w:rsidRPr="00087EE1">
        <w:rPr>
          <w:color w:val="22272F"/>
          <w:shd w:val="clear" w:color="auto" w:fill="FFFFFF"/>
        </w:rPr>
        <w:t>1</w:t>
      </w:r>
      <w:r w:rsidR="00FF6738" w:rsidRPr="00087EE1">
        <w:t>. Заказчик осуществля</w:t>
      </w:r>
      <w:r w:rsidR="00636C33" w:rsidRPr="00087EE1">
        <w:t>е</w:t>
      </w:r>
      <w:r w:rsidR="00FF6738" w:rsidRPr="00087EE1">
        <w:t xml:space="preserve">т планирование закупок путем формирования плана закупки товаров, работ и услуг </w:t>
      </w:r>
      <w:r w:rsidR="00847996" w:rsidRPr="00087EE1">
        <w:t>на срок</w:t>
      </w:r>
      <w:r w:rsidR="0078099F" w:rsidRPr="00087EE1">
        <w:t xml:space="preserve"> не менее </w:t>
      </w:r>
      <w:proofErr w:type="gramStart"/>
      <w:r w:rsidR="0078099F" w:rsidRPr="00087EE1">
        <w:t xml:space="preserve">чем </w:t>
      </w:r>
      <w:r w:rsidR="00847996" w:rsidRPr="00087EE1">
        <w:t xml:space="preserve"> один</w:t>
      </w:r>
      <w:proofErr w:type="gramEnd"/>
      <w:r w:rsidR="00847996" w:rsidRPr="00087EE1">
        <w:t xml:space="preserve"> год (далее – план закупок).</w:t>
      </w:r>
    </w:p>
    <w:p w:rsidR="00FF6738" w:rsidRPr="00087EE1" w:rsidRDefault="00FF6738" w:rsidP="00524DBF">
      <w:pPr>
        <w:spacing w:line="240" w:lineRule="auto"/>
      </w:pPr>
      <w:r w:rsidRPr="00087EE1">
        <w:t xml:space="preserve">2. </w:t>
      </w:r>
      <w:r w:rsidR="00847996" w:rsidRPr="00087EE1">
        <w:t>План закупок является планом мероприятий з</w:t>
      </w:r>
      <w:r w:rsidRPr="00087EE1">
        <w:t xml:space="preserve">аказчика по заключению договоров на поставку товаров, выполнение работ, оказание услуг для нужд Заказчика. Процедура закупки может начинаться только после ее включения в </w:t>
      </w:r>
      <w:r w:rsidR="00847996" w:rsidRPr="00087EE1">
        <w:t>план закупок</w:t>
      </w:r>
      <w:r w:rsidRPr="00087EE1">
        <w:t>.</w:t>
      </w:r>
    </w:p>
    <w:p w:rsidR="00FF6738" w:rsidRPr="00087EE1" w:rsidRDefault="00847996" w:rsidP="00524DBF">
      <w:pPr>
        <w:spacing w:line="240" w:lineRule="auto"/>
      </w:pPr>
      <w:r w:rsidRPr="00087EE1">
        <w:lastRenderedPageBreak/>
        <w:t>3. План закупок</w:t>
      </w:r>
      <w:r w:rsidR="00FF6738" w:rsidRPr="00087EE1">
        <w:t xml:space="preserve"> </w:t>
      </w:r>
      <w:r w:rsidRPr="00087EE1">
        <w:t>размещается з</w:t>
      </w:r>
      <w:r w:rsidR="00FF6738" w:rsidRPr="00087EE1">
        <w:t xml:space="preserve">аказчиком </w:t>
      </w:r>
      <w:r w:rsidRPr="00087EE1">
        <w:t>в единой информационной системе.</w:t>
      </w:r>
    </w:p>
    <w:p w:rsidR="00FF6738" w:rsidRPr="00087EE1" w:rsidRDefault="00FF6738" w:rsidP="00524DBF">
      <w:pPr>
        <w:spacing w:line="240" w:lineRule="auto"/>
      </w:pPr>
      <w:r w:rsidRPr="00087EE1">
        <w:t>4. Формирование</w:t>
      </w:r>
      <w:r w:rsidR="00847996" w:rsidRPr="00087EE1">
        <w:t xml:space="preserve"> п</w:t>
      </w:r>
      <w:r w:rsidRPr="00087EE1">
        <w:t>лана закуп</w:t>
      </w:r>
      <w:r w:rsidR="00847996" w:rsidRPr="00087EE1">
        <w:t xml:space="preserve">ок, </w:t>
      </w:r>
      <w:r w:rsidRPr="00087EE1">
        <w:t xml:space="preserve">размещение </w:t>
      </w:r>
      <w:r w:rsidR="00847996" w:rsidRPr="00087EE1">
        <w:t>его в единой информационной системе</w:t>
      </w:r>
      <w:r w:rsidRPr="00087EE1">
        <w:t xml:space="preserve"> осуществляется в порядке, установленном Правительством Российской Федерации. </w:t>
      </w:r>
    </w:p>
    <w:p w:rsidR="00142483" w:rsidRPr="00087EE1" w:rsidRDefault="00FF6738" w:rsidP="00524DBF">
      <w:pPr>
        <w:widowControl w:val="0"/>
        <w:autoSpaceDE w:val="0"/>
        <w:autoSpaceDN w:val="0"/>
        <w:adjustRightInd w:val="0"/>
        <w:spacing w:after="0" w:line="240" w:lineRule="auto"/>
        <w:rPr>
          <w:rFonts w:eastAsiaTheme="minorEastAsia"/>
        </w:rPr>
      </w:pPr>
      <w:r w:rsidRPr="00087EE1">
        <w:t xml:space="preserve">5. Заказчик вправе, в случае </w:t>
      </w:r>
      <w:r w:rsidR="00C6103C" w:rsidRPr="00087EE1">
        <w:t xml:space="preserve">изменения </w:t>
      </w:r>
      <w:proofErr w:type="gramStart"/>
      <w:r w:rsidR="00C6103C" w:rsidRPr="00087EE1">
        <w:t>потребности</w:t>
      </w:r>
      <w:r w:rsidR="00BA101D" w:rsidRPr="00087EE1">
        <w:t xml:space="preserve"> </w:t>
      </w:r>
      <w:r w:rsidR="00847996" w:rsidRPr="00087EE1">
        <w:t xml:space="preserve"> в</w:t>
      </w:r>
      <w:proofErr w:type="gramEnd"/>
      <w:r w:rsidR="00847996" w:rsidRPr="00087EE1">
        <w:t xml:space="preserve"> товарах</w:t>
      </w:r>
      <w:r w:rsidRPr="00087EE1">
        <w:t xml:space="preserve"> </w:t>
      </w:r>
      <w:r w:rsidR="00847996" w:rsidRPr="00087EE1">
        <w:t>(работах, услугах)</w:t>
      </w:r>
      <w:r w:rsidR="00BA101D" w:rsidRPr="00087EE1">
        <w:t xml:space="preserve">, </w:t>
      </w:r>
      <w:r w:rsidR="00847996" w:rsidRPr="00087EE1">
        <w:t>вносить изменения в план</w:t>
      </w:r>
      <w:r w:rsidRPr="00087EE1">
        <w:t xml:space="preserve"> заку</w:t>
      </w:r>
      <w:r w:rsidR="00847996" w:rsidRPr="00087EE1">
        <w:t>пок</w:t>
      </w:r>
      <w:r w:rsidRPr="00087EE1">
        <w:t xml:space="preserve">. Необходимые изменения вносятся в </w:t>
      </w:r>
      <w:r w:rsidR="00847996" w:rsidRPr="00087EE1">
        <w:t>план закупок</w:t>
      </w:r>
      <w:r w:rsidRPr="00087EE1">
        <w:t xml:space="preserve"> не позднее размещения </w:t>
      </w:r>
      <w:r w:rsidR="00847996" w:rsidRPr="00087EE1">
        <w:t>в единой информационной</w:t>
      </w:r>
      <w:r w:rsidR="00847996" w:rsidRPr="00087EE1">
        <w:tab/>
        <w:t xml:space="preserve"> системе</w:t>
      </w:r>
      <w:r w:rsidRPr="00087EE1">
        <w:t xml:space="preserve"> извещения о соответствующей закупке. </w:t>
      </w:r>
    </w:p>
    <w:p w:rsidR="00142483" w:rsidRPr="00087EE1" w:rsidRDefault="00EE4006" w:rsidP="00524DBF">
      <w:pPr>
        <w:widowControl w:val="0"/>
        <w:autoSpaceDE w:val="0"/>
        <w:autoSpaceDN w:val="0"/>
        <w:adjustRightInd w:val="0"/>
        <w:spacing w:after="0" w:line="240" w:lineRule="auto"/>
        <w:rPr>
          <w:rFonts w:eastAsiaTheme="minorEastAsia"/>
        </w:rPr>
      </w:pPr>
      <w:r w:rsidRPr="00087EE1">
        <w:rPr>
          <w:rFonts w:eastAsiaTheme="minorEastAsia"/>
        </w:rPr>
        <w:t>5.1.Изменение плана</w:t>
      </w:r>
      <w:r w:rsidR="00142483" w:rsidRPr="00087EE1">
        <w:rPr>
          <w:rFonts w:eastAsiaTheme="minorEastAsia"/>
        </w:rPr>
        <w:t xml:space="preserve"> закупки может осуществляться, в том числе в случае:</w:t>
      </w:r>
    </w:p>
    <w:p w:rsidR="00142483"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1) изменения потребности в товарах (работах, услугах)</w:t>
      </w:r>
      <w:r w:rsidR="00BA101D" w:rsidRPr="00087EE1">
        <w:rPr>
          <w:rFonts w:eastAsiaTheme="minorEastAsia"/>
        </w:rPr>
        <w:t xml:space="preserve">, </w:t>
      </w:r>
      <w:r w:rsidR="007B2989" w:rsidRPr="00087EE1">
        <w:rPr>
          <w:rFonts w:eastAsiaTheme="minorEastAsia"/>
        </w:rPr>
        <w:t xml:space="preserve">а также в случае </w:t>
      </w:r>
      <w:r w:rsidR="00BA101D" w:rsidRPr="00087EE1">
        <w:rPr>
          <w:rFonts w:eastAsiaTheme="minorEastAsia"/>
        </w:rPr>
        <w:t>потребност</w:t>
      </w:r>
      <w:r w:rsidR="007B2989" w:rsidRPr="00087EE1">
        <w:rPr>
          <w:rFonts w:eastAsiaTheme="minorEastAsia"/>
        </w:rPr>
        <w:t>и</w:t>
      </w:r>
      <w:r w:rsidR="00BA101D" w:rsidRPr="00087EE1">
        <w:rPr>
          <w:rFonts w:eastAsiaTheme="minorEastAsia"/>
        </w:rPr>
        <w:t xml:space="preserve"> в закупке тех или иных товаров</w:t>
      </w:r>
      <w:r w:rsidR="007B2989" w:rsidRPr="00087EE1">
        <w:rPr>
          <w:rFonts w:eastAsiaTheme="minorEastAsia"/>
        </w:rPr>
        <w:t>, работ и услуг ранее не включенных в план закупок</w:t>
      </w:r>
      <w:r w:rsidR="00BA101D" w:rsidRPr="00087EE1">
        <w:rPr>
          <w:rFonts w:eastAsiaTheme="minorEastAsia"/>
        </w:rPr>
        <w:t xml:space="preserve">. </w:t>
      </w:r>
      <w:r w:rsidR="007B2989" w:rsidRPr="00087EE1">
        <w:rPr>
          <w:rFonts w:eastAsiaTheme="minorEastAsia"/>
        </w:rPr>
        <w:t xml:space="preserve">В </w:t>
      </w:r>
      <w:r w:rsidRPr="00087EE1">
        <w:rPr>
          <w:rFonts w:eastAsiaTheme="minorEastAsia"/>
        </w:rPr>
        <w:t xml:space="preserve">том числе </w:t>
      </w:r>
      <w:r w:rsidR="00E2664D" w:rsidRPr="00087EE1">
        <w:rPr>
          <w:rFonts w:eastAsiaTheme="minorEastAsia"/>
        </w:rPr>
        <w:t xml:space="preserve">изменения </w:t>
      </w:r>
      <w:r w:rsidRPr="00087EE1">
        <w:rPr>
          <w:rFonts w:eastAsiaTheme="minorEastAsia"/>
        </w:rPr>
        <w:t xml:space="preserve">сроков </w:t>
      </w:r>
      <w:r w:rsidR="00E2664D" w:rsidRPr="00087EE1">
        <w:rPr>
          <w:rFonts w:eastAsiaTheme="minorEastAsia"/>
        </w:rPr>
        <w:t>приобретения товаров, работ, услуг</w:t>
      </w:r>
      <w:r w:rsidRPr="00087EE1">
        <w:rPr>
          <w:rFonts w:eastAsiaTheme="minorEastAsia"/>
        </w:rPr>
        <w:t>, способа осуществления закупки и срока исполнения договора;</w:t>
      </w:r>
    </w:p>
    <w:p w:rsidR="00142483"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2)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объёмом денежных средств, предусмотренным планом закупки;</w:t>
      </w:r>
    </w:p>
    <w:p w:rsidR="00142483"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3) устранение технических ошибок, в том числе изменений ОКВЭД2, ОКПД2, ОКАТО, ОКЕИ и их наименований;</w:t>
      </w:r>
    </w:p>
    <w:p w:rsidR="00142483"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4) изменение минимально необходимых требований, предъявляемых к закупаемым товарам, работам, услугам, что стало необходимым в результате подготовки проведению конкретной закупки и детальной проработки технического задания;</w:t>
      </w:r>
    </w:p>
    <w:p w:rsidR="00142483"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5) изменение способа закупки;</w:t>
      </w:r>
    </w:p>
    <w:p w:rsidR="00142483"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 xml:space="preserve">6) возникновение не предвиденных обстоятельств и появление потребности в новых товарах, работах, услугах, </w:t>
      </w:r>
      <w:r w:rsidR="00EE4006" w:rsidRPr="00087EE1">
        <w:rPr>
          <w:rFonts w:eastAsiaTheme="minorEastAsia"/>
        </w:rPr>
        <w:t>не включенных</w:t>
      </w:r>
      <w:r w:rsidRPr="00087EE1">
        <w:rPr>
          <w:rFonts w:eastAsiaTheme="minorEastAsia"/>
        </w:rPr>
        <w:t xml:space="preserve"> ранее в план закупок;</w:t>
      </w:r>
    </w:p>
    <w:p w:rsidR="0094045B" w:rsidRPr="00087EE1" w:rsidRDefault="0094045B" w:rsidP="00524DBF">
      <w:pPr>
        <w:widowControl w:val="0"/>
        <w:autoSpaceDE w:val="0"/>
        <w:autoSpaceDN w:val="0"/>
        <w:adjustRightInd w:val="0"/>
        <w:spacing w:after="0" w:line="240" w:lineRule="auto"/>
        <w:rPr>
          <w:rFonts w:eastAsiaTheme="minorEastAsia"/>
        </w:rPr>
      </w:pPr>
      <w:r w:rsidRPr="00087EE1">
        <w:rPr>
          <w:rFonts w:eastAsiaTheme="minorEastAsia"/>
        </w:rPr>
        <w:t xml:space="preserve">7) у Заказчика возникли обязательства исполнителя по договору </w:t>
      </w:r>
      <w:r w:rsidR="003A28EF" w:rsidRPr="00087EE1">
        <w:rPr>
          <w:rFonts w:eastAsiaTheme="minorEastAsia"/>
        </w:rPr>
        <w:t xml:space="preserve">в том числе заключения договора </w:t>
      </w:r>
      <w:r w:rsidRPr="00087EE1">
        <w:rPr>
          <w:rFonts w:eastAsiaTheme="minorEastAsia"/>
        </w:rPr>
        <w:t>технического присоединения к электрическим сетям или иной договор в качеств</w:t>
      </w:r>
      <w:r w:rsidR="003A28EF" w:rsidRPr="00087EE1">
        <w:rPr>
          <w:rFonts w:eastAsiaTheme="minorEastAsia"/>
        </w:rPr>
        <w:t>е исполнителя</w:t>
      </w:r>
      <w:r w:rsidRPr="00087EE1">
        <w:rPr>
          <w:rFonts w:eastAsiaTheme="minorEastAsia"/>
        </w:rPr>
        <w:t>;</w:t>
      </w:r>
    </w:p>
    <w:p w:rsidR="0094045B" w:rsidRPr="00087EE1" w:rsidRDefault="00EE4006" w:rsidP="00415BA6">
      <w:pPr>
        <w:widowControl w:val="0"/>
        <w:autoSpaceDE w:val="0"/>
        <w:autoSpaceDN w:val="0"/>
        <w:adjustRightInd w:val="0"/>
        <w:spacing w:after="0" w:line="240" w:lineRule="auto"/>
        <w:rPr>
          <w:rFonts w:eastAsiaTheme="minorEastAsia"/>
        </w:rPr>
      </w:pPr>
      <w:r w:rsidRPr="00087EE1">
        <w:rPr>
          <w:rFonts w:eastAsiaTheme="minorEastAsia"/>
        </w:rPr>
        <w:t>8) изменение</w:t>
      </w:r>
      <w:r w:rsidR="00891133" w:rsidRPr="00087EE1">
        <w:rPr>
          <w:rFonts w:eastAsiaTheme="minorEastAsia"/>
        </w:rPr>
        <w:t xml:space="preserve"> количеств</w:t>
      </w:r>
      <w:r w:rsidR="00415BA6" w:rsidRPr="00087EE1">
        <w:rPr>
          <w:rFonts w:eastAsiaTheme="minorEastAsia"/>
        </w:rPr>
        <w:t>а товаров, объема работ, услуг;</w:t>
      </w:r>
    </w:p>
    <w:p w:rsidR="00142483" w:rsidRPr="00087EE1" w:rsidRDefault="00891133" w:rsidP="00524DBF">
      <w:pPr>
        <w:widowControl w:val="0"/>
        <w:autoSpaceDE w:val="0"/>
        <w:autoSpaceDN w:val="0"/>
        <w:adjustRightInd w:val="0"/>
        <w:spacing w:after="0" w:line="240" w:lineRule="auto"/>
        <w:rPr>
          <w:rFonts w:eastAsiaTheme="minorEastAsia"/>
        </w:rPr>
      </w:pPr>
      <w:r w:rsidRPr="00087EE1">
        <w:rPr>
          <w:rFonts w:eastAsiaTheme="minorEastAsia"/>
        </w:rPr>
        <w:t>9</w:t>
      </w:r>
      <w:r w:rsidR="00142483" w:rsidRPr="00087EE1">
        <w:rPr>
          <w:rFonts w:eastAsiaTheme="minorEastAsia"/>
        </w:rPr>
        <w:t xml:space="preserve">) в иных случаях, установленных </w:t>
      </w:r>
      <w:r w:rsidR="0094045B" w:rsidRPr="00087EE1">
        <w:rPr>
          <w:rFonts w:eastAsiaTheme="minorEastAsia"/>
        </w:rPr>
        <w:t>наст</w:t>
      </w:r>
      <w:r w:rsidR="00D94004" w:rsidRPr="00087EE1">
        <w:rPr>
          <w:rFonts w:eastAsiaTheme="minorEastAsia"/>
        </w:rPr>
        <w:t>оящи</w:t>
      </w:r>
      <w:r w:rsidR="003A28EF" w:rsidRPr="00087EE1">
        <w:rPr>
          <w:rFonts w:eastAsiaTheme="minorEastAsia"/>
        </w:rPr>
        <w:t>м</w:t>
      </w:r>
      <w:r w:rsidR="00D94004" w:rsidRPr="00087EE1">
        <w:rPr>
          <w:rFonts w:eastAsiaTheme="minorEastAsia"/>
        </w:rPr>
        <w:t xml:space="preserve"> </w:t>
      </w:r>
      <w:r w:rsidR="00142483" w:rsidRPr="00087EE1">
        <w:rPr>
          <w:rFonts w:eastAsiaTheme="minorEastAsia"/>
        </w:rPr>
        <w:t>Положением и другими нормативными документами заказчика.</w:t>
      </w:r>
    </w:p>
    <w:p w:rsidR="00FF6738"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5.2.  Корректировка плана закупки может осуществляться как ежемесячно, так и оперативно по мере необходимости.</w:t>
      </w:r>
    </w:p>
    <w:p w:rsidR="00DE793F"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5.3.</w:t>
      </w:r>
      <w:r w:rsidR="00DE793F" w:rsidRPr="00087EE1">
        <w:rPr>
          <w:rFonts w:eastAsiaTheme="minorEastAsia"/>
        </w:rPr>
        <w:t xml:space="preserve"> В плане закупки могут не отражаться с учётом </w:t>
      </w:r>
      <w:hyperlink r:id="rId29" w:history="1">
        <w:r w:rsidR="00DE793F" w:rsidRPr="00087EE1">
          <w:rPr>
            <w:rFonts w:eastAsiaTheme="minorEastAsia"/>
            <w:color w:val="106BBE"/>
          </w:rPr>
          <w:t>части 15 статьи 4</w:t>
        </w:r>
      </w:hyperlink>
      <w:r w:rsidR="00DE793F" w:rsidRPr="00087EE1">
        <w:rPr>
          <w:rFonts w:eastAsiaTheme="minorEastAsia"/>
        </w:rPr>
        <w:t xml:space="preserve"> Федерального закона N 223-ФЗ сведения о закупке товаров (работ, услуг) в случае, если стоимость товаров (работ, услуг) не превышает 100 тыс. рублей, а в случае, если годовая выручка заказчика за отчётный финансовый год составляет более чем 5 млрд. рублей, - сведения о закупке товаров (работ, услуг), стоимость которых не превышает 500 тыс. рублей.</w:t>
      </w:r>
    </w:p>
    <w:p w:rsidR="00DE793F" w:rsidRPr="00087EE1" w:rsidRDefault="00142483" w:rsidP="00524DBF">
      <w:pPr>
        <w:widowControl w:val="0"/>
        <w:autoSpaceDE w:val="0"/>
        <w:autoSpaceDN w:val="0"/>
        <w:adjustRightInd w:val="0"/>
        <w:spacing w:after="0" w:line="240" w:lineRule="auto"/>
        <w:rPr>
          <w:rFonts w:eastAsiaTheme="minorEastAsia"/>
        </w:rPr>
      </w:pPr>
      <w:r w:rsidRPr="00087EE1">
        <w:rPr>
          <w:rFonts w:eastAsiaTheme="minorEastAsia"/>
        </w:rPr>
        <w:t>5.4.</w:t>
      </w:r>
      <w:r w:rsidR="00DE793F" w:rsidRPr="00087EE1">
        <w:rPr>
          <w:rFonts w:eastAsiaTheme="minorEastAsia"/>
        </w:rPr>
        <w:t xml:space="preserve"> В случае если закупка товаров (работ, услуг) осуществляется путём проведения конкурса или аукциона, или иными конкурентными способами закупки, внесение изменений в план закупки осуществляется в срок не позднее размещения в единой информационной системе извещения о закупке, документации о закупке или вносимых в них изменений, а в случае закупки у единственного поставщика (исполнителя, подрядчика) - не позднее даты заключения договора.</w:t>
      </w:r>
    </w:p>
    <w:p w:rsidR="00DE793F" w:rsidRPr="00087EE1" w:rsidRDefault="00D94004" w:rsidP="00524DBF">
      <w:pPr>
        <w:widowControl w:val="0"/>
        <w:autoSpaceDE w:val="0"/>
        <w:autoSpaceDN w:val="0"/>
        <w:adjustRightInd w:val="0"/>
        <w:spacing w:after="0" w:line="240" w:lineRule="auto"/>
        <w:rPr>
          <w:rFonts w:eastAsiaTheme="minorEastAsia"/>
        </w:rPr>
      </w:pPr>
      <w:r w:rsidRPr="00087EE1">
        <w:rPr>
          <w:rFonts w:eastAsiaTheme="minorEastAsia"/>
        </w:rPr>
        <w:t>5.5</w:t>
      </w:r>
      <w:r w:rsidR="00DE793F" w:rsidRPr="00087EE1">
        <w:rPr>
          <w:rFonts w:eastAsiaTheme="minorEastAsia"/>
        </w:rPr>
        <w:t>. Корректировка плана закупки до размещения извещения о закупке в единой информационно системе также включает в себя корректировку начальной (максимальной) цены договора с учётом изменившихся во времени условий рынка, с указанием уточненной цены в изменённом плане закупки.</w:t>
      </w:r>
    </w:p>
    <w:p w:rsidR="00DE793F" w:rsidRPr="00087EE1" w:rsidRDefault="00D94004" w:rsidP="00524DBF">
      <w:pPr>
        <w:widowControl w:val="0"/>
        <w:autoSpaceDE w:val="0"/>
        <w:autoSpaceDN w:val="0"/>
        <w:adjustRightInd w:val="0"/>
        <w:spacing w:after="0" w:line="240" w:lineRule="auto"/>
        <w:rPr>
          <w:rFonts w:eastAsiaTheme="minorEastAsia"/>
        </w:rPr>
      </w:pPr>
      <w:r w:rsidRPr="00087EE1">
        <w:rPr>
          <w:rFonts w:eastAsiaTheme="minorEastAsia"/>
        </w:rPr>
        <w:t xml:space="preserve">5.6. </w:t>
      </w:r>
      <w:r w:rsidR="00DE793F" w:rsidRPr="00087EE1">
        <w:rPr>
          <w:rFonts w:eastAsiaTheme="minorEastAsia"/>
        </w:rPr>
        <w:t xml:space="preserve"> План закупки должен иметь помесячную или поквартальную разбивку.</w:t>
      </w:r>
    </w:p>
    <w:p w:rsidR="00DE793F" w:rsidRPr="00087EE1" w:rsidRDefault="00D94004" w:rsidP="00524DBF">
      <w:pPr>
        <w:widowControl w:val="0"/>
        <w:autoSpaceDE w:val="0"/>
        <w:autoSpaceDN w:val="0"/>
        <w:adjustRightInd w:val="0"/>
        <w:spacing w:after="0" w:line="240" w:lineRule="auto"/>
        <w:rPr>
          <w:rFonts w:eastAsiaTheme="minorEastAsia"/>
        </w:rPr>
      </w:pPr>
      <w:r w:rsidRPr="00087EE1">
        <w:rPr>
          <w:rFonts w:eastAsiaTheme="minorEastAsia"/>
        </w:rPr>
        <w:t>5.7.</w:t>
      </w:r>
      <w:r w:rsidR="00DE793F" w:rsidRPr="00087EE1">
        <w:rPr>
          <w:rFonts w:eastAsiaTheme="minorEastAsia"/>
        </w:rPr>
        <w:t xml:space="preserve"> В случае если период исполнения договора превышает срок, на который утверждаются планы закупок (долгосрочные договоры), в планы закупок также включаются сведения на весь период осуществления закупки до момента исполнения </w:t>
      </w:r>
      <w:r w:rsidR="00DE793F" w:rsidRPr="00087EE1">
        <w:rPr>
          <w:rFonts w:eastAsiaTheme="minorEastAsia"/>
        </w:rPr>
        <w:lastRenderedPageBreak/>
        <w:t>договора.</w:t>
      </w:r>
    </w:p>
    <w:p w:rsidR="0004041C" w:rsidRPr="00087EE1" w:rsidRDefault="0004041C" w:rsidP="00524DBF">
      <w:pPr>
        <w:pStyle w:val="20"/>
        <w:spacing w:before="0"/>
        <w:rPr>
          <w:szCs w:val="24"/>
        </w:rPr>
      </w:pPr>
      <w:bookmarkStart w:id="36" w:name="_Toc452711519"/>
      <w:bookmarkStart w:id="37" w:name="_Toc75806830"/>
      <w:r w:rsidRPr="00087EE1">
        <w:rPr>
          <w:szCs w:val="24"/>
        </w:rPr>
        <w:t xml:space="preserve">Статья 15. Порядок </w:t>
      </w:r>
      <w:r w:rsidR="00954544" w:rsidRPr="00087EE1">
        <w:rPr>
          <w:szCs w:val="24"/>
        </w:rPr>
        <w:t>обжалования</w:t>
      </w:r>
      <w:r w:rsidRPr="00087EE1">
        <w:rPr>
          <w:szCs w:val="24"/>
        </w:rPr>
        <w:t xml:space="preserve"> </w:t>
      </w:r>
      <w:r w:rsidR="00954544" w:rsidRPr="00087EE1">
        <w:rPr>
          <w:szCs w:val="24"/>
        </w:rPr>
        <w:t>действия (бездействие) заказчика при закупке товаров, работ, услуг</w:t>
      </w:r>
      <w:bookmarkEnd w:id="36"/>
      <w:bookmarkEnd w:id="37"/>
    </w:p>
    <w:p w:rsidR="00EE79E9" w:rsidRPr="00087EE1" w:rsidRDefault="00EE79E9" w:rsidP="00524DBF">
      <w:pPr>
        <w:spacing w:line="240" w:lineRule="auto"/>
      </w:pPr>
      <w:r w:rsidRPr="00087EE1">
        <w:t>1. Участник закупки вправе обжаловать в судебном порядке действия (бездействие</w:t>
      </w:r>
      <w:r w:rsidR="00847996" w:rsidRPr="00087EE1">
        <w:t xml:space="preserve">) заказчика при закупке товаров, </w:t>
      </w:r>
      <w:r w:rsidRPr="00087EE1">
        <w:t>работ, услуг.</w:t>
      </w:r>
    </w:p>
    <w:p w:rsidR="00D5471A" w:rsidRPr="00087EE1" w:rsidRDefault="00D5471A" w:rsidP="00E21344">
      <w:pPr>
        <w:spacing w:line="240" w:lineRule="auto"/>
      </w:pPr>
      <w:bookmarkStart w:id="38" w:name="_Toc452711520"/>
      <w:r w:rsidRPr="00087EE1">
        <w:t xml:space="preserve">2. Любой участник закупки вправе обжаловать в антимонопольном органе в порядке, установленном </w:t>
      </w:r>
      <w:hyperlink r:id="rId30" w:history="1">
        <w:r w:rsidRPr="00087EE1">
          <w:t>статьей 18.1</w:t>
        </w:r>
      </w:hyperlink>
      <w:r w:rsidRPr="00087EE1">
        <w:t xml:space="preserve"> Федерального закона от 26 июля 2006 года N 135-ФЗ "О защите конкуренции", с учетом особенностей, установленных ч. 10 статьи 3 Федерального закона от 18 июля 2011 г. N 223-ФЗ "О закупках товаров, работ, услуг отдельными видами юридических лиц" ,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Обжалование осуществляется в следующих случаях:</w:t>
      </w:r>
    </w:p>
    <w:p w:rsidR="00D5471A" w:rsidRPr="00087EE1" w:rsidRDefault="00D5471A" w:rsidP="00524DBF">
      <w:pPr>
        <w:spacing w:line="240" w:lineRule="auto"/>
      </w:pPr>
      <w:r w:rsidRPr="00087EE1">
        <w:t xml:space="preserve">1) осуществление заказчиком закупки с нарушением требований Федерального закона №223-ФЗ от 18.07.2011г. «О закупках товаров, работ, услуг отдельными видами юридических </w:t>
      </w:r>
      <w:r w:rsidR="00415BA6" w:rsidRPr="00087EE1">
        <w:t>лиц» и</w:t>
      </w:r>
      <w:r w:rsidRPr="00087EE1">
        <w:t xml:space="preserve"> (или) порядка подготовки и (или) осуществления закупки, содержащегося в утвержденном и размещенном в единой информационной системе положении о закупке такого заказчика;</w:t>
      </w:r>
    </w:p>
    <w:p w:rsidR="00D5471A" w:rsidRPr="00087EE1" w:rsidRDefault="00137B59" w:rsidP="00524DBF">
      <w:pPr>
        <w:spacing w:line="240" w:lineRule="auto"/>
      </w:pPr>
      <w:r w:rsidRPr="00087EE1">
        <w:t>2</w:t>
      </w:r>
      <w:r w:rsidR="00D5471A" w:rsidRPr="00087EE1">
        <w:t xml:space="preserve">) </w:t>
      </w:r>
      <w:proofErr w:type="spellStart"/>
      <w:r w:rsidR="00D5471A" w:rsidRPr="00087EE1">
        <w:t>неразмещение</w:t>
      </w:r>
      <w:proofErr w:type="spellEnd"/>
      <w:r w:rsidR="00D5471A" w:rsidRPr="00087EE1">
        <w:t xml:space="preserve"> в единой информационной системе положения о закупке, изменений, внесенных в указанное положение, информации о закупке, информации и документов о договорах, заключенных заказчиками по результатам закупки, а также иной информации, подлежащей в соответствии с настоящим Федеральным законом размещению в единой информационной системе, или нарушение сроков такого размещения;</w:t>
      </w:r>
    </w:p>
    <w:p w:rsidR="00D5471A" w:rsidRPr="00087EE1" w:rsidRDefault="00137B59" w:rsidP="00524DBF">
      <w:pPr>
        <w:spacing w:line="240" w:lineRule="auto"/>
      </w:pPr>
      <w:r w:rsidRPr="00087EE1">
        <w:t>3</w:t>
      </w:r>
      <w:r w:rsidR="00D5471A" w:rsidRPr="00087EE1">
        <w:t>) предъявление к участникам закупки требований, не предусмотренных документацией о конкурентной закупке;</w:t>
      </w:r>
    </w:p>
    <w:p w:rsidR="00D5471A" w:rsidRPr="00087EE1" w:rsidRDefault="00137B59" w:rsidP="00524DBF">
      <w:pPr>
        <w:spacing w:line="240" w:lineRule="auto"/>
      </w:pPr>
      <w:r w:rsidRPr="00087EE1">
        <w:t>4</w:t>
      </w:r>
      <w:r w:rsidR="00D5471A" w:rsidRPr="00087EE1">
        <w:t xml:space="preserve">) осуществление заказчиками закупки товаров, работ, услуг в отсутствие утвержденного и размещенного в единой информационной системе положения о закупке и без применения положений </w:t>
      </w:r>
      <w:hyperlink r:id="rId31" w:history="1">
        <w:r w:rsidR="00D5471A" w:rsidRPr="00087EE1">
          <w:rPr>
            <w:rStyle w:val="af5"/>
            <w:color w:val="auto"/>
          </w:rPr>
          <w:t>Федерального закона</w:t>
        </w:r>
      </w:hyperlink>
      <w:r w:rsidR="00D5471A" w:rsidRPr="00087EE1">
        <w:t xml:space="preserve"> от 5 апреля 2013 года N 44-ФЗ "О контрактной системе в сфере закупок товаров, работ, услуг для обеспечения государственных и муниципальных нужд", предусмотренных </w:t>
      </w:r>
      <w:hyperlink w:anchor="sub_3801" w:history="1">
        <w:r w:rsidR="00D5471A" w:rsidRPr="00087EE1">
          <w:rPr>
            <w:rStyle w:val="af5"/>
            <w:color w:val="auto"/>
          </w:rPr>
          <w:t>частью 8.1</w:t>
        </w:r>
      </w:hyperlink>
      <w:r w:rsidR="00D5471A" w:rsidRPr="00087EE1">
        <w:t xml:space="preserve"> настоящей статьи, </w:t>
      </w:r>
      <w:hyperlink w:anchor="sub_85" w:history="1">
        <w:r w:rsidR="00D5471A" w:rsidRPr="00087EE1">
          <w:rPr>
            <w:rStyle w:val="af5"/>
            <w:color w:val="auto"/>
          </w:rPr>
          <w:t>частью 5 статьи 8</w:t>
        </w:r>
      </w:hyperlink>
      <w:r w:rsidR="00D5471A" w:rsidRPr="00087EE1">
        <w:t xml:space="preserve"> настоящего Федерального закона, включая нарушение порядка применения указанных положений;</w:t>
      </w:r>
    </w:p>
    <w:p w:rsidR="00D5471A" w:rsidRPr="00087EE1" w:rsidRDefault="00137B59" w:rsidP="00524DBF">
      <w:pPr>
        <w:spacing w:line="240" w:lineRule="auto"/>
      </w:pPr>
      <w:r w:rsidRPr="00087EE1">
        <w:t>5</w:t>
      </w:r>
      <w:r w:rsidR="00D5471A" w:rsidRPr="00087EE1">
        <w:t xml:space="preserve">) </w:t>
      </w:r>
      <w:r w:rsidR="00415BA6" w:rsidRPr="00087EE1">
        <w:t>не размещение</w:t>
      </w:r>
      <w:r w:rsidR="00D5471A" w:rsidRPr="00087EE1">
        <w:t xml:space="preserve"> в единой информационной системе информации или размещение недостоверной информации о годовом объеме закупки, которую заказчики обязаны осуществить у субъектов малого и среднего предпринимательства.</w:t>
      </w:r>
    </w:p>
    <w:p w:rsidR="00D5471A" w:rsidRPr="00087EE1" w:rsidRDefault="00D5471A" w:rsidP="00524DBF">
      <w:pPr>
        <w:spacing w:line="240" w:lineRule="auto"/>
      </w:pPr>
      <w:r w:rsidRPr="00087EE1">
        <w:t xml:space="preserve">2.1. В случае, если обжалуемые действия (бездействие) совершены заказчиком, комиссией по осуществлению закупок, оператором электронной площадки </w:t>
      </w:r>
      <w:r w:rsidR="00C6103C" w:rsidRPr="00087EE1">
        <w:t>после окончания,</w:t>
      </w:r>
      <w:r w:rsidRPr="00087EE1">
        <w:t xml:space="preserve">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D5471A" w:rsidRPr="00087EE1" w:rsidRDefault="00D5471A" w:rsidP="00524DBF">
      <w:pPr>
        <w:spacing w:line="240" w:lineRule="auto"/>
      </w:pPr>
      <w:r w:rsidRPr="00087EE1">
        <w:t>2.2. Рассмотрение жалобы антимонопольным органом должно ограничиваться только доводами, составляющими предмет обжалования.</w:t>
      </w:r>
    </w:p>
    <w:p w:rsidR="00356AE7" w:rsidRPr="00087EE1" w:rsidRDefault="004F57A3" w:rsidP="00524DBF">
      <w:pPr>
        <w:pStyle w:val="11"/>
        <w:spacing w:after="120"/>
        <w:rPr>
          <w:szCs w:val="24"/>
        </w:rPr>
      </w:pPr>
      <w:bookmarkStart w:id="39" w:name="_Toc75806831"/>
      <w:r>
        <w:rPr>
          <w:szCs w:val="24"/>
        </w:rPr>
        <w:lastRenderedPageBreak/>
        <w:t>Глава 2</w:t>
      </w:r>
      <w:r w:rsidR="00356AE7" w:rsidRPr="00087EE1">
        <w:rPr>
          <w:szCs w:val="24"/>
        </w:rPr>
        <w:t xml:space="preserve">. Порядок осуществления </w:t>
      </w:r>
      <w:r w:rsidR="00D90EAD" w:rsidRPr="00087EE1">
        <w:rPr>
          <w:szCs w:val="24"/>
        </w:rPr>
        <w:t>закупок</w:t>
      </w:r>
      <w:bookmarkEnd w:id="39"/>
    </w:p>
    <w:p w:rsidR="00D90EAD" w:rsidRPr="00087EE1" w:rsidRDefault="00D90EAD" w:rsidP="00524DBF">
      <w:pPr>
        <w:pStyle w:val="20"/>
        <w:spacing w:before="0"/>
        <w:rPr>
          <w:szCs w:val="24"/>
        </w:rPr>
      </w:pPr>
      <w:bookmarkStart w:id="40" w:name="_Toc75806832"/>
      <w:r w:rsidRPr="00087EE1">
        <w:rPr>
          <w:szCs w:val="24"/>
        </w:rPr>
        <w:t>Статья 16. Порядок осуществления конкурентной закупки</w:t>
      </w:r>
      <w:bookmarkEnd w:id="40"/>
    </w:p>
    <w:p w:rsidR="00356AE7" w:rsidRPr="00087EE1" w:rsidRDefault="008C50EA" w:rsidP="00524DBF">
      <w:pPr>
        <w:pStyle w:val="a6"/>
        <w:shd w:val="clear" w:color="auto" w:fill="FFFFFF"/>
        <w:spacing w:before="100" w:beforeAutospacing="1" w:after="100" w:afterAutospacing="1" w:line="240" w:lineRule="auto"/>
        <w:ind w:left="0" w:firstLine="0"/>
        <w:rPr>
          <w:color w:val="22272F"/>
        </w:rPr>
      </w:pPr>
      <w:r w:rsidRPr="00087EE1">
        <w:rPr>
          <w:color w:val="22272F"/>
        </w:rPr>
        <w:t>1.</w:t>
      </w:r>
      <w:r w:rsidR="00356AE7" w:rsidRPr="00087EE1">
        <w:rPr>
          <w:color w:val="22272F"/>
        </w:rPr>
        <w:t>Конкурентная закупка осуществляется в порядке, предусмотренном</w:t>
      </w:r>
      <w:r w:rsidR="0005469F" w:rsidRPr="00087EE1">
        <w:rPr>
          <w:color w:val="22272F"/>
        </w:rPr>
        <w:t xml:space="preserve"> статьями 3, </w:t>
      </w:r>
      <w:r w:rsidR="00AA781B" w:rsidRPr="00087EE1">
        <w:rPr>
          <w:color w:val="22272F"/>
        </w:rPr>
        <w:t>3.2.</w:t>
      </w:r>
      <w:r w:rsidR="00356AE7" w:rsidRPr="00087EE1">
        <w:rPr>
          <w:color w:val="22272F"/>
        </w:rPr>
        <w:t xml:space="preserve"> </w:t>
      </w:r>
      <w:r w:rsidR="00AA781B" w:rsidRPr="00087EE1">
        <w:rPr>
          <w:b/>
        </w:rPr>
        <w:t>Федерального закона №223-ФЗ</w:t>
      </w:r>
      <w:r w:rsidR="00CD6AFD" w:rsidRPr="00087EE1">
        <w:rPr>
          <w:color w:val="22272F"/>
        </w:rPr>
        <w:t>,</w:t>
      </w:r>
      <w:r w:rsidR="00AA781B" w:rsidRPr="00087EE1">
        <w:rPr>
          <w:color w:val="22272F"/>
        </w:rPr>
        <w:t xml:space="preserve"> </w:t>
      </w:r>
      <w:r w:rsidR="00851549" w:rsidRPr="00087EE1">
        <w:rPr>
          <w:color w:val="22272F"/>
        </w:rPr>
        <w:t>настоящим положением</w:t>
      </w:r>
      <w:r w:rsidR="00356AE7" w:rsidRPr="00087EE1">
        <w:rPr>
          <w:color w:val="22272F"/>
        </w:rPr>
        <w:t>, и на основании требований, предусмотренных </w:t>
      </w:r>
      <w:hyperlink r:id="rId32" w:anchor="/document/12188083/entry/3030" w:history="1">
        <w:r w:rsidR="00356AE7" w:rsidRPr="00087EE1">
          <w:rPr>
            <w:color w:val="551A8B"/>
          </w:rPr>
          <w:t>статьями 3.3</w:t>
        </w:r>
      </w:hyperlink>
      <w:r w:rsidR="00356AE7" w:rsidRPr="00087EE1">
        <w:rPr>
          <w:color w:val="22272F"/>
        </w:rPr>
        <w:t> и </w:t>
      </w:r>
      <w:hyperlink r:id="rId33" w:anchor="/document/12188083/entry/3040" w:history="1">
        <w:r w:rsidR="00356AE7" w:rsidRPr="00087EE1">
          <w:rPr>
            <w:color w:val="551A8B"/>
          </w:rPr>
          <w:t>3.4</w:t>
        </w:r>
      </w:hyperlink>
      <w:r w:rsidR="00356AE7" w:rsidRPr="00087EE1">
        <w:rPr>
          <w:color w:val="22272F"/>
        </w:rPr>
        <w:t> </w:t>
      </w:r>
      <w:r w:rsidR="00D90EAD" w:rsidRPr="00087EE1">
        <w:rPr>
          <w:b/>
        </w:rPr>
        <w:t>Федерального закона №223-ФЗ</w:t>
      </w:r>
      <w:r w:rsidR="00356AE7" w:rsidRPr="00087EE1">
        <w:rPr>
          <w:color w:val="22272F"/>
        </w:rPr>
        <w:t>.</w:t>
      </w:r>
    </w:p>
    <w:p w:rsidR="00356AE7" w:rsidRPr="00087EE1" w:rsidRDefault="00A7016A" w:rsidP="00524DBF">
      <w:pPr>
        <w:shd w:val="clear" w:color="auto" w:fill="FFFFFF"/>
        <w:spacing w:before="100" w:beforeAutospacing="1" w:after="100" w:afterAutospacing="1" w:line="240" w:lineRule="auto"/>
        <w:ind w:firstLine="0"/>
        <w:rPr>
          <w:color w:val="22272F"/>
        </w:rPr>
      </w:pPr>
      <w:r w:rsidRPr="00087EE1">
        <w:rPr>
          <w:color w:val="22272F"/>
        </w:rPr>
        <w:t xml:space="preserve">2. </w:t>
      </w:r>
      <w:r w:rsidR="00356AE7" w:rsidRPr="00087EE1">
        <w:rPr>
          <w:color w:val="22272F"/>
        </w:rPr>
        <w:t>Любой участник конкурентной закупки вправе направить заказчику в порядке, предусмотренном настоящим Федеральным законом</w:t>
      </w:r>
      <w:r w:rsidR="00D90EAD" w:rsidRPr="00087EE1">
        <w:rPr>
          <w:color w:val="22272F"/>
        </w:rPr>
        <w:t xml:space="preserve"> </w:t>
      </w:r>
      <w:r w:rsidR="00D90EAD" w:rsidRPr="00087EE1">
        <w:rPr>
          <w:b/>
        </w:rPr>
        <w:t>№223-ФЗ</w:t>
      </w:r>
      <w:r w:rsidR="00D90EAD" w:rsidRPr="00087EE1">
        <w:rPr>
          <w:color w:val="22272F"/>
        </w:rPr>
        <w:t>.</w:t>
      </w:r>
      <w:r w:rsidR="00356AE7" w:rsidRPr="00087EE1">
        <w:rPr>
          <w:color w:val="22272F"/>
        </w:rPr>
        <w:t xml:space="preserve"> и положением о закупке, запрос о даче разъяснений положений извещения об осуществлении закупки и (или) документации о закупке.</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В течение трех рабочих дней с даты поступления запроса, указанного в </w:t>
      </w:r>
      <w:hyperlink r:id="rId34" w:anchor="/document/12188083/entry/30202" w:history="1">
        <w:r w:rsidRPr="00087EE1">
          <w:rPr>
            <w:color w:val="551A8B"/>
          </w:rPr>
          <w:t>части 2</w:t>
        </w:r>
      </w:hyperlink>
      <w:r w:rsidRPr="00087EE1">
        <w:rPr>
          <w:color w:val="22272F"/>
        </w:rPr>
        <w:t> настоящей статьи,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Разъяснения положений документации о конкурентной закупке не должны изменять предмет закупки и существенные условия проекта договора.</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b/>
          <w:color w:val="22272F"/>
        </w:rPr>
      </w:pPr>
      <w:r w:rsidRPr="00087EE1">
        <w:rPr>
          <w:b/>
          <w:color w:val="22272F"/>
        </w:rPr>
        <w:t>Решение об отмене конкурентной закупки размещается в единой информационной системе в день принятия этого решения.</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По истечении срока отмены конкурентной закупки в соответствии с </w:t>
      </w:r>
      <w:hyperlink r:id="rId35" w:anchor="/document/12188083/entry/30205" w:history="1">
        <w:r w:rsidRPr="00087EE1">
          <w:rPr>
            <w:color w:val="22272F"/>
          </w:rPr>
          <w:t xml:space="preserve">частью </w:t>
        </w:r>
        <w:proofErr w:type="gramStart"/>
        <w:r w:rsidRPr="00087EE1">
          <w:rPr>
            <w:color w:val="22272F"/>
          </w:rPr>
          <w:t>5</w:t>
        </w:r>
      </w:hyperlink>
      <w:r w:rsidRPr="00087EE1">
        <w:rPr>
          <w:color w:val="22272F"/>
        </w:rPr>
        <w:t>  статьи</w:t>
      </w:r>
      <w:proofErr w:type="gramEnd"/>
      <w:r w:rsidR="00A4607A" w:rsidRPr="00087EE1">
        <w:rPr>
          <w:b/>
          <w:bCs/>
          <w:smallCaps/>
          <w:color w:val="22272F"/>
        </w:rPr>
        <w:t xml:space="preserve"> </w:t>
      </w:r>
      <w:r w:rsidR="00A4607A" w:rsidRPr="00087EE1">
        <w:rPr>
          <w:color w:val="22272F"/>
        </w:rPr>
        <w:t>3.2. Федерального закона N 223-ФЗ</w:t>
      </w:r>
      <w:r w:rsidRPr="00087EE1">
        <w:rPr>
          <w:color w:val="22272F"/>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Для определения поставщика (исполнителя, подрядчика) по результатам проведения конкурентной закупки заказчик создает комиссию по осуществлению конкурентной закупки.</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 xml:space="preserve">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 которая размещается в единой информационной системе вместе с извещением об осуществлении закупки и включает в себя сведения, предусмотренные </w:t>
      </w:r>
      <w:hyperlink r:id="rId36" w:anchor="/document/12188083/entry/410" w:history="1">
        <w:r w:rsidRPr="00087EE1">
          <w:rPr>
            <w:color w:val="551A8B"/>
          </w:rPr>
          <w:t>частью 10 статьи 4</w:t>
        </w:r>
      </w:hyperlink>
      <w:r w:rsidRPr="00087EE1">
        <w:rPr>
          <w:color w:val="22272F"/>
        </w:rPr>
        <w:t> </w:t>
      </w:r>
      <w:r w:rsidR="008C50EA" w:rsidRPr="00087EE1">
        <w:rPr>
          <w:color w:val="22272F"/>
        </w:rPr>
        <w:t xml:space="preserve"> </w:t>
      </w:r>
      <w:r w:rsidRPr="00087EE1">
        <w:rPr>
          <w:color w:val="22272F"/>
        </w:rPr>
        <w:t xml:space="preserve"> Федерального закона</w:t>
      </w:r>
      <w:r w:rsidR="008316D0" w:rsidRPr="00087EE1">
        <w:rPr>
          <w:color w:val="22272F"/>
        </w:rPr>
        <w:t xml:space="preserve"> </w:t>
      </w:r>
      <w:r w:rsidR="008C50EA" w:rsidRPr="00087EE1">
        <w:rPr>
          <w:color w:val="22272F"/>
        </w:rPr>
        <w:t>223-ФЗ</w:t>
      </w:r>
      <w:r w:rsidRPr="00087EE1">
        <w:rPr>
          <w:color w:val="22272F"/>
        </w:rPr>
        <w:t>.</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Федеральным законом</w:t>
      </w:r>
      <w:r w:rsidR="00EC2607" w:rsidRPr="00087EE1">
        <w:rPr>
          <w:color w:val="22272F"/>
        </w:rPr>
        <w:t xml:space="preserve"> № 223-ФЗ</w:t>
      </w:r>
      <w:r w:rsidRPr="00087EE1">
        <w:rPr>
          <w:color w:val="22272F"/>
        </w:rPr>
        <w:t xml:space="preserve"> и </w:t>
      </w:r>
      <w:r w:rsidR="003A28EF" w:rsidRPr="00087EE1">
        <w:rPr>
          <w:color w:val="22272F"/>
        </w:rPr>
        <w:t>П</w:t>
      </w:r>
      <w:r w:rsidRPr="00087EE1">
        <w:rPr>
          <w:color w:val="22272F"/>
        </w:rPr>
        <w:t>оложением о закупке. Форма заявки на участие в запросе котировок в электронной форме устанавливается в извещении о проведении запроса котировок в соответствии с положением о закупке заказчика.</w:t>
      </w:r>
      <w:r w:rsidR="00851549" w:rsidRPr="00087EE1">
        <w:rPr>
          <w:color w:val="22272F"/>
        </w:rPr>
        <w:t xml:space="preserve"> </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lastRenderedPageBreak/>
        <w:t>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хранятся заказчиком не менее трех лет.</w:t>
      </w:r>
    </w:p>
    <w:p w:rsidR="006579D0" w:rsidRPr="00087EE1" w:rsidRDefault="006579D0" w:rsidP="00E21344">
      <w:pPr>
        <w:pStyle w:val="20"/>
        <w:ind w:left="709" w:firstLine="0"/>
      </w:pPr>
      <w:bookmarkStart w:id="41" w:name="_Toc75806833"/>
      <w:r w:rsidRPr="00087EE1">
        <w:t>Статья 17 Требования к описанию предмета закупки:</w:t>
      </w:r>
      <w:bookmarkEnd w:id="41"/>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1. При описании в документации о конкурентной закупке предмета закупки заказчик должен руководствоваться следующими правилами:</w:t>
      </w:r>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в) закупок товаров, необходимых для исполнения государственного или муниципального контракта;</w:t>
      </w:r>
    </w:p>
    <w:p w:rsidR="006579D0" w:rsidRPr="00087EE1" w:rsidRDefault="006579D0" w:rsidP="00524DBF">
      <w:pPr>
        <w:shd w:val="clear" w:color="auto" w:fill="FFFFFF"/>
        <w:spacing w:before="100" w:beforeAutospacing="1" w:after="100" w:afterAutospacing="1" w:line="240" w:lineRule="auto"/>
        <w:ind w:firstLine="0"/>
        <w:rPr>
          <w:color w:val="22272F"/>
        </w:rPr>
      </w:pPr>
      <w:r w:rsidRPr="00087EE1">
        <w:rPr>
          <w:color w:val="22272F"/>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37" w:anchor="/document/12188083/entry/12" w:history="1">
        <w:r w:rsidRPr="00087EE1">
          <w:rPr>
            <w:color w:val="551A8B"/>
          </w:rPr>
          <w:t>части 2 статьи 1</w:t>
        </w:r>
      </w:hyperlink>
      <w:r w:rsidRPr="00087EE1">
        <w:rPr>
          <w:color w:val="22272F"/>
        </w:rPr>
        <w:t>  Федерального закона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3D210E" w:rsidRPr="00087EE1" w:rsidRDefault="003D210E" w:rsidP="00E21344">
      <w:pPr>
        <w:pStyle w:val="20"/>
      </w:pPr>
      <w:bookmarkStart w:id="42" w:name="_Toc75806834"/>
      <w:r w:rsidRPr="00087EE1">
        <w:t>Статья 1</w:t>
      </w:r>
      <w:r w:rsidR="006579D0" w:rsidRPr="00087EE1">
        <w:t>8</w:t>
      </w:r>
      <w:r w:rsidRPr="00087EE1">
        <w:t>. Требования к содержанию протокол</w:t>
      </w:r>
      <w:r w:rsidR="005813B3" w:rsidRPr="00087EE1">
        <w:t xml:space="preserve">ов </w:t>
      </w:r>
      <w:r w:rsidRPr="00087EE1">
        <w:t>конкурентной закупки</w:t>
      </w:r>
      <w:bookmarkEnd w:id="42"/>
    </w:p>
    <w:p w:rsidR="00356AE7" w:rsidRPr="00087EE1" w:rsidRDefault="00356AE7" w:rsidP="00524DBF">
      <w:pPr>
        <w:pStyle w:val="a6"/>
        <w:numPr>
          <w:ilvl w:val="0"/>
          <w:numId w:val="6"/>
        </w:numPr>
        <w:shd w:val="clear" w:color="auto" w:fill="FFFFFF"/>
        <w:spacing w:before="100" w:beforeAutospacing="1" w:after="100" w:afterAutospacing="1" w:line="240" w:lineRule="auto"/>
        <w:rPr>
          <w:color w:val="22272F"/>
        </w:rPr>
      </w:pPr>
      <w:r w:rsidRPr="00087EE1">
        <w:rPr>
          <w:color w:val="22272F"/>
        </w:rPr>
        <w:t>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rsidR="00EC260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1) дата подписания протокола;</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lastRenderedPageBreak/>
        <w:t>2) количество поданных на участие в закупке (этапе закупки) заявок, а также дата и время регистрации каждой такой заявки;</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а) количества заявок на участие в закупке, которые отклонены;</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5) причины, по которым конкурентная закупка признана несостоявшейся, в случае ее признания таковой;</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6) иные сведения в случае, если необходимость их указания в протоколе предусмотрена положением о закупке.</w:t>
      </w:r>
    </w:p>
    <w:p w:rsidR="00356AE7" w:rsidRPr="00087EE1" w:rsidRDefault="00356AE7" w:rsidP="00524DBF">
      <w:pPr>
        <w:numPr>
          <w:ilvl w:val="0"/>
          <w:numId w:val="1"/>
        </w:numPr>
        <w:shd w:val="clear" w:color="auto" w:fill="FFFFFF"/>
        <w:tabs>
          <w:tab w:val="clear" w:pos="0"/>
        </w:tabs>
        <w:spacing w:before="100" w:beforeAutospacing="1" w:after="100" w:afterAutospacing="1" w:line="240" w:lineRule="auto"/>
        <w:rPr>
          <w:color w:val="22272F"/>
        </w:rPr>
      </w:pPr>
      <w:r w:rsidRPr="00087EE1">
        <w:rPr>
          <w:color w:val="22272F"/>
        </w:rPr>
        <w:t>Протокол, составленный по итогам конкурентной закупки (далее - итоговый протокол), должен содержать следующие сведения:</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1) дата подписания протокола;</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2) количество поданных заявок на участие в закупке, а также дата и время регистрации каждой такой заявки;</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5)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а) количества заявок на участие в закупке, окончательных предложений, которые отклонены;</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lastRenderedPageBreak/>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7) причины, по которым закупка признана несостоявшейся, в случае признания ее таковой;</w:t>
      </w:r>
    </w:p>
    <w:p w:rsidR="00356AE7" w:rsidRPr="00087EE1" w:rsidRDefault="00356AE7" w:rsidP="00524DBF">
      <w:pPr>
        <w:shd w:val="clear" w:color="auto" w:fill="FFFFFF"/>
        <w:spacing w:before="100" w:beforeAutospacing="1" w:after="100" w:afterAutospacing="1" w:line="240" w:lineRule="auto"/>
        <w:ind w:firstLine="0"/>
        <w:rPr>
          <w:color w:val="22272F"/>
        </w:rPr>
      </w:pPr>
      <w:r w:rsidRPr="00087EE1">
        <w:rPr>
          <w:color w:val="22272F"/>
        </w:rPr>
        <w:t>8) иные сведения в случае, если необходимость их указания в протоколе предусмотрена положением о закупке.</w:t>
      </w:r>
    </w:p>
    <w:p w:rsidR="003242B6" w:rsidRPr="00087EE1" w:rsidRDefault="003242B6" w:rsidP="00524DBF">
      <w:pPr>
        <w:spacing w:line="240" w:lineRule="auto"/>
      </w:pPr>
      <w:r w:rsidRPr="00087EE1">
        <w:t xml:space="preserve">3. Протоколы, составляемые в ходе закупки, размещаются заказчиком в единой информационной системе </w:t>
      </w:r>
      <w:r w:rsidRPr="00087EE1">
        <w:rPr>
          <w:b/>
        </w:rPr>
        <w:t>не позднее чем через три дня</w:t>
      </w:r>
      <w:r w:rsidRPr="00087EE1">
        <w:t xml:space="preserve"> со дня подписания таких протоколов.</w:t>
      </w:r>
    </w:p>
    <w:p w:rsidR="005813B3" w:rsidRPr="00087EE1" w:rsidRDefault="005813B3" w:rsidP="00053F6F">
      <w:pPr>
        <w:pStyle w:val="20"/>
      </w:pPr>
      <w:bookmarkStart w:id="43" w:name="_Toc75806835"/>
      <w:r w:rsidRPr="00087EE1">
        <w:t>Статья 1</w:t>
      </w:r>
      <w:r w:rsidR="006579D0" w:rsidRPr="00087EE1">
        <w:t>9</w:t>
      </w:r>
      <w:r w:rsidRPr="00087EE1">
        <w:t>. Требования к содержанию извещения и документации конкурентной закупки</w:t>
      </w:r>
      <w:bookmarkEnd w:id="43"/>
    </w:p>
    <w:p w:rsidR="001B31AE" w:rsidRPr="00087EE1" w:rsidRDefault="005813B3" w:rsidP="00524DBF">
      <w:pPr>
        <w:shd w:val="clear" w:color="auto" w:fill="FFFFFF"/>
        <w:spacing w:before="100" w:beforeAutospacing="1" w:after="100" w:afterAutospacing="1" w:line="240" w:lineRule="auto"/>
        <w:ind w:firstLine="0"/>
        <w:rPr>
          <w:color w:val="22272F"/>
        </w:rPr>
      </w:pPr>
      <w:r w:rsidRPr="00087EE1">
        <w:rPr>
          <w:color w:val="22272F"/>
        </w:rPr>
        <w:t xml:space="preserve">1. </w:t>
      </w:r>
      <w:r w:rsidR="00015C28" w:rsidRPr="00087EE1">
        <w:rPr>
          <w:color w:val="22272F"/>
        </w:rPr>
        <w:t>В извещении об осуществлении конкурентной закупки должны б</w:t>
      </w:r>
      <w:r w:rsidR="001B31AE" w:rsidRPr="00087EE1">
        <w:rPr>
          <w:color w:val="22272F"/>
        </w:rPr>
        <w:t>ыть указаны следующие сведения:</w:t>
      </w:r>
    </w:p>
    <w:p w:rsidR="002C6A49" w:rsidRPr="00087EE1" w:rsidRDefault="002C6A49" w:rsidP="00524DBF">
      <w:pPr>
        <w:spacing w:line="240" w:lineRule="auto"/>
        <w:ind w:firstLine="540"/>
      </w:pPr>
      <w:r w:rsidRPr="00087EE1">
        <w:rPr>
          <w:rStyle w:val="blk"/>
        </w:rPr>
        <w:t>1) способ осуществления закупки;</w:t>
      </w:r>
    </w:p>
    <w:p w:rsidR="002C6A49" w:rsidRPr="00087EE1" w:rsidRDefault="002C6A49" w:rsidP="00524DBF">
      <w:pPr>
        <w:spacing w:line="240" w:lineRule="auto"/>
        <w:ind w:firstLine="540"/>
      </w:pPr>
      <w:bookmarkStart w:id="44" w:name="dst395"/>
      <w:bookmarkEnd w:id="44"/>
      <w:r w:rsidRPr="00087EE1">
        <w:rPr>
          <w:rStyle w:val="blk"/>
        </w:rPr>
        <w:t>2) наименование, место нахождения, почтовый адрес, адрес электронной почты, номер контактного телефона заказчика;</w:t>
      </w:r>
    </w:p>
    <w:p w:rsidR="002C6A49" w:rsidRPr="00087EE1" w:rsidRDefault="002C6A49" w:rsidP="00524DBF">
      <w:pPr>
        <w:spacing w:line="240" w:lineRule="auto"/>
        <w:ind w:firstLine="540"/>
      </w:pPr>
      <w:bookmarkStart w:id="45" w:name="dst396"/>
      <w:bookmarkEnd w:id="45"/>
      <w:r w:rsidRPr="00087EE1">
        <w:rPr>
          <w:rStyle w:val="blk"/>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8" w:anchor="dst199" w:history="1">
        <w:r w:rsidRPr="00087EE1">
          <w:rPr>
            <w:rStyle w:val="a7"/>
          </w:rPr>
          <w:t>частью 6.1 статьи 3</w:t>
        </w:r>
      </w:hyperlink>
      <w:r w:rsidRPr="00087EE1">
        <w:rPr>
          <w:rStyle w:val="blk"/>
        </w:rPr>
        <w:t xml:space="preserve"> (при необходимости)</w:t>
      </w:r>
      <w:r w:rsidRPr="00087EE1">
        <w:rPr>
          <w:color w:val="22272F"/>
        </w:rPr>
        <w:t xml:space="preserve"> </w:t>
      </w:r>
      <w:r w:rsidR="00C266DC" w:rsidRPr="00087EE1">
        <w:rPr>
          <w:rStyle w:val="blk"/>
        </w:rPr>
        <w:t>Федерального закона</w:t>
      </w:r>
      <w:r w:rsidRPr="00087EE1">
        <w:rPr>
          <w:color w:val="22272F"/>
        </w:rPr>
        <w:t xml:space="preserve"> № 223-ФЗ</w:t>
      </w:r>
      <w:r w:rsidRPr="00087EE1">
        <w:rPr>
          <w:rStyle w:val="blk"/>
        </w:rPr>
        <w:t>;</w:t>
      </w:r>
    </w:p>
    <w:p w:rsidR="002C6A49" w:rsidRPr="00087EE1" w:rsidRDefault="002C6A49" w:rsidP="00524DBF">
      <w:pPr>
        <w:spacing w:line="240" w:lineRule="auto"/>
        <w:ind w:firstLine="540"/>
      </w:pPr>
      <w:bookmarkStart w:id="46" w:name="dst397"/>
      <w:bookmarkEnd w:id="46"/>
      <w:r w:rsidRPr="00087EE1">
        <w:rPr>
          <w:rStyle w:val="blk"/>
        </w:rPr>
        <w:t>4) место поставки товара, выполнения работы, оказания услуги;</w:t>
      </w:r>
    </w:p>
    <w:p w:rsidR="002C6A49" w:rsidRPr="00087EE1" w:rsidRDefault="004C32E3" w:rsidP="00524DBF">
      <w:pPr>
        <w:spacing w:line="240" w:lineRule="auto"/>
        <w:ind w:firstLine="540"/>
      </w:pPr>
      <w:bookmarkStart w:id="47" w:name="dst398"/>
      <w:bookmarkEnd w:id="47"/>
      <w:r w:rsidRPr="002A38B7">
        <w:rPr>
          <w:rFonts w:ascii="Roboto" w:hAnsi="Roboto"/>
          <w:color w:val="000000"/>
          <w:sz w:val="25"/>
          <w:szCs w:val="25"/>
          <w:highlight w:val="yellow"/>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2C6A49" w:rsidRPr="002A38B7">
        <w:rPr>
          <w:rStyle w:val="blk"/>
          <w:highlight w:val="yellow"/>
        </w:rPr>
        <w:t>;</w:t>
      </w:r>
    </w:p>
    <w:p w:rsidR="002C6A49" w:rsidRPr="00087EE1" w:rsidRDefault="002C6A49" w:rsidP="00524DBF">
      <w:pPr>
        <w:spacing w:line="240" w:lineRule="auto"/>
        <w:ind w:firstLine="540"/>
      </w:pPr>
      <w:bookmarkStart w:id="48" w:name="dst399"/>
      <w:bookmarkEnd w:id="48"/>
      <w:r w:rsidRPr="00087EE1">
        <w:rPr>
          <w:rStyle w:val="blk"/>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2C6A49" w:rsidRPr="00087EE1" w:rsidRDefault="002C6A49" w:rsidP="00524DBF">
      <w:pPr>
        <w:spacing w:line="240" w:lineRule="auto"/>
        <w:ind w:firstLine="540"/>
      </w:pPr>
      <w:bookmarkStart w:id="49" w:name="dst400"/>
      <w:bookmarkEnd w:id="49"/>
      <w:r w:rsidRPr="00087EE1">
        <w:rPr>
          <w:rStyle w:val="blk"/>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2C6A49" w:rsidRPr="00087EE1" w:rsidRDefault="002C6A49" w:rsidP="00524DBF">
      <w:pPr>
        <w:spacing w:line="240" w:lineRule="auto"/>
        <w:ind w:left="709" w:firstLine="0"/>
      </w:pPr>
      <w:bookmarkStart w:id="50" w:name="dst401"/>
      <w:bookmarkEnd w:id="50"/>
      <w:r w:rsidRPr="00087EE1">
        <w:rPr>
          <w:rStyle w:val="blk"/>
        </w:rPr>
        <w:t>8) адрес электронной площадки в информационно-телекоммуникационной сети "Интернет" (при осуществлении конкурентной закупки</w:t>
      </w:r>
      <w:r w:rsidR="00667CC1" w:rsidRPr="00087EE1">
        <w:rPr>
          <w:rStyle w:val="blk"/>
        </w:rPr>
        <w:t xml:space="preserve"> в электронной</w:t>
      </w:r>
      <w:r w:rsidR="00661789" w:rsidRPr="00087EE1">
        <w:rPr>
          <w:rStyle w:val="blk"/>
        </w:rPr>
        <w:t xml:space="preserve"> форме</w:t>
      </w:r>
      <w:r w:rsidRPr="00087EE1">
        <w:rPr>
          <w:rStyle w:val="blk"/>
        </w:rPr>
        <w:t>;</w:t>
      </w:r>
    </w:p>
    <w:p w:rsidR="002C6A49" w:rsidRPr="00087EE1" w:rsidRDefault="00C266DC" w:rsidP="00524DBF">
      <w:pPr>
        <w:spacing w:line="240" w:lineRule="auto"/>
        <w:ind w:firstLine="540"/>
      </w:pPr>
      <w:bookmarkStart w:id="51" w:name="dst402"/>
      <w:bookmarkEnd w:id="51"/>
      <w:r w:rsidRPr="00087EE1">
        <w:rPr>
          <w:rStyle w:val="blk"/>
        </w:rPr>
        <w:t>9) иные сведения по усмотрению заказчика необходимые для полноты раскрытия информации о закупаемом товаре, работе, услуге при размещении той или иной закупки в зависимости от особенностей рынка и закупаемых товаров работ и услуг</w:t>
      </w:r>
      <w:r w:rsidR="002C6A49" w:rsidRPr="00087EE1">
        <w:rPr>
          <w:rStyle w:val="blk"/>
        </w:rPr>
        <w:t>.</w:t>
      </w:r>
    </w:p>
    <w:p w:rsidR="00015C28" w:rsidRPr="00087EE1" w:rsidRDefault="005813B3" w:rsidP="00053F6F">
      <w:pPr>
        <w:shd w:val="clear" w:color="auto" w:fill="FFFFFF"/>
        <w:spacing w:before="100" w:beforeAutospacing="1" w:after="100" w:afterAutospacing="1" w:line="240" w:lineRule="auto"/>
        <w:ind w:firstLine="540"/>
        <w:rPr>
          <w:color w:val="22272F"/>
        </w:rPr>
      </w:pPr>
      <w:r w:rsidRPr="00087EE1">
        <w:rPr>
          <w:color w:val="22272F"/>
        </w:rPr>
        <w:lastRenderedPageBreak/>
        <w:t>2</w:t>
      </w:r>
      <w:r w:rsidR="00015C28" w:rsidRPr="00087EE1">
        <w:rPr>
          <w:color w:val="22272F"/>
        </w:rPr>
        <w:t>. В документации о конкурентной закупке должны быть указаны:</w:t>
      </w:r>
    </w:p>
    <w:p w:rsidR="00C266DC" w:rsidRPr="00087EE1" w:rsidRDefault="00C266DC" w:rsidP="00524DBF">
      <w:pPr>
        <w:spacing w:line="240" w:lineRule="auto"/>
        <w:ind w:firstLine="540"/>
      </w:pPr>
      <w:r w:rsidRPr="00087EE1">
        <w:rPr>
          <w:rStyle w:val="blk"/>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C266DC" w:rsidRPr="00087EE1" w:rsidRDefault="00C266DC" w:rsidP="00524DBF">
      <w:pPr>
        <w:spacing w:line="240" w:lineRule="auto"/>
        <w:ind w:firstLine="540"/>
      </w:pPr>
      <w:bookmarkStart w:id="52" w:name="dst405"/>
      <w:bookmarkEnd w:id="52"/>
      <w:r w:rsidRPr="00087EE1">
        <w:rPr>
          <w:rStyle w:val="blk"/>
        </w:rPr>
        <w:t>2) требования к содержанию, форме, оформлению и составу заявки на участие в закупке;</w:t>
      </w:r>
    </w:p>
    <w:p w:rsidR="00C266DC" w:rsidRPr="00087EE1" w:rsidRDefault="00C266DC" w:rsidP="00524DBF">
      <w:pPr>
        <w:spacing w:line="240" w:lineRule="auto"/>
        <w:ind w:firstLine="540"/>
      </w:pPr>
      <w:bookmarkStart w:id="53" w:name="dst406"/>
      <w:bookmarkEnd w:id="53"/>
      <w:r w:rsidRPr="00087EE1">
        <w:rPr>
          <w:rStyle w:val="blk"/>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C266DC" w:rsidRPr="00087EE1" w:rsidRDefault="00C266DC" w:rsidP="00524DBF">
      <w:pPr>
        <w:spacing w:line="240" w:lineRule="auto"/>
        <w:ind w:firstLine="540"/>
      </w:pPr>
      <w:bookmarkStart w:id="54" w:name="dst407"/>
      <w:bookmarkEnd w:id="54"/>
      <w:r w:rsidRPr="00087EE1">
        <w:rPr>
          <w:rStyle w:val="blk"/>
        </w:rPr>
        <w:t>4) место, условия и сроки (периоды) поставки товара, выполнения работы, оказания услуги;</w:t>
      </w:r>
    </w:p>
    <w:p w:rsidR="00C266DC" w:rsidRPr="00087EE1" w:rsidRDefault="00C266DC" w:rsidP="00524DBF">
      <w:pPr>
        <w:spacing w:line="240" w:lineRule="auto"/>
        <w:ind w:firstLine="540"/>
      </w:pPr>
      <w:bookmarkStart w:id="55" w:name="dst408"/>
      <w:bookmarkEnd w:id="55"/>
      <w:r w:rsidRPr="002A38B7">
        <w:rPr>
          <w:rStyle w:val="blk"/>
          <w:highlight w:val="yellow"/>
        </w:rPr>
        <w:t xml:space="preserve">5) </w:t>
      </w:r>
      <w:r w:rsidR="004C32E3" w:rsidRPr="002A38B7">
        <w:rPr>
          <w:rFonts w:ascii="Roboto" w:hAnsi="Roboto"/>
          <w:color w:val="000000"/>
          <w:sz w:val="25"/>
          <w:szCs w:val="25"/>
          <w:highlight w:val="yellow"/>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r w:rsidRPr="002A38B7">
        <w:rPr>
          <w:rStyle w:val="blk"/>
          <w:highlight w:val="yellow"/>
        </w:rPr>
        <w:t>;</w:t>
      </w:r>
    </w:p>
    <w:p w:rsidR="00C266DC" w:rsidRPr="00087EE1" w:rsidRDefault="00C266DC" w:rsidP="00524DBF">
      <w:pPr>
        <w:spacing w:line="240" w:lineRule="auto"/>
        <w:ind w:firstLine="540"/>
      </w:pPr>
      <w:bookmarkStart w:id="56" w:name="dst409"/>
      <w:bookmarkEnd w:id="56"/>
      <w:r w:rsidRPr="00087EE1">
        <w:rPr>
          <w:rStyle w:val="blk"/>
        </w:rPr>
        <w:t>6) форма, сроки и порядок оплаты товара, работы, услуги;</w:t>
      </w:r>
    </w:p>
    <w:p w:rsidR="004C32E3" w:rsidRDefault="004C32E3" w:rsidP="00524DBF">
      <w:pPr>
        <w:spacing w:line="240" w:lineRule="auto"/>
        <w:ind w:firstLine="540"/>
        <w:rPr>
          <w:rFonts w:asciiTheme="minorHAnsi" w:hAnsiTheme="minorHAnsi"/>
          <w:color w:val="000000"/>
          <w:sz w:val="25"/>
          <w:szCs w:val="25"/>
        </w:rPr>
      </w:pPr>
      <w:bookmarkStart w:id="57" w:name="dst410"/>
      <w:bookmarkStart w:id="58" w:name="dst411"/>
      <w:bookmarkEnd w:id="57"/>
      <w:bookmarkEnd w:id="58"/>
      <w:r w:rsidRPr="002A38B7">
        <w:rPr>
          <w:rFonts w:ascii="Roboto" w:hAnsi="Roboto"/>
          <w:color w:val="000000"/>
          <w:sz w:val="25"/>
          <w:szCs w:val="25"/>
          <w:highlight w:val="yellow"/>
        </w:rPr>
        <w:t>7)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C266DC" w:rsidRPr="00087EE1" w:rsidRDefault="00C266DC" w:rsidP="00524DBF">
      <w:pPr>
        <w:spacing w:line="240" w:lineRule="auto"/>
        <w:ind w:firstLine="540"/>
      </w:pPr>
      <w:r w:rsidRPr="00087EE1">
        <w:rPr>
          <w:rStyle w:val="blk"/>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C266DC" w:rsidRPr="00087EE1" w:rsidRDefault="00C266DC" w:rsidP="00524DBF">
      <w:pPr>
        <w:spacing w:line="240" w:lineRule="auto"/>
        <w:ind w:firstLine="540"/>
      </w:pPr>
      <w:bookmarkStart w:id="59" w:name="dst412"/>
      <w:bookmarkEnd w:id="59"/>
      <w:r w:rsidRPr="00087EE1">
        <w:rPr>
          <w:rStyle w:val="blk"/>
        </w:rPr>
        <w:t>9) требования к участникам такой закупки;</w:t>
      </w:r>
    </w:p>
    <w:p w:rsidR="00C266DC" w:rsidRPr="00087EE1" w:rsidRDefault="00C266DC" w:rsidP="00524DBF">
      <w:pPr>
        <w:spacing w:line="240" w:lineRule="auto"/>
        <w:ind w:firstLine="540"/>
      </w:pPr>
      <w:bookmarkStart w:id="60" w:name="dst413"/>
      <w:bookmarkEnd w:id="60"/>
      <w:r w:rsidRPr="00087EE1">
        <w:rPr>
          <w:rStyle w:val="blk"/>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C266DC" w:rsidRPr="00087EE1" w:rsidRDefault="00C266DC" w:rsidP="00524DBF">
      <w:pPr>
        <w:spacing w:line="240" w:lineRule="auto"/>
        <w:ind w:firstLine="540"/>
      </w:pPr>
      <w:bookmarkStart w:id="61" w:name="dst414"/>
      <w:bookmarkEnd w:id="61"/>
      <w:r w:rsidRPr="00087EE1">
        <w:rPr>
          <w:rStyle w:val="blk"/>
        </w:rPr>
        <w:lastRenderedPageBreak/>
        <w:t>11) формы, порядок, дата и время окончания срока предоставления участникам такой закупки разъяснений положений документации о закупке;</w:t>
      </w:r>
    </w:p>
    <w:p w:rsidR="00C266DC" w:rsidRPr="00087EE1" w:rsidRDefault="00C266DC" w:rsidP="00524DBF">
      <w:pPr>
        <w:spacing w:line="240" w:lineRule="auto"/>
        <w:ind w:firstLine="540"/>
      </w:pPr>
      <w:bookmarkStart w:id="62" w:name="dst415"/>
      <w:bookmarkEnd w:id="62"/>
      <w:r w:rsidRPr="00087EE1">
        <w:rPr>
          <w:rStyle w:val="blk"/>
        </w:rPr>
        <w:t>12) дата рассмотрения предложений участников такой закупки и подведения итогов такой закупки;</w:t>
      </w:r>
    </w:p>
    <w:p w:rsidR="00C266DC" w:rsidRPr="00087EE1" w:rsidRDefault="00C266DC" w:rsidP="00524DBF">
      <w:pPr>
        <w:spacing w:line="240" w:lineRule="auto"/>
        <w:ind w:firstLine="540"/>
      </w:pPr>
      <w:bookmarkStart w:id="63" w:name="dst416"/>
      <w:bookmarkEnd w:id="63"/>
      <w:r w:rsidRPr="00087EE1">
        <w:rPr>
          <w:rStyle w:val="blk"/>
        </w:rPr>
        <w:t>13) критерии оценки и сопоставления заявок на участие в такой закупке;</w:t>
      </w:r>
    </w:p>
    <w:p w:rsidR="00C266DC" w:rsidRPr="00087EE1" w:rsidRDefault="00C266DC" w:rsidP="00524DBF">
      <w:pPr>
        <w:spacing w:line="240" w:lineRule="auto"/>
        <w:ind w:firstLine="540"/>
      </w:pPr>
      <w:bookmarkStart w:id="64" w:name="dst417"/>
      <w:bookmarkEnd w:id="64"/>
      <w:r w:rsidRPr="00087EE1">
        <w:rPr>
          <w:rStyle w:val="blk"/>
        </w:rPr>
        <w:t>14) порядок оценки и сопоставления заявок на участие в такой закупке;</w:t>
      </w:r>
    </w:p>
    <w:p w:rsidR="00015C28" w:rsidRPr="00087EE1" w:rsidRDefault="00015C28" w:rsidP="00053F6F">
      <w:pPr>
        <w:shd w:val="clear" w:color="auto" w:fill="FFFFFF"/>
        <w:spacing w:before="100" w:beforeAutospacing="1" w:after="100" w:afterAutospacing="1" w:line="240" w:lineRule="auto"/>
        <w:ind w:firstLine="567"/>
        <w:rPr>
          <w:color w:val="22272F"/>
        </w:rPr>
      </w:pPr>
      <w:bookmarkStart w:id="65" w:name="dst418"/>
      <w:bookmarkEnd w:id="65"/>
      <w:r w:rsidRPr="00087EE1">
        <w:rPr>
          <w:color w:val="22272F"/>
        </w:rPr>
        <w:t>15) описание предмета</w:t>
      </w:r>
      <w:r w:rsidR="00CF595D" w:rsidRPr="00087EE1">
        <w:rPr>
          <w:color w:val="22272F"/>
        </w:rPr>
        <w:t xml:space="preserve"> такой закупки в соответствии со статьей 17 настоящего Положения и </w:t>
      </w:r>
      <w:r w:rsidRPr="00087EE1">
        <w:rPr>
          <w:color w:val="22272F"/>
        </w:rPr>
        <w:t>частью 6.1 статьи 3 Федерального закона</w:t>
      </w:r>
      <w:r w:rsidR="001B31AE" w:rsidRPr="00087EE1">
        <w:rPr>
          <w:color w:val="22272F"/>
        </w:rPr>
        <w:t xml:space="preserve"> </w:t>
      </w:r>
      <w:r w:rsidR="00FE3EA4" w:rsidRPr="00087EE1">
        <w:rPr>
          <w:color w:val="22272F"/>
        </w:rPr>
        <w:t xml:space="preserve">№ </w:t>
      </w:r>
      <w:r w:rsidR="001B31AE" w:rsidRPr="00087EE1">
        <w:rPr>
          <w:color w:val="22272F"/>
        </w:rPr>
        <w:t>223-ФЗ</w:t>
      </w:r>
      <w:r w:rsidRPr="00087EE1">
        <w:rPr>
          <w:color w:val="22272F"/>
        </w:rPr>
        <w:t>;</w:t>
      </w:r>
    </w:p>
    <w:p w:rsidR="00C266DC" w:rsidRPr="00087EE1" w:rsidRDefault="00015C28" w:rsidP="00524DBF">
      <w:pPr>
        <w:spacing w:line="240" w:lineRule="auto"/>
        <w:ind w:firstLine="540"/>
      </w:pPr>
      <w:r w:rsidRPr="00087EE1">
        <w:rPr>
          <w:color w:val="22272F"/>
        </w:rPr>
        <w:t xml:space="preserve">16) </w:t>
      </w:r>
      <w:r w:rsidR="00C266DC" w:rsidRPr="00087EE1">
        <w:rPr>
          <w:rStyle w:val="blk"/>
        </w:rPr>
        <w:t>иные сведения по усмотрению заказчика необходимые для полноты раскрытия информации о закупаемом товаре, работе, услуге при размещении той или иной закупки в зависимости от особенностей рынка и закупаемых товаров работ и услуг.</w:t>
      </w:r>
    </w:p>
    <w:p w:rsidR="00015C28" w:rsidRPr="00087EE1" w:rsidRDefault="00850797" w:rsidP="00524DBF">
      <w:pPr>
        <w:shd w:val="clear" w:color="auto" w:fill="FFFFFF"/>
        <w:spacing w:before="100" w:beforeAutospacing="1" w:after="100" w:afterAutospacing="1" w:line="240" w:lineRule="auto"/>
        <w:ind w:firstLine="708"/>
        <w:rPr>
          <w:color w:val="22272F"/>
        </w:rPr>
      </w:pPr>
      <w:r w:rsidRPr="00087EE1">
        <w:rPr>
          <w:color w:val="22272F"/>
        </w:rPr>
        <w:t>3</w:t>
      </w:r>
      <w:r w:rsidR="00015C28" w:rsidRPr="00087EE1">
        <w:rPr>
          <w:color w:val="22272F"/>
        </w:rPr>
        <w:t>. 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0E58F9" w:rsidRPr="00087EE1" w:rsidRDefault="000E58F9" w:rsidP="00053F6F">
      <w:pPr>
        <w:pStyle w:val="20"/>
      </w:pPr>
      <w:bookmarkStart w:id="66" w:name="_Toc75806836"/>
      <w:r w:rsidRPr="00087EE1">
        <w:t xml:space="preserve">Статья </w:t>
      </w:r>
      <w:r w:rsidR="006579D0" w:rsidRPr="00087EE1">
        <w:t>20</w:t>
      </w:r>
      <w:r w:rsidRPr="00087EE1">
        <w:t>. Требования к предоставлению обеспечения заявок на участие в</w:t>
      </w:r>
      <w:bookmarkEnd w:id="66"/>
      <w:r w:rsidRPr="00087EE1">
        <w:t xml:space="preserve"> </w:t>
      </w:r>
    </w:p>
    <w:p w:rsidR="000E58F9" w:rsidRPr="00087EE1" w:rsidRDefault="00891133" w:rsidP="00053F6F">
      <w:pPr>
        <w:pStyle w:val="20"/>
      </w:pPr>
      <w:bookmarkStart w:id="67" w:name="_Toc75806837"/>
      <w:r w:rsidRPr="00087EE1">
        <w:t>к</w:t>
      </w:r>
      <w:r w:rsidR="000E58F9" w:rsidRPr="00087EE1">
        <w:t>онкурентных закупках</w:t>
      </w:r>
      <w:r w:rsidRPr="00087EE1">
        <w:t>.</w:t>
      </w:r>
      <w:bookmarkEnd w:id="67"/>
    </w:p>
    <w:p w:rsidR="002916F2" w:rsidRPr="00087EE1" w:rsidRDefault="002916F2" w:rsidP="00524DBF">
      <w:pPr>
        <w:pStyle w:val="s1"/>
        <w:jc w:val="both"/>
      </w:pPr>
      <w:r w:rsidRPr="00087EE1">
        <w:rPr>
          <w:rStyle w:val="af3"/>
          <w:i w:val="0"/>
        </w:rPr>
        <w:t xml:space="preserve">1. Заказчик вправе предусмотреть в документации о закупке требование обеспечения заявок на участие в конкурентных закупках, в том числе порядок, срок и случаи возврата такого обеспечения.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w:t>
      </w:r>
      <w:hyperlink r:id="rId39" w:anchor="/document/10164072/entry/0" w:history="1">
        <w:r w:rsidRPr="00087EE1">
          <w:rPr>
            <w:rStyle w:val="a7"/>
            <w:iCs/>
          </w:rPr>
          <w:t>Гражданским кодексом</w:t>
        </w:r>
      </w:hyperlink>
      <w:r w:rsidRPr="00087EE1">
        <w:rPr>
          <w:rStyle w:val="af3"/>
          <w:i w:val="0"/>
        </w:rPr>
        <w:t xml:space="preserve"> Российской Федерации, за исключением проведения закупки</w:t>
      </w:r>
      <w:r w:rsidR="004E30D5" w:rsidRPr="00087EE1">
        <w:rPr>
          <w:rStyle w:val="af3"/>
          <w:i w:val="0"/>
        </w:rPr>
        <w:t xml:space="preserve"> </w:t>
      </w:r>
      <w:r w:rsidR="00E430DC" w:rsidRPr="00087EE1">
        <w:rPr>
          <w:rStyle w:val="af3"/>
          <w:i w:val="0"/>
        </w:rPr>
        <w:t>(</w:t>
      </w:r>
      <w:r w:rsidR="00E430DC" w:rsidRPr="00087EE1">
        <w:t>конкурентной закупки, участниками которой могут быть только субъекты малого и среднего предпринимательства</w:t>
      </w:r>
      <w:r w:rsidR="00E430DC" w:rsidRPr="00087EE1">
        <w:rPr>
          <w:rStyle w:val="af3"/>
          <w:i w:val="0"/>
        </w:rPr>
        <w:t>)</w:t>
      </w:r>
      <w:r w:rsidRPr="00087EE1">
        <w:rPr>
          <w:rStyle w:val="af3"/>
          <w:i w:val="0"/>
        </w:rPr>
        <w:t xml:space="preserve"> в соответствии со </w:t>
      </w:r>
      <w:hyperlink r:id="rId40" w:anchor="/document/77669952/entry/3040" w:history="1">
        <w:r w:rsidRPr="00087EE1">
          <w:rPr>
            <w:rStyle w:val="a7"/>
            <w:iCs/>
          </w:rPr>
          <w:t>статьей 3.4</w:t>
        </w:r>
      </w:hyperlink>
      <w:r w:rsidRPr="00087EE1">
        <w:rPr>
          <w:rStyle w:val="af3"/>
          <w:i w:val="0"/>
        </w:rPr>
        <w:t xml:space="preserve"> </w:t>
      </w:r>
      <w:r w:rsidR="00E430DC" w:rsidRPr="00087EE1">
        <w:rPr>
          <w:color w:val="22272F"/>
        </w:rPr>
        <w:t>Федерального закона № 223-ФЗ</w:t>
      </w:r>
      <w:r w:rsidRPr="00087EE1">
        <w:rPr>
          <w:rStyle w:val="af3"/>
          <w:i w:val="0"/>
        </w:rPr>
        <w:t xml:space="preserve">. </w:t>
      </w:r>
      <w:r w:rsidR="00E430DC" w:rsidRPr="00087EE1">
        <w:rPr>
          <w:rStyle w:val="af3"/>
          <w:i w:val="0"/>
        </w:rPr>
        <w:t xml:space="preserve">Заказчик устанавливает в документации о закупке способы обеспечения на свое усмотрение один или </w:t>
      </w:r>
      <w:proofErr w:type="gramStart"/>
      <w:r w:rsidR="00E430DC" w:rsidRPr="00087EE1">
        <w:rPr>
          <w:rStyle w:val="af3"/>
          <w:i w:val="0"/>
        </w:rPr>
        <w:t>несколько  из</w:t>
      </w:r>
      <w:proofErr w:type="gramEnd"/>
      <w:r w:rsidR="00E430DC" w:rsidRPr="00087EE1">
        <w:rPr>
          <w:rStyle w:val="af3"/>
          <w:i w:val="0"/>
        </w:rPr>
        <w:t xml:space="preserve"> перечисленных в настоящей статье Положения о закупках. </w:t>
      </w:r>
      <w:r w:rsidRPr="00087EE1">
        <w:rPr>
          <w:rStyle w:val="af3"/>
          <w:i w:val="0"/>
        </w:rPr>
        <w:t>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2916F2" w:rsidRPr="00087EE1" w:rsidRDefault="00E430DC" w:rsidP="00524DBF">
      <w:pPr>
        <w:pStyle w:val="s1"/>
        <w:jc w:val="both"/>
      </w:pPr>
      <w:r w:rsidRPr="00087EE1">
        <w:rPr>
          <w:rStyle w:val="af3"/>
          <w:i w:val="0"/>
        </w:rPr>
        <w:t>2</w:t>
      </w:r>
      <w:r w:rsidR="002916F2" w:rsidRPr="00087EE1">
        <w:rPr>
          <w:rStyle w:val="af3"/>
          <w:i w:val="0"/>
        </w:rPr>
        <w:t>. Возврат участнику конкурентной закупки обеспечения заявки на участие в закупке не производится в следующих случаях:</w:t>
      </w:r>
    </w:p>
    <w:p w:rsidR="002916F2" w:rsidRPr="00087EE1" w:rsidRDefault="002916F2" w:rsidP="00524DBF">
      <w:pPr>
        <w:pStyle w:val="s1"/>
        <w:jc w:val="both"/>
      </w:pPr>
      <w:r w:rsidRPr="00087EE1">
        <w:rPr>
          <w:rStyle w:val="af3"/>
          <w:i w:val="0"/>
        </w:rPr>
        <w:t>1) уклонение или отказ участника закупки от заключения договора;</w:t>
      </w:r>
    </w:p>
    <w:p w:rsidR="002916F2" w:rsidRPr="00087EE1" w:rsidRDefault="002916F2" w:rsidP="00524DBF">
      <w:pPr>
        <w:pStyle w:val="s1"/>
        <w:jc w:val="both"/>
      </w:pPr>
      <w:r w:rsidRPr="00087EE1">
        <w:rPr>
          <w:rStyle w:val="af3"/>
          <w:i w:val="0"/>
        </w:rPr>
        <w:lastRenderedPageBreak/>
        <w:t xml:space="preserve">2) </w:t>
      </w:r>
      <w:r w:rsidR="008208C2" w:rsidRPr="00087EE1">
        <w:rPr>
          <w:rStyle w:val="af3"/>
          <w:i w:val="0"/>
        </w:rPr>
        <w:t>непредставление</w:t>
      </w:r>
      <w:r w:rsidRPr="00087EE1">
        <w:rPr>
          <w:rStyle w:val="af3"/>
          <w:i w:val="0"/>
        </w:rPr>
        <w:t xml:space="preserve">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2916F2" w:rsidRPr="00087EE1" w:rsidRDefault="00E430DC" w:rsidP="00053F6F">
      <w:pPr>
        <w:rPr>
          <w:rStyle w:val="af3"/>
          <w:i w:val="0"/>
        </w:rPr>
      </w:pPr>
      <w:r w:rsidRPr="00087EE1">
        <w:rPr>
          <w:rStyle w:val="af3"/>
          <w:i w:val="0"/>
        </w:rPr>
        <w:t>3</w:t>
      </w:r>
      <w:r w:rsidR="002916F2" w:rsidRPr="00087EE1">
        <w:rPr>
          <w:rStyle w:val="af3"/>
          <w:i w:val="0"/>
        </w:rPr>
        <w:t xml:space="preserve">. Заказчик </w:t>
      </w:r>
      <w:r w:rsidR="002916F2" w:rsidRPr="00087EE1">
        <w:rPr>
          <w:rStyle w:val="af3"/>
          <w:b/>
          <w:i w:val="0"/>
          <w:u w:val="single"/>
        </w:rPr>
        <w:t>не устанавливает в документации о конкурентной закупке требование обеспечения заявок на участие в закупке</w:t>
      </w:r>
      <w:r w:rsidR="002916F2" w:rsidRPr="00087EE1">
        <w:rPr>
          <w:rStyle w:val="af3"/>
          <w:i w:val="0"/>
        </w:rPr>
        <w:t xml:space="preserve">, если начальная (максимальная) цена договора </w:t>
      </w:r>
      <w:r w:rsidR="002916F2" w:rsidRPr="00087EE1">
        <w:rPr>
          <w:rStyle w:val="af3"/>
          <w:b/>
          <w:i w:val="0"/>
          <w:u w:val="single"/>
        </w:rPr>
        <w:t>не превышает пять миллионов рублей</w:t>
      </w:r>
      <w:r w:rsidR="002916F2" w:rsidRPr="00087EE1">
        <w:rPr>
          <w:rStyle w:val="af3"/>
          <w:i w:val="0"/>
        </w:rPr>
        <w:t>.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E430DC" w:rsidRPr="00087EE1" w:rsidRDefault="00E430DC" w:rsidP="00524DBF">
      <w:pPr>
        <w:pStyle w:val="s1"/>
        <w:jc w:val="both"/>
        <w:rPr>
          <w:rStyle w:val="af3"/>
          <w:i w:val="0"/>
        </w:rPr>
      </w:pPr>
      <w:r w:rsidRPr="00087EE1">
        <w:rPr>
          <w:rStyle w:val="af3"/>
          <w:i w:val="0"/>
        </w:rPr>
        <w:t xml:space="preserve">4. Обеспечение заявки возвращается участникам закупки после заключения договора в течение </w:t>
      </w:r>
      <w:r w:rsidR="00690F8B" w:rsidRPr="00087EE1">
        <w:rPr>
          <w:rStyle w:val="af3"/>
          <w:i w:val="0"/>
        </w:rPr>
        <w:t>5</w:t>
      </w:r>
      <w:r w:rsidRPr="00087EE1">
        <w:rPr>
          <w:rStyle w:val="af3"/>
          <w:i w:val="0"/>
        </w:rPr>
        <w:t xml:space="preserve"> </w:t>
      </w:r>
      <w:r w:rsidR="00690F8B" w:rsidRPr="00087EE1">
        <w:rPr>
          <w:rStyle w:val="af3"/>
          <w:i w:val="0"/>
        </w:rPr>
        <w:t>рабочих</w:t>
      </w:r>
      <w:r w:rsidRPr="00087EE1">
        <w:rPr>
          <w:rStyle w:val="af3"/>
          <w:i w:val="0"/>
        </w:rPr>
        <w:t xml:space="preserve"> дней по письменному заявлению участника закупки подписанного руководителем организации с указанием платежных реквизитов, на которые должно быть возвращено обеспечение заявки.</w:t>
      </w:r>
    </w:p>
    <w:p w:rsidR="003F491C" w:rsidRPr="00053F6F" w:rsidRDefault="00053F6F" w:rsidP="00053F6F">
      <w:pPr>
        <w:pStyle w:val="11"/>
        <w:rPr>
          <w:rStyle w:val="af3"/>
          <w:i w:val="0"/>
          <w:iCs w:val="0"/>
        </w:rPr>
      </w:pPr>
      <w:bookmarkStart w:id="68" w:name="_Toc75806838"/>
      <w:r w:rsidRPr="00053F6F">
        <w:rPr>
          <w:rStyle w:val="af3"/>
          <w:i w:val="0"/>
          <w:iCs w:val="0"/>
        </w:rPr>
        <w:lastRenderedPageBreak/>
        <w:t xml:space="preserve">Глава </w:t>
      </w:r>
      <w:r w:rsidR="004F57A3">
        <w:rPr>
          <w:rStyle w:val="af3"/>
          <w:i w:val="0"/>
          <w:iCs w:val="0"/>
        </w:rPr>
        <w:t>3</w:t>
      </w:r>
      <w:r w:rsidR="003F491C" w:rsidRPr="00053F6F">
        <w:rPr>
          <w:rStyle w:val="af3"/>
          <w:i w:val="0"/>
          <w:iCs w:val="0"/>
        </w:rPr>
        <w:t>. Конкурентные закупки в электронной форме.</w:t>
      </w:r>
      <w:bookmarkEnd w:id="68"/>
    </w:p>
    <w:p w:rsidR="003F491C" w:rsidRPr="00053F6F" w:rsidRDefault="003F491C" w:rsidP="00053F6F">
      <w:pPr>
        <w:pStyle w:val="20"/>
        <w:rPr>
          <w:rStyle w:val="af3"/>
          <w:i w:val="0"/>
          <w:iCs w:val="0"/>
        </w:rPr>
      </w:pPr>
      <w:bookmarkStart w:id="69" w:name="_Toc75806839"/>
      <w:r w:rsidRPr="00053F6F">
        <w:rPr>
          <w:rStyle w:val="af3"/>
          <w:i w:val="0"/>
          <w:iCs w:val="0"/>
        </w:rPr>
        <w:t>Статья 21 Конкурентная закупка в электронной форме. Функционирование электронной площадки для целей проведения такой закупки</w:t>
      </w:r>
      <w:bookmarkEnd w:id="69"/>
    </w:p>
    <w:p w:rsidR="003F491C" w:rsidRPr="00087EE1" w:rsidRDefault="003F491C" w:rsidP="00524DBF">
      <w:pPr>
        <w:pStyle w:val="s1"/>
        <w:jc w:val="both"/>
        <w:rPr>
          <w:rStyle w:val="af3"/>
          <w:i w:val="0"/>
        </w:rPr>
      </w:pPr>
      <w:r w:rsidRPr="00087EE1">
        <w:rPr>
          <w:rStyle w:val="af3"/>
          <w:i w:val="0"/>
        </w:rPr>
        <w:t>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Федеральным законом</w:t>
      </w:r>
      <w:r w:rsidR="00517DB9" w:rsidRPr="00087EE1">
        <w:rPr>
          <w:rStyle w:val="af3"/>
          <w:i w:val="0"/>
        </w:rPr>
        <w:t xml:space="preserve"> №223-ФЗ от 18.07.2011г. «О закупках товаров, работ, услуг отдельными видами юридических лиц»</w:t>
      </w:r>
      <w:r w:rsidRPr="00087EE1">
        <w:rPr>
          <w:rStyle w:val="af3"/>
          <w:i w:val="0"/>
        </w:rPr>
        <w:t>, обеспечиваются оператором электронной площадки на электронной площадке.</w:t>
      </w:r>
    </w:p>
    <w:p w:rsidR="003F491C" w:rsidRPr="00087EE1" w:rsidRDefault="003F491C" w:rsidP="00524DBF">
      <w:pPr>
        <w:pStyle w:val="s1"/>
        <w:jc w:val="both"/>
        <w:rPr>
          <w:rStyle w:val="af3"/>
          <w:i w:val="0"/>
        </w:rPr>
      </w:pPr>
      <w:r w:rsidRPr="00087EE1">
        <w:rPr>
          <w:rStyle w:val="af3"/>
          <w:i w:val="0"/>
        </w:rP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настоящего Федерального закона.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3F491C" w:rsidRPr="00087EE1" w:rsidRDefault="003F491C" w:rsidP="00524DBF">
      <w:pPr>
        <w:pStyle w:val="s1"/>
        <w:jc w:val="both"/>
        <w:rPr>
          <w:rStyle w:val="af3"/>
          <w:i w:val="0"/>
        </w:rPr>
      </w:pPr>
      <w:r w:rsidRPr="00087EE1">
        <w:rPr>
          <w:rStyle w:val="af3"/>
          <w:i w:val="0"/>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3F491C" w:rsidRPr="00087EE1" w:rsidRDefault="003F491C" w:rsidP="00524DBF">
      <w:pPr>
        <w:pStyle w:val="s1"/>
        <w:jc w:val="both"/>
        <w:rPr>
          <w:rStyle w:val="af3"/>
          <w:i w:val="0"/>
        </w:rPr>
      </w:pPr>
      <w:r w:rsidRPr="00087EE1">
        <w:rPr>
          <w:rStyle w:val="af3"/>
          <w:i w:val="0"/>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3F491C" w:rsidRPr="00087EE1" w:rsidRDefault="003F491C" w:rsidP="00524DBF">
      <w:pPr>
        <w:pStyle w:val="s1"/>
        <w:jc w:val="both"/>
        <w:rPr>
          <w:rStyle w:val="af3"/>
          <w:i w:val="0"/>
        </w:rPr>
      </w:pPr>
      <w:r w:rsidRPr="00087EE1">
        <w:rPr>
          <w:rStyle w:val="af3"/>
          <w:i w:val="0"/>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3F491C" w:rsidRPr="00087EE1" w:rsidRDefault="003F491C" w:rsidP="00524DBF">
      <w:pPr>
        <w:pStyle w:val="s1"/>
        <w:jc w:val="both"/>
        <w:rPr>
          <w:rStyle w:val="af3"/>
          <w:i w:val="0"/>
        </w:rPr>
      </w:pPr>
      <w:r w:rsidRPr="00087EE1">
        <w:rPr>
          <w:rStyle w:val="af3"/>
          <w:i w:val="0"/>
        </w:rPr>
        <w:t>6. Информация, связанная с осуществлением конкурентной закупки в электронной форме, подлежит размещению в порядке, установленном Федеральным законом</w:t>
      </w:r>
      <w:r w:rsidR="00593B81" w:rsidRPr="00087EE1">
        <w:rPr>
          <w:rStyle w:val="af3"/>
          <w:i w:val="0"/>
        </w:rPr>
        <w:t xml:space="preserve"> </w:t>
      </w:r>
      <w:r w:rsidR="00753193" w:rsidRPr="00087EE1">
        <w:rPr>
          <w:rStyle w:val="af3"/>
          <w:i w:val="0"/>
        </w:rPr>
        <w:t xml:space="preserve">№ </w:t>
      </w:r>
      <w:r w:rsidR="00593B81" w:rsidRPr="00087EE1">
        <w:rPr>
          <w:rStyle w:val="af3"/>
          <w:i w:val="0"/>
        </w:rPr>
        <w:t>223-ФЗ</w:t>
      </w:r>
      <w:r w:rsidRPr="00087EE1">
        <w:rPr>
          <w:rStyle w:val="af3"/>
          <w:i w:val="0"/>
        </w:rPr>
        <w:t xml:space="preserve">. В течение одного часа с момента размещения такая информация должна быть размещена в </w:t>
      </w:r>
      <w:r w:rsidRPr="00087EE1">
        <w:rPr>
          <w:rStyle w:val="af3"/>
          <w:i w:val="0"/>
        </w:rPr>
        <w:lastRenderedPageBreak/>
        <w:t>единой информационной системе и на электронной площадке. Такая информация должна быть доступна для ознакомления без взимания платы.</w:t>
      </w:r>
    </w:p>
    <w:p w:rsidR="003F491C" w:rsidRPr="00087EE1" w:rsidRDefault="00593B81" w:rsidP="00524DBF">
      <w:pPr>
        <w:pStyle w:val="s1"/>
        <w:jc w:val="both"/>
        <w:rPr>
          <w:rStyle w:val="af3"/>
          <w:i w:val="0"/>
        </w:rPr>
      </w:pPr>
      <w:r w:rsidRPr="00087EE1">
        <w:rPr>
          <w:rStyle w:val="af3"/>
          <w:i w:val="0"/>
        </w:rPr>
        <w:t xml:space="preserve">7. </w:t>
      </w:r>
      <w:r w:rsidR="003F491C" w:rsidRPr="00087EE1">
        <w:rPr>
          <w:rStyle w:val="af3"/>
          <w:i w:val="0"/>
        </w:rPr>
        <w:t>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3F491C" w:rsidRPr="00087EE1" w:rsidRDefault="003F491C" w:rsidP="00524DBF">
      <w:pPr>
        <w:pStyle w:val="s1"/>
        <w:jc w:val="both"/>
        <w:rPr>
          <w:rStyle w:val="af3"/>
          <w:i w:val="0"/>
        </w:rPr>
      </w:pPr>
      <w:r w:rsidRPr="002A38B7">
        <w:rPr>
          <w:rStyle w:val="af3"/>
          <w:i w:val="0"/>
        </w:rPr>
        <w:t xml:space="preserve">8. </w:t>
      </w:r>
      <w:r w:rsidR="00C614B7" w:rsidRPr="002A38B7">
        <w:rPr>
          <w:rStyle w:val="af3"/>
          <w:i w:val="0"/>
        </w:rPr>
        <w:t>Исключена</w:t>
      </w:r>
      <w:r w:rsidRPr="002A38B7">
        <w:rPr>
          <w:rStyle w:val="af3"/>
          <w:i w:val="0"/>
        </w:rPr>
        <w:t>.</w:t>
      </w:r>
    </w:p>
    <w:p w:rsidR="003F491C" w:rsidRPr="00087EE1" w:rsidRDefault="003F491C" w:rsidP="00524DBF">
      <w:pPr>
        <w:pStyle w:val="s1"/>
        <w:jc w:val="both"/>
        <w:rPr>
          <w:rStyle w:val="af3"/>
          <w:i w:val="0"/>
        </w:rPr>
      </w:pPr>
      <w:r w:rsidRPr="00087EE1">
        <w:rPr>
          <w:rStyle w:val="af3"/>
          <w:i w:val="0"/>
        </w:rP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3F491C" w:rsidRPr="00087EE1" w:rsidRDefault="003F491C" w:rsidP="00524DBF">
      <w:pPr>
        <w:pStyle w:val="s1"/>
        <w:jc w:val="both"/>
        <w:rPr>
          <w:rStyle w:val="af3"/>
          <w:i w:val="0"/>
        </w:rPr>
      </w:pPr>
      <w:r w:rsidRPr="00087EE1">
        <w:rPr>
          <w:rStyle w:val="af3"/>
          <w:i w:val="0"/>
        </w:rPr>
        <w:t>10. Оператором электронной площадки обеспечивается конфиденциальность информации:</w:t>
      </w:r>
    </w:p>
    <w:p w:rsidR="003F491C" w:rsidRPr="002A38B7" w:rsidRDefault="003F491C" w:rsidP="00524DBF">
      <w:pPr>
        <w:pStyle w:val="s1"/>
        <w:jc w:val="both"/>
        <w:rPr>
          <w:rStyle w:val="af3"/>
          <w:i w:val="0"/>
          <w:highlight w:val="yellow"/>
        </w:rPr>
      </w:pPr>
      <w:r w:rsidRPr="002A38B7">
        <w:rPr>
          <w:rStyle w:val="af3"/>
          <w:i w:val="0"/>
          <w:highlight w:val="yellow"/>
        </w:rPr>
        <w:t xml:space="preserve">1) о содержании заявок на участие в конкурентной закупке в электронной форме, окончательных предложений до </w:t>
      </w:r>
      <w:r w:rsidR="00C614B7" w:rsidRPr="002A38B7">
        <w:rPr>
          <w:rStyle w:val="af3"/>
          <w:highlight w:val="yellow"/>
        </w:rPr>
        <w:t>окончания срока подачи заявок, окончательных предложений</w:t>
      </w:r>
      <w:r w:rsidRPr="002A38B7">
        <w:rPr>
          <w:rStyle w:val="af3"/>
          <w:i w:val="0"/>
          <w:highlight w:val="yellow"/>
        </w:rPr>
        <w:t>;</w:t>
      </w:r>
    </w:p>
    <w:p w:rsidR="00C614B7" w:rsidRPr="002A38B7" w:rsidRDefault="00C614B7" w:rsidP="00524DBF">
      <w:pPr>
        <w:pStyle w:val="s1"/>
        <w:jc w:val="both"/>
      </w:pPr>
      <w:r w:rsidRPr="002A38B7">
        <w:rPr>
          <w:highlight w:val="yellow"/>
        </w:rPr>
        <w:t>2) об участниках конкурентной закупки в электронной форме, подавших заявки на участие в такой закупке, до предоставления комиссии по осуществлению конкурентных закупок в соответствии с настоящим Федеральным законом и соглашением, предусмотренным частью 2 настоящей статьи, доступа к данным заявкам (ко вторым частям заявок, направляемым заказчику в соответствии с пунктом 3 части 22 статьи 3.4 настоящего Федерального закона, в случае осуществления конкурентной закупки в электронной форме, участниками которой могут быть только субъекты малого и среднего предпринимательства)."</w:t>
      </w:r>
    </w:p>
    <w:p w:rsidR="003F491C" w:rsidRPr="00087EE1" w:rsidRDefault="003F491C" w:rsidP="00524DBF">
      <w:pPr>
        <w:pStyle w:val="s1"/>
        <w:jc w:val="both"/>
        <w:rPr>
          <w:rStyle w:val="af3"/>
          <w:i w:val="0"/>
        </w:rPr>
      </w:pPr>
      <w:r w:rsidRPr="00087EE1">
        <w:rPr>
          <w:rStyle w:val="af3"/>
          <w:i w:val="0"/>
        </w:rP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3F491C" w:rsidRPr="00087EE1" w:rsidRDefault="003F491C" w:rsidP="00524DBF">
      <w:pPr>
        <w:pStyle w:val="s1"/>
        <w:jc w:val="both"/>
        <w:rPr>
          <w:rStyle w:val="af3"/>
          <w:i w:val="0"/>
        </w:rPr>
      </w:pPr>
      <w:r w:rsidRPr="00087EE1">
        <w:rPr>
          <w:rStyle w:val="af3"/>
          <w:i w:val="0"/>
        </w:rPr>
        <w:t xml:space="preserve">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w:t>
      </w:r>
      <w:r w:rsidRPr="00087EE1">
        <w:rPr>
          <w:rStyle w:val="af3"/>
          <w:i w:val="0"/>
        </w:rPr>
        <w:lastRenderedPageBreak/>
        <w:t>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936A26" w:rsidRPr="00087EE1" w:rsidRDefault="00936A26" w:rsidP="00524DBF">
      <w:pPr>
        <w:pStyle w:val="s1"/>
        <w:jc w:val="both"/>
        <w:rPr>
          <w:rStyle w:val="af3"/>
          <w:i w:val="0"/>
        </w:rPr>
      </w:pPr>
      <w:r w:rsidRPr="00087EE1">
        <w:rPr>
          <w:rStyle w:val="af3"/>
          <w:i w:val="0"/>
        </w:rPr>
        <w:t>13. Заказчик вправе провести любую конкурентную процедуру закупки (конкурс, аукцион, запрос предложений, запрос котировок, запрос цен) в электронной форме.</w:t>
      </w:r>
    </w:p>
    <w:p w:rsidR="00936A26" w:rsidRPr="00087EE1" w:rsidRDefault="00936A26" w:rsidP="00524DBF">
      <w:pPr>
        <w:pStyle w:val="s1"/>
        <w:jc w:val="both"/>
        <w:rPr>
          <w:rStyle w:val="af3"/>
          <w:i w:val="0"/>
        </w:rPr>
      </w:pPr>
      <w:r w:rsidRPr="00087EE1">
        <w:rPr>
          <w:rStyle w:val="af3"/>
          <w:i w:val="0"/>
        </w:rPr>
        <w:t>14. Порядок проведения конкурентной закупки в электронной форме регулируется ст. 3.3 Федерального Закона N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936A26" w:rsidRPr="00087EE1" w:rsidRDefault="00936A26" w:rsidP="00524DBF">
      <w:pPr>
        <w:pStyle w:val="s1"/>
        <w:jc w:val="both"/>
        <w:rPr>
          <w:rStyle w:val="af3"/>
          <w:i w:val="0"/>
        </w:rPr>
      </w:pPr>
      <w:r w:rsidRPr="00087EE1">
        <w:rPr>
          <w:rStyle w:val="af3"/>
          <w:i w:val="0"/>
        </w:rPr>
        <w:t>15.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w:t>
      </w:r>
      <w:r w:rsidR="00D2231A" w:rsidRPr="00087EE1">
        <w:rPr>
          <w:rStyle w:val="af3"/>
          <w:i w:val="0"/>
        </w:rPr>
        <w:t>х средств электронной площадки.</w:t>
      </w:r>
    </w:p>
    <w:p w:rsidR="003F491C" w:rsidRPr="00053F6F" w:rsidRDefault="003F491C" w:rsidP="00053F6F">
      <w:pPr>
        <w:pStyle w:val="20"/>
        <w:rPr>
          <w:rStyle w:val="af3"/>
          <w:i w:val="0"/>
          <w:iCs w:val="0"/>
        </w:rPr>
      </w:pPr>
      <w:bookmarkStart w:id="70" w:name="_Toc75806840"/>
      <w:r w:rsidRPr="00053F6F">
        <w:rPr>
          <w:rStyle w:val="af3"/>
          <w:i w:val="0"/>
          <w:iCs w:val="0"/>
        </w:rPr>
        <w:t xml:space="preserve">Статья </w:t>
      </w:r>
      <w:r w:rsidR="008316D0" w:rsidRPr="00053F6F">
        <w:rPr>
          <w:rStyle w:val="af3"/>
          <w:i w:val="0"/>
          <w:iCs w:val="0"/>
        </w:rPr>
        <w:t xml:space="preserve">22. </w:t>
      </w:r>
      <w:r w:rsidRPr="00053F6F">
        <w:rPr>
          <w:rStyle w:val="af3"/>
          <w:i w:val="0"/>
          <w:iCs w:val="0"/>
        </w:rPr>
        <w:t>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bookmarkEnd w:id="70"/>
    </w:p>
    <w:p w:rsidR="003F491C" w:rsidRPr="00087EE1" w:rsidRDefault="003F491C" w:rsidP="00524DBF">
      <w:pPr>
        <w:pStyle w:val="s1"/>
        <w:jc w:val="both"/>
        <w:rPr>
          <w:rStyle w:val="af3"/>
          <w:i w:val="0"/>
        </w:rPr>
      </w:pPr>
      <w:r w:rsidRPr="00087EE1">
        <w:rPr>
          <w:rStyle w:val="af3"/>
          <w:i w:val="0"/>
        </w:rPr>
        <w:t>1. Конкурентная закупка в электронной форме, участниками которой с учетом </w:t>
      </w:r>
      <w:hyperlink r:id="rId41" w:anchor="/document/70819336/entry/1000" w:history="1">
        <w:r w:rsidRPr="00087EE1">
          <w:rPr>
            <w:rStyle w:val="af3"/>
            <w:i w:val="0"/>
          </w:rPr>
          <w:t>особенностей</w:t>
        </w:r>
      </w:hyperlink>
      <w:r w:rsidRPr="00087EE1">
        <w:rPr>
          <w:rStyle w:val="af3"/>
          <w:i w:val="0"/>
        </w:rPr>
        <w:t>, установленных Правительством Российской Федерации в соответствии с </w:t>
      </w:r>
      <w:hyperlink r:id="rId42" w:anchor="/document/12188083/entry/382" w:history="1">
        <w:r w:rsidRPr="00087EE1">
          <w:rPr>
            <w:rStyle w:val="af3"/>
            <w:i w:val="0"/>
          </w:rPr>
          <w:t>пунктом 2 части 8 статьи 3</w:t>
        </w:r>
      </w:hyperlink>
      <w:r w:rsidRPr="00087EE1">
        <w:rPr>
          <w:rStyle w:val="af3"/>
          <w:i w:val="0"/>
        </w:rPr>
        <w:t>  Федерального закона</w:t>
      </w:r>
      <w:r w:rsidR="008316D0" w:rsidRPr="00087EE1">
        <w:rPr>
          <w:rStyle w:val="af3"/>
          <w:i w:val="0"/>
        </w:rPr>
        <w:t xml:space="preserve"> </w:t>
      </w:r>
      <w:r w:rsidR="00753193" w:rsidRPr="00087EE1">
        <w:rPr>
          <w:rStyle w:val="af3"/>
          <w:i w:val="0"/>
        </w:rPr>
        <w:t>№</w:t>
      </w:r>
      <w:r w:rsidR="008316D0" w:rsidRPr="00087EE1">
        <w:rPr>
          <w:rStyle w:val="af3"/>
          <w:i w:val="0"/>
        </w:rPr>
        <w:t>223-ФЗ</w:t>
      </w:r>
      <w:r w:rsidRPr="00087EE1">
        <w:rPr>
          <w:rStyle w:val="af3"/>
          <w:i w:val="0"/>
        </w:rPr>
        <w:t>, могут быть только субъекты малого и среднего предпринимательства (далее также - конкурентная закупка с участием субъектов малого и среднего предпринимательства), осуществляется в соответствии со </w:t>
      </w:r>
      <w:hyperlink r:id="rId43" w:anchor="/document/12188083/entry/3020" w:history="1">
        <w:r w:rsidRPr="00087EE1">
          <w:rPr>
            <w:rStyle w:val="af3"/>
            <w:i w:val="0"/>
          </w:rPr>
          <w:t>статьями 3.2</w:t>
        </w:r>
      </w:hyperlink>
      <w:r w:rsidR="000D72B6" w:rsidRPr="00087EE1">
        <w:rPr>
          <w:rStyle w:val="af3"/>
          <w:i w:val="0"/>
        </w:rPr>
        <w:t xml:space="preserve"> (Порядок о</w:t>
      </w:r>
      <w:r w:rsidR="00D245EF" w:rsidRPr="00087EE1">
        <w:rPr>
          <w:rStyle w:val="af3"/>
          <w:i w:val="0"/>
        </w:rPr>
        <w:t>с</w:t>
      </w:r>
      <w:r w:rsidR="000D72B6" w:rsidRPr="00087EE1">
        <w:rPr>
          <w:rStyle w:val="af3"/>
          <w:i w:val="0"/>
        </w:rPr>
        <w:t>уществления конкурентной закупки)</w:t>
      </w:r>
      <w:r w:rsidRPr="00087EE1">
        <w:rPr>
          <w:rStyle w:val="af3"/>
          <w:i w:val="0"/>
        </w:rPr>
        <w:t> и </w:t>
      </w:r>
      <w:hyperlink r:id="rId44" w:anchor="/document/12188083/entry/3030" w:history="1">
        <w:r w:rsidRPr="00087EE1">
          <w:rPr>
            <w:rStyle w:val="af3"/>
            <w:i w:val="0"/>
          </w:rPr>
          <w:t>3.3</w:t>
        </w:r>
      </w:hyperlink>
      <w:r w:rsidR="000D72B6" w:rsidRPr="00087EE1">
        <w:rPr>
          <w:rStyle w:val="af3"/>
          <w:i w:val="0"/>
        </w:rPr>
        <w:t>(Конкурентная закупка в электронной форме. Функционирование электронной площадки для целей проведения такой закупки)</w:t>
      </w:r>
      <w:r w:rsidRPr="00087EE1">
        <w:rPr>
          <w:rStyle w:val="af3"/>
          <w:i w:val="0"/>
        </w:rPr>
        <w:t xml:space="preserve"> Федерального закона</w:t>
      </w:r>
      <w:r w:rsidR="008316D0" w:rsidRPr="00087EE1">
        <w:rPr>
          <w:rStyle w:val="af3"/>
          <w:i w:val="0"/>
        </w:rPr>
        <w:t xml:space="preserve"> </w:t>
      </w:r>
      <w:r w:rsidR="00753193" w:rsidRPr="00087EE1">
        <w:rPr>
          <w:rStyle w:val="af3"/>
          <w:i w:val="0"/>
        </w:rPr>
        <w:t xml:space="preserve">№ </w:t>
      </w:r>
      <w:r w:rsidR="008316D0" w:rsidRPr="00087EE1">
        <w:rPr>
          <w:rStyle w:val="af3"/>
          <w:i w:val="0"/>
        </w:rPr>
        <w:t>223-</w:t>
      </w:r>
      <w:proofErr w:type="gramStart"/>
      <w:r w:rsidR="008316D0" w:rsidRPr="00087EE1">
        <w:rPr>
          <w:rStyle w:val="af3"/>
          <w:i w:val="0"/>
        </w:rPr>
        <w:t xml:space="preserve">ФЗ </w:t>
      </w:r>
      <w:r w:rsidRPr="00087EE1">
        <w:rPr>
          <w:rStyle w:val="af3"/>
          <w:i w:val="0"/>
        </w:rPr>
        <w:t xml:space="preserve"> и</w:t>
      </w:r>
      <w:proofErr w:type="gramEnd"/>
      <w:r w:rsidRPr="00087EE1">
        <w:rPr>
          <w:rStyle w:val="af3"/>
          <w:i w:val="0"/>
        </w:rPr>
        <w:t xml:space="preserve"> с учетом требований, предусмотренных статьей</w:t>
      </w:r>
      <w:r w:rsidR="008316D0" w:rsidRPr="00087EE1">
        <w:rPr>
          <w:rStyle w:val="af3"/>
          <w:i w:val="0"/>
        </w:rPr>
        <w:t xml:space="preserve"> 3.4</w:t>
      </w:r>
      <w:r w:rsidR="000D72B6" w:rsidRPr="00087EE1">
        <w:rPr>
          <w:rStyle w:val="af3"/>
          <w:i w:val="0"/>
        </w:rPr>
        <w:t xml:space="preserve"> (Особенности осуществления конкурентной закупки в электронной форме…для субъектов</w:t>
      </w:r>
      <w:r w:rsidR="00CF45BD" w:rsidRPr="00087EE1">
        <w:rPr>
          <w:rStyle w:val="af3"/>
          <w:i w:val="0"/>
        </w:rPr>
        <w:t xml:space="preserve"> </w:t>
      </w:r>
      <w:r w:rsidR="000D72B6" w:rsidRPr="00087EE1">
        <w:rPr>
          <w:rStyle w:val="af3"/>
          <w:i w:val="0"/>
        </w:rPr>
        <w:t>малого и ср</w:t>
      </w:r>
      <w:r w:rsidR="00D245EF" w:rsidRPr="00087EE1">
        <w:rPr>
          <w:rStyle w:val="af3"/>
          <w:i w:val="0"/>
        </w:rPr>
        <w:t>е</w:t>
      </w:r>
      <w:r w:rsidR="000D72B6" w:rsidRPr="00087EE1">
        <w:rPr>
          <w:rStyle w:val="af3"/>
          <w:i w:val="0"/>
        </w:rPr>
        <w:t>днего предпринимательства)</w:t>
      </w:r>
      <w:r w:rsidR="008316D0" w:rsidRPr="00087EE1">
        <w:rPr>
          <w:rStyle w:val="af3"/>
          <w:i w:val="0"/>
        </w:rPr>
        <w:t xml:space="preserve">. Федерального закона </w:t>
      </w:r>
      <w:r w:rsidR="00753193" w:rsidRPr="00087EE1">
        <w:rPr>
          <w:rStyle w:val="af3"/>
          <w:i w:val="0"/>
        </w:rPr>
        <w:t>№</w:t>
      </w:r>
      <w:r w:rsidR="008316D0" w:rsidRPr="00087EE1">
        <w:rPr>
          <w:rStyle w:val="af3"/>
          <w:i w:val="0"/>
        </w:rPr>
        <w:t>223-ФЗ</w:t>
      </w:r>
      <w:r w:rsidR="00CD6AFD" w:rsidRPr="00087EE1">
        <w:rPr>
          <w:rStyle w:val="af3"/>
          <w:i w:val="0"/>
        </w:rPr>
        <w:t>.</w:t>
      </w:r>
      <w:r w:rsidR="008316D0" w:rsidRPr="00087EE1">
        <w:rPr>
          <w:rStyle w:val="af3"/>
          <w:i w:val="0"/>
        </w:rPr>
        <w:t xml:space="preserve"> </w:t>
      </w:r>
    </w:p>
    <w:p w:rsidR="003F491C" w:rsidRPr="00087EE1" w:rsidRDefault="003F491C" w:rsidP="00524DBF">
      <w:pPr>
        <w:pStyle w:val="s1"/>
        <w:jc w:val="both"/>
        <w:rPr>
          <w:rStyle w:val="af3"/>
          <w:i w:val="0"/>
        </w:rPr>
      </w:pPr>
      <w:r w:rsidRPr="00087EE1">
        <w:rPr>
          <w:rStyle w:val="af3"/>
          <w:i w:val="0"/>
        </w:rPr>
        <w:t>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3F491C" w:rsidRPr="00087EE1" w:rsidRDefault="003F491C" w:rsidP="00524DBF">
      <w:pPr>
        <w:pStyle w:val="s1"/>
        <w:jc w:val="both"/>
        <w:rPr>
          <w:rStyle w:val="af3"/>
          <w:i w:val="0"/>
        </w:rPr>
      </w:pPr>
      <w:r w:rsidRPr="00087EE1">
        <w:rPr>
          <w:rStyle w:val="af3"/>
          <w:i w:val="0"/>
        </w:rPr>
        <w:t>3. Заказчик при осуществлении конкурентной закупки с участием субъектов малого и среднего предпринимательства размещает в единой информационной системе извещение о проведении:</w:t>
      </w:r>
    </w:p>
    <w:p w:rsidR="003F491C" w:rsidRPr="00087EE1" w:rsidRDefault="003F491C" w:rsidP="00524DBF">
      <w:pPr>
        <w:pStyle w:val="s1"/>
        <w:jc w:val="both"/>
        <w:rPr>
          <w:rStyle w:val="af3"/>
          <w:i w:val="0"/>
        </w:rPr>
      </w:pPr>
      <w:r w:rsidRPr="00087EE1">
        <w:rPr>
          <w:rStyle w:val="af3"/>
          <w:i w:val="0"/>
        </w:rPr>
        <w:t>1) конкурса в электронной форме в следующие сроки:</w:t>
      </w:r>
    </w:p>
    <w:p w:rsidR="003F491C" w:rsidRPr="00087EE1" w:rsidRDefault="003F491C" w:rsidP="00524DBF">
      <w:pPr>
        <w:pStyle w:val="s1"/>
        <w:jc w:val="both"/>
        <w:rPr>
          <w:rStyle w:val="af3"/>
          <w:i w:val="0"/>
        </w:rPr>
      </w:pPr>
      <w:r w:rsidRPr="00087EE1">
        <w:rPr>
          <w:rStyle w:val="af3"/>
          <w:i w:val="0"/>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3F491C" w:rsidRPr="00087EE1" w:rsidRDefault="003F491C" w:rsidP="00524DBF">
      <w:pPr>
        <w:pStyle w:val="s1"/>
        <w:jc w:val="both"/>
        <w:rPr>
          <w:rStyle w:val="af3"/>
          <w:i w:val="0"/>
        </w:rPr>
      </w:pPr>
      <w:r w:rsidRPr="00087EE1">
        <w:rPr>
          <w:rStyle w:val="af3"/>
          <w:i w:val="0"/>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rsidR="003F491C" w:rsidRPr="00087EE1" w:rsidRDefault="003F491C" w:rsidP="00524DBF">
      <w:pPr>
        <w:pStyle w:val="s1"/>
        <w:jc w:val="both"/>
        <w:rPr>
          <w:rStyle w:val="af3"/>
          <w:i w:val="0"/>
        </w:rPr>
      </w:pPr>
      <w:r w:rsidRPr="00087EE1">
        <w:rPr>
          <w:rStyle w:val="af3"/>
          <w:i w:val="0"/>
        </w:rPr>
        <w:lastRenderedPageBreak/>
        <w:t>2) аукциона в электронной форме в следующие сроки:</w:t>
      </w:r>
    </w:p>
    <w:p w:rsidR="003F491C" w:rsidRPr="00087EE1" w:rsidRDefault="003F491C" w:rsidP="00524DBF">
      <w:pPr>
        <w:pStyle w:val="s1"/>
        <w:jc w:val="both"/>
        <w:rPr>
          <w:rStyle w:val="af3"/>
          <w:i w:val="0"/>
        </w:rPr>
      </w:pPr>
      <w:r w:rsidRPr="00087EE1">
        <w:rPr>
          <w:rStyle w:val="af3"/>
          <w:i w:val="0"/>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rsidR="003F491C" w:rsidRPr="00087EE1" w:rsidRDefault="003F491C" w:rsidP="00524DBF">
      <w:pPr>
        <w:pStyle w:val="s1"/>
        <w:jc w:val="both"/>
        <w:rPr>
          <w:rStyle w:val="af3"/>
          <w:i w:val="0"/>
        </w:rPr>
      </w:pPr>
      <w:r w:rsidRPr="00087EE1">
        <w:rPr>
          <w:rStyle w:val="af3"/>
          <w:i w:val="0"/>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rsidR="003F491C" w:rsidRPr="00087EE1" w:rsidRDefault="003F491C" w:rsidP="00524DBF">
      <w:pPr>
        <w:pStyle w:val="s1"/>
        <w:jc w:val="both"/>
        <w:rPr>
          <w:rStyle w:val="af3"/>
          <w:i w:val="0"/>
        </w:rPr>
      </w:pPr>
      <w:r w:rsidRPr="00087EE1">
        <w:rPr>
          <w:rStyle w:val="af3"/>
          <w:i w:val="0"/>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rsidR="003F491C" w:rsidRPr="00087EE1" w:rsidRDefault="003F491C" w:rsidP="00524DBF">
      <w:pPr>
        <w:pStyle w:val="s1"/>
        <w:jc w:val="both"/>
        <w:rPr>
          <w:rStyle w:val="af3"/>
          <w:i w:val="0"/>
        </w:rPr>
      </w:pPr>
      <w:r w:rsidRPr="00087EE1">
        <w:rPr>
          <w:rStyle w:val="af3"/>
          <w:i w:val="0"/>
        </w:rPr>
        <w:t>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семь миллионов рублей.</w:t>
      </w:r>
    </w:p>
    <w:p w:rsidR="003F491C" w:rsidRPr="00087EE1" w:rsidRDefault="003F491C" w:rsidP="00524DBF">
      <w:pPr>
        <w:pStyle w:val="s1"/>
        <w:jc w:val="both"/>
        <w:rPr>
          <w:rStyle w:val="af3"/>
          <w:i w:val="0"/>
        </w:rPr>
      </w:pPr>
      <w:r w:rsidRPr="00087EE1">
        <w:rPr>
          <w:rStyle w:val="af3"/>
          <w:i w:val="0"/>
        </w:rPr>
        <w:t>4. Конкурс в электронной форме, участниками которого могут быть только субъекты малого и среднего предпринимательства (далее в целях настоящей статьи - конкурс в электронной форме), может включать следующие этапы:</w:t>
      </w:r>
    </w:p>
    <w:p w:rsidR="003F491C" w:rsidRPr="00087EE1" w:rsidRDefault="003F491C" w:rsidP="00524DBF">
      <w:pPr>
        <w:pStyle w:val="s1"/>
        <w:jc w:val="both"/>
        <w:rPr>
          <w:rStyle w:val="af3"/>
          <w:i w:val="0"/>
        </w:rPr>
      </w:pPr>
      <w:r w:rsidRPr="00087EE1">
        <w:rPr>
          <w:rStyle w:val="af3"/>
          <w:i w:val="0"/>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F491C" w:rsidRPr="00087EE1" w:rsidRDefault="003F491C" w:rsidP="00524DBF">
      <w:pPr>
        <w:pStyle w:val="s1"/>
        <w:jc w:val="both"/>
        <w:rPr>
          <w:rStyle w:val="af3"/>
          <w:i w:val="0"/>
        </w:rPr>
      </w:pPr>
      <w:r w:rsidRPr="00087EE1">
        <w:rPr>
          <w:rStyle w:val="af3"/>
          <w:i w:val="0"/>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3F491C" w:rsidRPr="002A38B7" w:rsidRDefault="00C614B7" w:rsidP="00524DBF">
      <w:pPr>
        <w:pStyle w:val="s1"/>
        <w:jc w:val="both"/>
        <w:rPr>
          <w:rStyle w:val="af3"/>
          <w:i w:val="0"/>
          <w:highlight w:val="yellow"/>
        </w:rPr>
      </w:pPr>
      <w:r w:rsidRPr="002A38B7">
        <w:rPr>
          <w:rStyle w:val="af3"/>
          <w:i w:val="0"/>
          <w:highlight w:val="yellow"/>
        </w:rPr>
        <w:t>3</w:t>
      </w:r>
      <w:r w:rsidRPr="002A38B7">
        <w:rPr>
          <w:rFonts w:ascii="Roboto" w:hAnsi="Roboto"/>
          <w:color w:val="000000"/>
          <w:sz w:val="25"/>
          <w:szCs w:val="25"/>
          <w:highlight w:val="yellow"/>
        </w:rPr>
        <w:t>) рассмотрение и оценка заказчиком поданных участниками конкурса в электронной форме заявок на участие в таком конкурсе</w:t>
      </w:r>
      <w:r w:rsidR="003F491C" w:rsidRPr="002A38B7">
        <w:rPr>
          <w:rStyle w:val="af3"/>
          <w:i w:val="0"/>
          <w:highlight w:val="yellow"/>
        </w:rPr>
        <w:t>;</w:t>
      </w:r>
    </w:p>
    <w:p w:rsidR="003F491C" w:rsidRPr="002A38B7" w:rsidRDefault="003F491C" w:rsidP="00524DBF">
      <w:pPr>
        <w:pStyle w:val="s1"/>
        <w:jc w:val="both"/>
        <w:rPr>
          <w:rStyle w:val="af3"/>
          <w:i w:val="0"/>
          <w:highlight w:val="yellow"/>
        </w:rPr>
      </w:pPr>
      <w:proofErr w:type="gramStart"/>
      <w:r w:rsidRPr="002A38B7">
        <w:rPr>
          <w:rStyle w:val="af3"/>
          <w:i w:val="0"/>
          <w:highlight w:val="yellow"/>
        </w:rPr>
        <w:t>4)</w:t>
      </w:r>
      <w:r w:rsidR="00C614B7" w:rsidRPr="002A38B7">
        <w:rPr>
          <w:rStyle w:val="af3"/>
          <w:i w:val="0"/>
          <w:highlight w:val="yellow"/>
        </w:rPr>
        <w:t>Исключить</w:t>
      </w:r>
      <w:proofErr w:type="gramEnd"/>
      <w:r w:rsidRPr="002A38B7">
        <w:rPr>
          <w:rStyle w:val="af3"/>
          <w:i w:val="0"/>
          <w:highlight w:val="yellow"/>
        </w:rPr>
        <w:t>;</w:t>
      </w:r>
    </w:p>
    <w:p w:rsidR="003F491C" w:rsidRPr="00087EE1" w:rsidRDefault="003F491C" w:rsidP="00524DBF">
      <w:pPr>
        <w:pStyle w:val="s1"/>
        <w:jc w:val="both"/>
        <w:rPr>
          <w:rStyle w:val="af3"/>
          <w:i w:val="0"/>
        </w:rPr>
      </w:pPr>
      <w:r w:rsidRPr="002A38B7">
        <w:rPr>
          <w:rStyle w:val="af3"/>
          <w:i w:val="0"/>
          <w:highlight w:val="yellow"/>
        </w:rPr>
        <w:t>5) сопоставление дополнительных ценовых предложений участников конкурса в электронной</w:t>
      </w:r>
      <w:r w:rsidR="007368C6" w:rsidRPr="002A38B7">
        <w:rPr>
          <w:rStyle w:val="af3"/>
          <w:i w:val="0"/>
          <w:highlight w:val="yellow"/>
        </w:rPr>
        <w:t xml:space="preserve"> форме о снижении цены договора</w:t>
      </w:r>
      <w:r w:rsidRPr="002A38B7">
        <w:rPr>
          <w:rStyle w:val="af3"/>
          <w:i w:val="0"/>
          <w:highlight w:val="yellow"/>
        </w:rPr>
        <w:t>.</w:t>
      </w:r>
    </w:p>
    <w:p w:rsidR="003F491C" w:rsidRPr="00087EE1" w:rsidRDefault="003F491C" w:rsidP="00524DBF">
      <w:pPr>
        <w:pStyle w:val="s1"/>
        <w:jc w:val="both"/>
        <w:rPr>
          <w:rStyle w:val="af3"/>
          <w:i w:val="0"/>
        </w:rPr>
      </w:pPr>
      <w:r w:rsidRPr="00087EE1">
        <w:rPr>
          <w:rStyle w:val="af3"/>
          <w:i w:val="0"/>
        </w:rPr>
        <w:t>5. При включении в конкурс в электронной форме этапов, указанных в </w:t>
      </w:r>
      <w:hyperlink r:id="rId45" w:anchor="/document/12188083/entry/30404" w:history="1">
        <w:r w:rsidRPr="00087EE1">
          <w:rPr>
            <w:rStyle w:val="af3"/>
            <w:i w:val="0"/>
          </w:rPr>
          <w:t xml:space="preserve">части </w:t>
        </w:r>
        <w:proofErr w:type="gramStart"/>
        <w:r w:rsidRPr="00087EE1">
          <w:rPr>
            <w:rStyle w:val="af3"/>
            <w:i w:val="0"/>
          </w:rPr>
          <w:t>4</w:t>
        </w:r>
      </w:hyperlink>
      <w:r w:rsidRPr="00087EE1">
        <w:rPr>
          <w:rStyle w:val="af3"/>
          <w:i w:val="0"/>
        </w:rPr>
        <w:t>  статьи</w:t>
      </w:r>
      <w:proofErr w:type="gramEnd"/>
      <w:r w:rsidR="005020CC" w:rsidRPr="00087EE1">
        <w:rPr>
          <w:rStyle w:val="af3"/>
          <w:i w:val="0"/>
        </w:rPr>
        <w:t xml:space="preserve"> 3.4. </w:t>
      </w:r>
      <w:r w:rsidR="00753193" w:rsidRPr="00087EE1">
        <w:rPr>
          <w:rStyle w:val="af3"/>
          <w:i w:val="0"/>
        </w:rPr>
        <w:t xml:space="preserve">Федерального закона № </w:t>
      </w:r>
      <w:r w:rsidR="005020CC" w:rsidRPr="00087EE1">
        <w:rPr>
          <w:rStyle w:val="af3"/>
          <w:i w:val="0"/>
        </w:rPr>
        <w:t>223-ФЗ</w:t>
      </w:r>
      <w:r w:rsidR="008E7015" w:rsidRPr="00087EE1">
        <w:rPr>
          <w:rStyle w:val="af3"/>
          <w:i w:val="0"/>
        </w:rPr>
        <w:t xml:space="preserve"> и части 4 статьи 22 настоящего Положения о закупках</w:t>
      </w:r>
      <w:r w:rsidRPr="00087EE1">
        <w:rPr>
          <w:rStyle w:val="af3"/>
          <w:i w:val="0"/>
        </w:rPr>
        <w:t>, должны соблюдаться следующие правила:</w:t>
      </w:r>
    </w:p>
    <w:p w:rsidR="003F491C" w:rsidRPr="00087EE1" w:rsidRDefault="003F491C" w:rsidP="00524DBF">
      <w:pPr>
        <w:pStyle w:val="s1"/>
        <w:jc w:val="both"/>
        <w:rPr>
          <w:rStyle w:val="af3"/>
          <w:i w:val="0"/>
        </w:rPr>
      </w:pPr>
      <w:r w:rsidRPr="002A38B7">
        <w:rPr>
          <w:rStyle w:val="af3"/>
          <w:i w:val="0"/>
          <w:highlight w:val="yellow"/>
        </w:rPr>
        <w:t xml:space="preserve">1) </w:t>
      </w:r>
      <w:r w:rsidR="007368C6" w:rsidRPr="002A38B7">
        <w:rPr>
          <w:rFonts w:ascii="Roboto" w:hAnsi="Roboto"/>
          <w:color w:val="000000"/>
          <w:sz w:val="25"/>
          <w:szCs w:val="25"/>
          <w:highlight w:val="yellow"/>
        </w:rPr>
        <w:t xml:space="preserve">каждый этап конкурса в электронной форме может быть включен в него </w:t>
      </w:r>
      <w:proofErr w:type="gramStart"/>
      <w:r w:rsidR="007368C6" w:rsidRPr="002A38B7">
        <w:rPr>
          <w:rFonts w:ascii="Roboto" w:hAnsi="Roboto"/>
          <w:color w:val="000000"/>
          <w:sz w:val="25"/>
          <w:szCs w:val="25"/>
          <w:highlight w:val="yellow"/>
        </w:rPr>
        <w:t>однократно;</w:t>
      </w:r>
      <w:r w:rsidRPr="002A38B7">
        <w:rPr>
          <w:rStyle w:val="af3"/>
          <w:i w:val="0"/>
          <w:highlight w:val="yellow"/>
        </w:rPr>
        <w:t>;</w:t>
      </w:r>
      <w:proofErr w:type="gramEnd"/>
    </w:p>
    <w:p w:rsidR="003F491C" w:rsidRPr="00087EE1" w:rsidRDefault="003F491C" w:rsidP="00524DBF">
      <w:pPr>
        <w:pStyle w:val="s1"/>
        <w:jc w:val="both"/>
        <w:rPr>
          <w:rStyle w:val="af3"/>
          <w:i w:val="0"/>
        </w:rPr>
      </w:pPr>
      <w:r w:rsidRPr="00087EE1">
        <w:rPr>
          <w:rStyle w:val="af3"/>
          <w:i w:val="0"/>
        </w:rPr>
        <w:lastRenderedPageBreak/>
        <w:t>2) не допускается одновременное включение в конкурс в электронной форме этапов, предусмотренных </w:t>
      </w:r>
      <w:hyperlink r:id="rId46" w:anchor="/document/12188083/entry/304041" w:history="1">
        <w:r w:rsidRPr="00087EE1">
          <w:rPr>
            <w:rStyle w:val="af3"/>
            <w:i w:val="0"/>
          </w:rPr>
          <w:t>пунктами 1</w:t>
        </w:r>
      </w:hyperlink>
      <w:r w:rsidRPr="00087EE1">
        <w:rPr>
          <w:rStyle w:val="af3"/>
          <w:i w:val="0"/>
        </w:rPr>
        <w:t> и </w:t>
      </w:r>
      <w:hyperlink r:id="rId47" w:anchor="/document/12188083/entry/304042" w:history="1">
        <w:r w:rsidRPr="00087EE1">
          <w:rPr>
            <w:rStyle w:val="af3"/>
            <w:i w:val="0"/>
          </w:rPr>
          <w:t xml:space="preserve">2 части </w:t>
        </w:r>
        <w:proofErr w:type="gramStart"/>
        <w:r w:rsidRPr="00087EE1">
          <w:rPr>
            <w:rStyle w:val="af3"/>
            <w:i w:val="0"/>
          </w:rPr>
          <w:t>4</w:t>
        </w:r>
      </w:hyperlink>
      <w:r w:rsidRPr="00087EE1">
        <w:rPr>
          <w:rStyle w:val="af3"/>
          <w:i w:val="0"/>
        </w:rPr>
        <w:t>  статьи</w:t>
      </w:r>
      <w:proofErr w:type="gramEnd"/>
      <w:r w:rsidR="005020CC" w:rsidRPr="00087EE1">
        <w:rPr>
          <w:rStyle w:val="af3"/>
          <w:i w:val="0"/>
        </w:rPr>
        <w:t xml:space="preserve"> 3.4. </w:t>
      </w:r>
      <w:r w:rsidR="00753193" w:rsidRPr="00087EE1">
        <w:rPr>
          <w:rStyle w:val="af3"/>
          <w:i w:val="0"/>
        </w:rPr>
        <w:t>Федерального закона № 223-ФЗ</w:t>
      </w:r>
      <w:r w:rsidR="008E7015" w:rsidRPr="00087EE1">
        <w:rPr>
          <w:rStyle w:val="af3"/>
          <w:i w:val="0"/>
        </w:rPr>
        <w:t xml:space="preserve"> и пунктами 1и 2 части 4 статьи 22 настоящего Положения о закупках</w:t>
      </w:r>
      <w:r w:rsidRPr="00087EE1">
        <w:rPr>
          <w:rStyle w:val="af3"/>
          <w:i w:val="0"/>
        </w:rPr>
        <w:t>;</w:t>
      </w:r>
    </w:p>
    <w:p w:rsidR="007368C6" w:rsidRDefault="007368C6" w:rsidP="00524DBF">
      <w:pPr>
        <w:pStyle w:val="s1"/>
        <w:jc w:val="both"/>
        <w:rPr>
          <w:rFonts w:asciiTheme="minorHAnsi" w:hAnsiTheme="minorHAnsi"/>
          <w:color w:val="000000"/>
          <w:sz w:val="25"/>
          <w:szCs w:val="25"/>
        </w:rPr>
      </w:pPr>
      <w:r w:rsidRPr="002A38B7">
        <w:rPr>
          <w:rFonts w:ascii="Roboto" w:hAnsi="Roboto"/>
          <w:color w:val="000000"/>
          <w:sz w:val="25"/>
          <w:szCs w:val="25"/>
          <w:highlight w:val="yellow"/>
        </w:rPr>
        <w:t>3) в документации о конкурентной закупке должны быть установлены сроки проведения каждого этапа конкурса в электронной форме;</w:t>
      </w:r>
    </w:p>
    <w:p w:rsidR="003F491C" w:rsidRPr="00087EE1" w:rsidRDefault="003F491C" w:rsidP="00524DBF">
      <w:pPr>
        <w:pStyle w:val="s1"/>
        <w:jc w:val="both"/>
        <w:rPr>
          <w:rStyle w:val="af3"/>
          <w:i w:val="0"/>
        </w:rPr>
      </w:pPr>
      <w:r w:rsidRPr="00087EE1">
        <w:rPr>
          <w:rStyle w:val="af3"/>
          <w:i w:val="0"/>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0D5FE1" w:rsidRPr="00087EE1" w:rsidRDefault="003F491C" w:rsidP="00524DBF">
      <w:pPr>
        <w:pStyle w:val="s1"/>
        <w:jc w:val="both"/>
        <w:rPr>
          <w:rStyle w:val="af3"/>
          <w:i w:val="0"/>
        </w:rPr>
      </w:pPr>
      <w:r w:rsidRPr="00087EE1">
        <w:rPr>
          <w:rStyle w:val="af3"/>
          <w:i w:val="0"/>
        </w:rPr>
        <w:t>5) если конкурс в электронной форме включает в себя этапы, предусмотренные </w:t>
      </w:r>
      <w:hyperlink r:id="rId48" w:anchor="/document/12188083/entry/304041" w:history="1">
        <w:r w:rsidRPr="00087EE1">
          <w:rPr>
            <w:rStyle w:val="af3"/>
            <w:i w:val="0"/>
          </w:rPr>
          <w:t>пунктом 1</w:t>
        </w:r>
      </w:hyperlink>
      <w:r w:rsidRPr="00087EE1">
        <w:rPr>
          <w:rStyle w:val="af3"/>
          <w:i w:val="0"/>
        </w:rPr>
        <w:t>или </w:t>
      </w:r>
      <w:hyperlink r:id="rId49" w:anchor="/document/12188083/entry/304042" w:history="1">
        <w:r w:rsidRPr="00087EE1">
          <w:rPr>
            <w:rStyle w:val="af3"/>
            <w:i w:val="0"/>
          </w:rPr>
          <w:t>2</w:t>
        </w:r>
        <w:r w:rsidR="008E7015" w:rsidRPr="00087EE1">
          <w:rPr>
            <w:rStyle w:val="af3"/>
            <w:i w:val="0"/>
          </w:rPr>
          <w:t xml:space="preserve"> </w:t>
        </w:r>
        <w:r w:rsidRPr="00087EE1">
          <w:rPr>
            <w:rStyle w:val="af3"/>
            <w:i w:val="0"/>
          </w:rPr>
          <w:t xml:space="preserve"> части 4</w:t>
        </w:r>
      </w:hyperlink>
      <w:r w:rsidRPr="00087EE1">
        <w:rPr>
          <w:rStyle w:val="af3"/>
          <w:i w:val="0"/>
        </w:rPr>
        <w:t>  статьи</w:t>
      </w:r>
      <w:r w:rsidR="005020CC" w:rsidRPr="00087EE1">
        <w:rPr>
          <w:rStyle w:val="af3"/>
          <w:i w:val="0"/>
        </w:rPr>
        <w:t xml:space="preserve"> 3.4. </w:t>
      </w:r>
      <w:r w:rsidR="00753193" w:rsidRPr="00087EE1">
        <w:rPr>
          <w:rStyle w:val="af3"/>
          <w:i w:val="0"/>
        </w:rPr>
        <w:t>Федерального закона № 223-ФЗ</w:t>
      </w:r>
      <w:r w:rsidRPr="00087EE1">
        <w:rPr>
          <w:rStyle w:val="af3"/>
          <w:i w:val="0"/>
        </w:rPr>
        <w:t xml:space="preserve">, </w:t>
      </w:r>
      <w:hyperlink r:id="rId50" w:anchor="/document/12188083/entry/304041" w:history="1">
        <w:r w:rsidR="008E7015" w:rsidRPr="00087EE1">
          <w:rPr>
            <w:rStyle w:val="af3"/>
            <w:i w:val="0"/>
          </w:rPr>
          <w:t>пунктом 1</w:t>
        </w:r>
      </w:hyperlink>
      <w:r w:rsidR="008E7015" w:rsidRPr="00087EE1">
        <w:rPr>
          <w:rStyle w:val="af3"/>
          <w:i w:val="0"/>
        </w:rPr>
        <w:t>или </w:t>
      </w:r>
      <w:hyperlink r:id="rId51" w:anchor="/document/12188083/entry/304042" w:history="1">
        <w:r w:rsidR="008E7015" w:rsidRPr="00087EE1">
          <w:rPr>
            <w:rStyle w:val="af3"/>
            <w:i w:val="0"/>
          </w:rPr>
          <w:t>2  части 4</w:t>
        </w:r>
      </w:hyperlink>
      <w:r w:rsidR="008E7015" w:rsidRPr="00087EE1">
        <w:rPr>
          <w:rStyle w:val="af3"/>
          <w:i w:val="0"/>
        </w:rPr>
        <w:t xml:space="preserve"> статьи 22 настоящего Положения о закупках </w:t>
      </w:r>
      <w:r w:rsidRPr="00087EE1">
        <w:rPr>
          <w:rStyle w:val="af3"/>
          <w:i w:val="0"/>
        </w:rPr>
        <w:t>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r:id="rId52" w:anchor="/document/12188083/entry/30403" w:history="1">
        <w:r w:rsidRPr="00087EE1">
          <w:rPr>
            <w:rStyle w:val="af3"/>
            <w:i w:val="0"/>
          </w:rPr>
          <w:t xml:space="preserve">части </w:t>
        </w:r>
        <w:proofErr w:type="gramStart"/>
        <w:r w:rsidRPr="00087EE1">
          <w:rPr>
            <w:rStyle w:val="af3"/>
            <w:i w:val="0"/>
          </w:rPr>
          <w:t>3</w:t>
        </w:r>
      </w:hyperlink>
      <w:r w:rsidRPr="00087EE1">
        <w:rPr>
          <w:rStyle w:val="af3"/>
          <w:i w:val="0"/>
        </w:rPr>
        <w:t>  статьи</w:t>
      </w:r>
      <w:proofErr w:type="gramEnd"/>
      <w:r w:rsidR="008E7015" w:rsidRPr="00087EE1">
        <w:rPr>
          <w:rStyle w:val="af3"/>
          <w:i w:val="0"/>
        </w:rPr>
        <w:t xml:space="preserve"> 3.4. Федерального закона № 223-ФЗ</w:t>
      </w:r>
      <w:r w:rsidRPr="00087EE1">
        <w:rPr>
          <w:rStyle w:val="af3"/>
          <w:i w:val="0"/>
        </w:rPr>
        <w:t xml:space="preserve"> определяет срок подачи окончательных предложений участников конкурса в электронной форме</w:t>
      </w:r>
      <w:r w:rsidR="000D5FE1" w:rsidRPr="00087EE1">
        <w:rPr>
          <w:rStyle w:val="af3"/>
          <w:i w:val="0"/>
        </w:rPr>
        <w:t xml:space="preserve"> а именно:</w:t>
      </w:r>
    </w:p>
    <w:p w:rsidR="000D5FE1" w:rsidRPr="00087EE1" w:rsidRDefault="000D5FE1" w:rsidP="00524DBF">
      <w:pPr>
        <w:pStyle w:val="s1"/>
        <w:jc w:val="both"/>
        <w:rPr>
          <w:rStyle w:val="af3"/>
          <w:i w:val="0"/>
        </w:rPr>
      </w:pPr>
      <w:r w:rsidRPr="00087EE1">
        <w:rPr>
          <w:rStyle w:val="af3"/>
          <w:i w:val="0"/>
        </w:rPr>
        <w:t>а)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rsidR="000D5FE1" w:rsidRPr="00087EE1" w:rsidRDefault="000D5FE1" w:rsidP="00524DBF">
      <w:pPr>
        <w:pStyle w:val="s1"/>
        <w:jc w:val="both"/>
        <w:rPr>
          <w:rStyle w:val="af3"/>
          <w:i w:val="0"/>
        </w:rPr>
      </w:pPr>
      <w:r w:rsidRPr="00087EE1">
        <w:rPr>
          <w:rStyle w:val="af3"/>
          <w:i w:val="0"/>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w:t>
      </w:r>
      <w:r w:rsidR="00B44BBA" w:rsidRPr="00087EE1">
        <w:rPr>
          <w:rStyle w:val="af3"/>
          <w:i w:val="0"/>
        </w:rPr>
        <w:t>ышает тридцать миллионов рублей.</w:t>
      </w:r>
    </w:p>
    <w:p w:rsidR="003F491C" w:rsidRPr="00087EE1" w:rsidRDefault="000D5FE1" w:rsidP="00524DBF">
      <w:pPr>
        <w:pStyle w:val="s1"/>
        <w:jc w:val="both"/>
        <w:rPr>
          <w:rStyle w:val="af3"/>
          <w:i w:val="0"/>
        </w:rPr>
      </w:pPr>
      <w:r w:rsidRPr="00087EE1">
        <w:rPr>
          <w:rStyle w:val="af3"/>
          <w:i w:val="0"/>
        </w:rPr>
        <w:t xml:space="preserve"> </w:t>
      </w:r>
      <w:r w:rsidR="003F491C" w:rsidRPr="00087EE1">
        <w:rPr>
          <w:rStyle w:val="af3"/>
          <w:i w:val="0"/>
        </w:rPr>
        <w:t>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r w:rsidR="00B44BBA" w:rsidRPr="00087EE1">
        <w:rPr>
          <w:rStyle w:val="af3"/>
          <w:i w:val="0"/>
        </w:rPr>
        <w:t>;</w:t>
      </w:r>
    </w:p>
    <w:p w:rsidR="0067528A" w:rsidRPr="002A38B7" w:rsidRDefault="0067528A" w:rsidP="00524DBF">
      <w:pPr>
        <w:pStyle w:val="s1"/>
        <w:jc w:val="both"/>
        <w:rPr>
          <w:rStyle w:val="af3"/>
          <w:i w:val="0"/>
          <w:highlight w:val="yellow"/>
        </w:rPr>
      </w:pPr>
      <w:r w:rsidRPr="002A38B7">
        <w:rPr>
          <w:rFonts w:ascii="Roboto" w:hAnsi="Roboto"/>
          <w:color w:val="000000"/>
          <w:sz w:val="25"/>
          <w:szCs w:val="25"/>
          <w:highlight w:val="yellow"/>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r:id="rId53" w:anchor="/document/12188083/entry/304042" w:history="1">
        <w:r w:rsidRPr="002A38B7">
          <w:rPr>
            <w:rFonts w:ascii="Roboto" w:hAnsi="Roboto"/>
            <w:color w:val="0000FF"/>
            <w:sz w:val="25"/>
            <w:szCs w:val="25"/>
            <w:highlight w:val="yellow"/>
            <w:u w:val="single"/>
          </w:rPr>
          <w:t>пунктом 2 части 4</w:t>
        </w:r>
      </w:hyperlink>
      <w:r w:rsidRPr="002A38B7">
        <w:rPr>
          <w:rFonts w:ascii="Roboto" w:hAnsi="Roboto"/>
          <w:color w:val="000000"/>
          <w:sz w:val="25"/>
          <w:szCs w:val="25"/>
          <w:highlight w:val="yellow"/>
        </w:rPr>
        <w:t xml:space="preserve"> статьи</w:t>
      </w:r>
      <w:r w:rsidRPr="002A38B7">
        <w:rPr>
          <w:rFonts w:asciiTheme="minorHAnsi" w:hAnsiTheme="minorHAnsi"/>
          <w:color w:val="000000"/>
          <w:sz w:val="25"/>
          <w:szCs w:val="25"/>
          <w:highlight w:val="yellow"/>
        </w:rPr>
        <w:t xml:space="preserve"> 3.4</w:t>
      </w:r>
      <w:r w:rsidRPr="002A38B7">
        <w:rPr>
          <w:rStyle w:val="af3"/>
          <w:i w:val="0"/>
          <w:highlight w:val="yellow"/>
        </w:rPr>
        <w:t xml:space="preserve"> Федерального закона № 223-ФЗ</w:t>
      </w:r>
      <w:r w:rsidRPr="002A38B7">
        <w:rPr>
          <w:rFonts w:asciiTheme="minorHAnsi" w:hAnsiTheme="minorHAnsi"/>
          <w:color w:val="000000"/>
          <w:sz w:val="25"/>
          <w:szCs w:val="25"/>
          <w:highlight w:val="yellow"/>
        </w:rPr>
        <w:t xml:space="preserve"> </w:t>
      </w:r>
      <w:r w:rsidRPr="002A38B7">
        <w:rPr>
          <w:rFonts w:ascii="Roboto" w:hAnsi="Roboto"/>
          <w:color w:val="000000"/>
          <w:sz w:val="25"/>
          <w:szCs w:val="25"/>
          <w:highlight w:val="yellow"/>
        </w:rPr>
        <w:t xml:space="preserve">,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w:t>
      </w:r>
      <w:r w:rsidRPr="002A38B7">
        <w:rPr>
          <w:rFonts w:ascii="Roboto" w:hAnsi="Roboto"/>
          <w:color w:val="000000"/>
          <w:sz w:val="25"/>
          <w:szCs w:val="25"/>
          <w:highlight w:val="yellow"/>
        </w:rPr>
        <w:lastRenderedPageBreak/>
        <w:t xml:space="preserve">указанных участников к участию в этом обсуждении и соблюдение заказчиком положений </w:t>
      </w:r>
      <w:hyperlink r:id="rId54" w:anchor="/document/12136454/entry/0" w:history="1">
        <w:r w:rsidRPr="002A38B7">
          <w:rPr>
            <w:rFonts w:ascii="Roboto" w:hAnsi="Roboto"/>
            <w:color w:val="0000FF"/>
            <w:sz w:val="25"/>
            <w:szCs w:val="25"/>
            <w:highlight w:val="yellow"/>
            <w:u w:val="single"/>
          </w:rPr>
          <w:t>Федерального закона</w:t>
        </w:r>
      </w:hyperlink>
      <w:r w:rsidRPr="002A38B7">
        <w:rPr>
          <w:rFonts w:ascii="Roboto" w:hAnsi="Roboto"/>
          <w:color w:val="000000"/>
          <w:sz w:val="25"/>
          <w:szCs w:val="25"/>
          <w:highlight w:val="yellow"/>
        </w:rPr>
        <w:t xml:space="preserve"> от 29 июля 2004 года N 98-ФЗ "О коммерческой тайне";</w:t>
      </w:r>
    </w:p>
    <w:p w:rsidR="00952483" w:rsidRPr="002A38B7" w:rsidRDefault="00952483" w:rsidP="00524DBF">
      <w:pPr>
        <w:pStyle w:val="s1"/>
        <w:jc w:val="both"/>
        <w:rPr>
          <w:rStyle w:val="af3"/>
          <w:i w:val="0"/>
          <w:highlight w:val="yellow"/>
        </w:rPr>
      </w:pPr>
      <w:r w:rsidRPr="002A38B7">
        <w:rPr>
          <w:rFonts w:ascii="Roboto" w:hAnsi="Roboto"/>
          <w:color w:val="000000"/>
          <w:sz w:val="25"/>
          <w:szCs w:val="25"/>
          <w:highlight w:val="yellow"/>
        </w:rPr>
        <w:t xml:space="preserve">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w:t>
      </w:r>
      <w:hyperlink r:id="rId55" w:anchor="/document/12188083/entry/304042" w:history="1">
        <w:r w:rsidRPr="002A38B7">
          <w:rPr>
            <w:rFonts w:ascii="Roboto" w:hAnsi="Roboto"/>
            <w:color w:val="0000FF"/>
            <w:sz w:val="25"/>
            <w:szCs w:val="25"/>
            <w:highlight w:val="yellow"/>
            <w:u w:val="single"/>
          </w:rPr>
          <w:t>пунктом 2 части 4</w:t>
        </w:r>
      </w:hyperlink>
      <w:r w:rsidRPr="002A38B7">
        <w:rPr>
          <w:rFonts w:ascii="Roboto" w:hAnsi="Roboto"/>
          <w:color w:val="000000"/>
          <w:sz w:val="25"/>
          <w:szCs w:val="25"/>
          <w:highlight w:val="yellow"/>
        </w:rPr>
        <w:t xml:space="preserve"> </w:t>
      </w:r>
      <w:r w:rsidRPr="002A38B7">
        <w:rPr>
          <w:rStyle w:val="af3"/>
          <w:i w:val="0"/>
          <w:highlight w:val="yellow"/>
        </w:rPr>
        <w:t>статьи 3.4. Федерального закона № 223-ФЗ</w:t>
      </w:r>
      <w:r w:rsidRPr="002A38B7">
        <w:rPr>
          <w:rFonts w:ascii="Roboto" w:hAnsi="Roboto"/>
          <w:color w:val="000000"/>
          <w:sz w:val="25"/>
          <w:szCs w:val="25"/>
          <w:highlight w:val="yellow"/>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3F491C" w:rsidRPr="002A38B7" w:rsidRDefault="003F491C" w:rsidP="00524DBF">
      <w:pPr>
        <w:pStyle w:val="s1"/>
        <w:jc w:val="both"/>
        <w:rPr>
          <w:rStyle w:val="af3"/>
          <w:i w:val="0"/>
          <w:highlight w:val="yellow"/>
        </w:rPr>
      </w:pPr>
      <w:r w:rsidRPr="002A38B7">
        <w:rPr>
          <w:rStyle w:val="af3"/>
          <w:i w:val="0"/>
          <w:highlight w:val="yellow"/>
        </w:rPr>
        <w:t xml:space="preserve">8) </w:t>
      </w:r>
      <w:r w:rsidR="00952483" w:rsidRPr="002A38B7">
        <w:rPr>
          <w:rFonts w:ascii="Roboto" w:hAnsi="Roboto"/>
          <w:color w:val="000000"/>
          <w:sz w:val="25"/>
          <w:szCs w:val="25"/>
          <w:highlight w:val="yellow"/>
        </w:rPr>
        <w:t xml:space="preserve">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настоящим Федеральным законом для подачи </w:t>
      </w:r>
      <w:proofErr w:type="gramStart"/>
      <w:r w:rsidR="00952483" w:rsidRPr="002A38B7">
        <w:rPr>
          <w:rFonts w:ascii="Roboto" w:hAnsi="Roboto"/>
          <w:color w:val="000000"/>
          <w:sz w:val="25"/>
          <w:szCs w:val="25"/>
          <w:highlight w:val="yellow"/>
        </w:rPr>
        <w:t>заявки;</w:t>
      </w:r>
      <w:r w:rsidRPr="002A38B7">
        <w:rPr>
          <w:rStyle w:val="af3"/>
          <w:i w:val="0"/>
          <w:highlight w:val="yellow"/>
        </w:rPr>
        <w:t>;</w:t>
      </w:r>
      <w:proofErr w:type="gramEnd"/>
    </w:p>
    <w:p w:rsidR="003F491C" w:rsidRPr="00087EE1" w:rsidRDefault="003F491C" w:rsidP="00952483">
      <w:pPr>
        <w:pStyle w:val="s1"/>
        <w:jc w:val="both"/>
        <w:rPr>
          <w:rStyle w:val="af3"/>
          <w:i w:val="0"/>
        </w:rPr>
      </w:pPr>
      <w:r w:rsidRPr="002A38B7">
        <w:rPr>
          <w:rStyle w:val="af3"/>
          <w:i w:val="0"/>
          <w:highlight w:val="yellow"/>
        </w:rPr>
        <w:t xml:space="preserve">9) </w:t>
      </w:r>
      <w:r w:rsidR="00952483" w:rsidRPr="002A38B7">
        <w:rPr>
          <w:rStyle w:val="af3"/>
          <w:i w:val="0"/>
          <w:highlight w:val="yellow"/>
        </w:rPr>
        <w:t>Исключить</w:t>
      </w:r>
      <w:r w:rsidRPr="002A38B7">
        <w:rPr>
          <w:rStyle w:val="af3"/>
          <w:i w:val="0"/>
          <w:highlight w:val="yellow"/>
        </w:rPr>
        <w:t>;</w:t>
      </w:r>
    </w:p>
    <w:p w:rsidR="00A12E8A" w:rsidRPr="00087EE1" w:rsidRDefault="003F491C" w:rsidP="00524DBF">
      <w:pPr>
        <w:pStyle w:val="s1"/>
        <w:jc w:val="both"/>
        <w:rPr>
          <w:rStyle w:val="af3"/>
          <w:i w:val="0"/>
        </w:rPr>
      </w:pPr>
      <w:r w:rsidRPr="00087EE1">
        <w:rPr>
          <w:rStyle w:val="af3"/>
          <w:i w:val="0"/>
        </w:rPr>
        <w:t>10) если конкурс в электронной форме включает этап, предусмотренный </w:t>
      </w:r>
      <w:hyperlink r:id="rId56" w:anchor="/document/12188083/entry/304045" w:history="1">
        <w:r w:rsidRPr="00087EE1">
          <w:rPr>
            <w:rStyle w:val="af3"/>
            <w:i w:val="0"/>
          </w:rPr>
          <w:t xml:space="preserve">пунктом 5 части </w:t>
        </w:r>
        <w:proofErr w:type="gramStart"/>
        <w:r w:rsidRPr="00087EE1">
          <w:rPr>
            <w:rStyle w:val="af3"/>
            <w:i w:val="0"/>
          </w:rPr>
          <w:t>4</w:t>
        </w:r>
      </w:hyperlink>
      <w:r w:rsidR="005020CC" w:rsidRPr="00087EE1">
        <w:rPr>
          <w:rStyle w:val="af3"/>
          <w:i w:val="0"/>
        </w:rPr>
        <w:t xml:space="preserve"> </w:t>
      </w:r>
      <w:r w:rsidRPr="00087EE1">
        <w:rPr>
          <w:rStyle w:val="af3"/>
          <w:i w:val="0"/>
        </w:rPr>
        <w:t xml:space="preserve"> статьи</w:t>
      </w:r>
      <w:proofErr w:type="gramEnd"/>
      <w:r w:rsidR="005020CC" w:rsidRPr="00087EE1">
        <w:rPr>
          <w:rStyle w:val="af3"/>
          <w:i w:val="0"/>
        </w:rPr>
        <w:t xml:space="preserve"> 3.4. </w:t>
      </w:r>
      <w:r w:rsidR="00753193" w:rsidRPr="00087EE1">
        <w:rPr>
          <w:rStyle w:val="af3"/>
          <w:i w:val="0"/>
        </w:rPr>
        <w:t>Федерального закона № 223-ФЗ</w:t>
      </w:r>
      <w:r w:rsidR="00A12E8A" w:rsidRPr="00087EE1">
        <w:rPr>
          <w:rStyle w:val="af3"/>
          <w:i w:val="0"/>
        </w:rPr>
        <w:t xml:space="preserve"> и пунктом 5 части 4 статьи 22 настоящего Положения о закупках:</w:t>
      </w:r>
    </w:p>
    <w:p w:rsidR="003F491C" w:rsidRPr="002A38B7" w:rsidRDefault="003F491C" w:rsidP="00524DBF">
      <w:pPr>
        <w:pStyle w:val="s1"/>
        <w:jc w:val="both"/>
        <w:rPr>
          <w:rStyle w:val="af3"/>
          <w:i w:val="0"/>
          <w:highlight w:val="yellow"/>
        </w:rPr>
      </w:pPr>
      <w:r w:rsidRPr="00087EE1">
        <w:rPr>
          <w:rStyle w:val="af3"/>
          <w:i w:val="0"/>
        </w:rPr>
        <w:t xml:space="preserve">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w:t>
      </w:r>
      <w:r w:rsidRPr="002A38B7">
        <w:rPr>
          <w:rStyle w:val="af3"/>
          <w:i w:val="0"/>
          <w:highlight w:val="yellow"/>
        </w:rPr>
        <w:t>такого конкурса;</w:t>
      </w:r>
    </w:p>
    <w:p w:rsidR="003F491C" w:rsidRPr="00087EE1" w:rsidRDefault="003F491C" w:rsidP="00524DBF">
      <w:pPr>
        <w:pStyle w:val="s1"/>
        <w:jc w:val="both"/>
        <w:rPr>
          <w:rStyle w:val="af3"/>
          <w:i w:val="0"/>
        </w:rPr>
      </w:pPr>
      <w:r w:rsidRPr="002A38B7">
        <w:rPr>
          <w:rStyle w:val="af3"/>
          <w:i w:val="0"/>
          <w:highlight w:val="yellow"/>
        </w:rPr>
        <w:t xml:space="preserve">б) </w:t>
      </w:r>
      <w:r w:rsidR="00952483" w:rsidRPr="002A38B7">
        <w:rPr>
          <w:rFonts w:ascii="Roboto" w:hAnsi="Roboto"/>
          <w:color w:val="000000"/>
          <w:sz w:val="25"/>
          <w:szCs w:val="25"/>
          <w:highlight w:val="yellow"/>
        </w:rPr>
        <w:t>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r w:rsidRPr="002A38B7">
        <w:rPr>
          <w:rStyle w:val="af3"/>
          <w:i w:val="0"/>
          <w:highlight w:val="yellow"/>
        </w:rPr>
        <w:t>;</w:t>
      </w:r>
    </w:p>
    <w:p w:rsidR="003F491C" w:rsidRPr="00087EE1" w:rsidRDefault="003F491C" w:rsidP="00524DBF">
      <w:pPr>
        <w:pStyle w:val="s1"/>
        <w:jc w:val="both"/>
        <w:rPr>
          <w:rStyle w:val="af3"/>
          <w:i w:val="0"/>
        </w:rPr>
      </w:pPr>
      <w:r w:rsidRPr="00087EE1">
        <w:rPr>
          <w:rStyle w:val="af3"/>
          <w:i w:val="0"/>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3F491C" w:rsidRPr="00952483" w:rsidRDefault="003F491C" w:rsidP="00952483">
      <w:pPr>
        <w:pStyle w:val="s1"/>
        <w:jc w:val="both"/>
        <w:rPr>
          <w:rStyle w:val="af3"/>
          <w:i w:val="0"/>
        </w:rPr>
      </w:pPr>
      <w:r w:rsidRPr="002A38B7">
        <w:rPr>
          <w:rStyle w:val="af3"/>
          <w:i w:val="0"/>
          <w:highlight w:val="yellow"/>
        </w:rPr>
        <w:t xml:space="preserve">6. </w:t>
      </w:r>
      <w:r w:rsidR="00952483" w:rsidRPr="002A38B7">
        <w:rPr>
          <w:rStyle w:val="af3"/>
          <w:i w:val="0"/>
          <w:highlight w:val="yellow"/>
        </w:rPr>
        <w:t>Исключить</w:t>
      </w:r>
      <w:r w:rsidRPr="002A38B7">
        <w:rPr>
          <w:rStyle w:val="af3"/>
          <w:i w:val="0"/>
          <w:highlight w:val="yellow"/>
        </w:rPr>
        <w:t>.</w:t>
      </w:r>
    </w:p>
    <w:p w:rsidR="003F491C" w:rsidRPr="00087EE1" w:rsidRDefault="003F491C" w:rsidP="00524DBF">
      <w:pPr>
        <w:pStyle w:val="s1"/>
        <w:jc w:val="both"/>
        <w:rPr>
          <w:rStyle w:val="af3"/>
          <w:i w:val="0"/>
        </w:rPr>
      </w:pPr>
      <w:r w:rsidRPr="00087EE1">
        <w:rPr>
          <w:rStyle w:val="af3"/>
          <w:i w:val="0"/>
        </w:rPr>
        <w:t>7. Аукцион в электронной форме включает в себя порядок подачи его участниками предложений о цене договора с учетом следующих требований:</w:t>
      </w:r>
    </w:p>
    <w:p w:rsidR="003F491C" w:rsidRPr="00087EE1" w:rsidRDefault="003F491C" w:rsidP="00524DBF">
      <w:pPr>
        <w:pStyle w:val="s1"/>
        <w:jc w:val="both"/>
        <w:rPr>
          <w:rStyle w:val="af3"/>
          <w:i w:val="0"/>
        </w:rPr>
      </w:pPr>
      <w:r w:rsidRPr="00087EE1">
        <w:rPr>
          <w:rStyle w:val="af3"/>
          <w:i w:val="0"/>
        </w:rPr>
        <w:t>1) "шаг аукциона" составляет от 0,5 процента до пяти процентов начальной (максимальной) цены договора;</w:t>
      </w:r>
    </w:p>
    <w:p w:rsidR="003F491C" w:rsidRPr="00087EE1" w:rsidRDefault="003F491C" w:rsidP="00524DBF">
      <w:pPr>
        <w:pStyle w:val="s1"/>
        <w:jc w:val="both"/>
        <w:rPr>
          <w:rStyle w:val="af3"/>
          <w:i w:val="0"/>
        </w:rPr>
      </w:pPr>
      <w:r w:rsidRPr="00087EE1">
        <w:rPr>
          <w:rStyle w:val="af3"/>
          <w:i w:val="0"/>
        </w:rPr>
        <w:t>2) снижение текущего минимального предложения о цене договора осуществляется на величину в пределах "шага аукциона";</w:t>
      </w:r>
    </w:p>
    <w:p w:rsidR="003F491C" w:rsidRPr="00087EE1" w:rsidRDefault="003F491C" w:rsidP="00524DBF">
      <w:pPr>
        <w:pStyle w:val="s1"/>
        <w:jc w:val="both"/>
        <w:rPr>
          <w:rStyle w:val="af3"/>
          <w:i w:val="0"/>
        </w:rPr>
      </w:pPr>
      <w:r w:rsidRPr="00087EE1">
        <w:rPr>
          <w:rStyle w:val="af3"/>
          <w:i w:val="0"/>
        </w:rPr>
        <w:lastRenderedPageBreak/>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3F491C" w:rsidRPr="00087EE1" w:rsidRDefault="003F491C" w:rsidP="00524DBF">
      <w:pPr>
        <w:pStyle w:val="s1"/>
        <w:jc w:val="both"/>
        <w:rPr>
          <w:rStyle w:val="af3"/>
          <w:i w:val="0"/>
        </w:rPr>
      </w:pPr>
      <w:r w:rsidRPr="00087EE1">
        <w:rPr>
          <w:rStyle w:val="af3"/>
          <w:i w:val="0"/>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3F491C" w:rsidRDefault="003F491C" w:rsidP="00524DBF">
      <w:pPr>
        <w:pStyle w:val="s1"/>
        <w:jc w:val="both"/>
        <w:rPr>
          <w:rStyle w:val="af3"/>
          <w:i w:val="0"/>
        </w:rPr>
      </w:pPr>
      <w:r w:rsidRPr="00087EE1">
        <w:rPr>
          <w:rStyle w:val="af3"/>
          <w:i w:val="0"/>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952483" w:rsidRPr="002A38B7" w:rsidRDefault="00952483" w:rsidP="00952483">
      <w:pPr>
        <w:ind w:firstLine="0"/>
        <w:rPr>
          <w:highlight w:val="yellow"/>
        </w:rPr>
      </w:pPr>
      <w:bookmarkStart w:id="71" w:name="sub_3040701"/>
      <w:r w:rsidRPr="002A38B7">
        <w:rPr>
          <w:highlight w:val="yellow"/>
        </w:rPr>
        <w:t>7.1. В течение одного часа после окончания срока подачи в соответствии с пунктом 10 части 5 настоящей статьи дополнительных ценовых предложений, а также в течение одного часа после окончания подачи в соответствии с частью 7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bookmarkEnd w:id="71"/>
    <w:p w:rsidR="00952483" w:rsidRPr="002A38B7" w:rsidRDefault="00952483" w:rsidP="00952483">
      <w:pPr>
        <w:pStyle w:val="s1"/>
        <w:jc w:val="both"/>
        <w:rPr>
          <w:rStyle w:val="af3"/>
          <w:i w:val="0"/>
          <w:highlight w:val="yellow"/>
        </w:rPr>
      </w:pPr>
      <w:r w:rsidRPr="002A38B7">
        <w:rPr>
          <w:highlight w:val="yellow"/>
        </w:rPr>
        <w:t>7.2. Запрос предложений в электронной форме проводится в порядке, установленном настоящей статьей для проведения конкурса в электронной форме, с учетом особенностей, установленных настоящей статьей. При этом подача окончательного предложения, дополнительного ценового предложения не осуществляется."</w:t>
      </w:r>
    </w:p>
    <w:p w:rsidR="004A6C54" w:rsidRPr="002A38B7" w:rsidRDefault="003F491C" w:rsidP="004A6C54">
      <w:pPr>
        <w:pStyle w:val="s1"/>
        <w:jc w:val="both"/>
        <w:rPr>
          <w:rStyle w:val="af3"/>
          <w:i w:val="0"/>
        </w:rPr>
      </w:pPr>
      <w:r w:rsidRPr="002A38B7">
        <w:rPr>
          <w:rStyle w:val="af3"/>
          <w:i w:val="0"/>
          <w:highlight w:val="yellow"/>
        </w:rPr>
        <w:t>8</w:t>
      </w:r>
      <w:r w:rsidR="004A6C54" w:rsidRPr="002A38B7">
        <w:rPr>
          <w:rStyle w:val="af3"/>
          <w:i w:val="0"/>
          <w:highlight w:val="yellow"/>
        </w:rPr>
        <w:t>. Исключить</w:t>
      </w:r>
    </w:p>
    <w:p w:rsidR="003F491C" w:rsidRPr="00087EE1" w:rsidRDefault="003F491C" w:rsidP="004A6C54">
      <w:pPr>
        <w:pStyle w:val="s1"/>
        <w:jc w:val="both"/>
        <w:rPr>
          <w:rStyle w:val="af3"/>
          <w:i w:val="0"/>
        </w:rPr>
      </w:pPr>
      <w:r w:rsidRPr="002A38B7">
        <w:rPr>
          <w:rStyle w:val="af3"/>
          <w:i w:val="0"/>
          <w:highlight w:val="yellow"/>
        </w:rPr>
        <w:t xml:space="preserve">9. </w:t>
      </w:r>
      <w:r w:rsidR="004A6C54" w:rsidRPr="002A38B7">
        <w:rPr>
          <w:rStyle w:val="af3"/>
          <w:i w:val="0"/>
          <w:highlight w:val="yellow"/>
        </w:rPr>
        <w:t>Исключить</w:t>
      </w:r>
      <w:r w:rsidRPr="002A38B7">
        <w:rPr>
          <w:rStyle w:val="af3"/>
          <w:i w:val="0"/>
          <w:highlight w:val="yellow"/>
        </w:rPr>
        <w:t>.</w:t>
      </w:r>
    </w:p>
    <w:p w:rsidR="003F491C" w:rsidRPr="00087EE1" w:rsidRDefault="003F491C" w:rsidP="00524DBF">
      <w:pPr>
        <w:pStyle w:val="s1"/>
        <w:jc w:val="both"/>
        <w:rPr>
          <w:rStyle w:val="af3"/>
          <w:i w:val="0"/>
        </w:rPr>
      </w:pPr>
      <w:r w:rsidRPr="00087EE1">
        <w:rPr>
          <w:rStyle w:val="af3"/>
          <w:i w:val="0"/>
        </w:rPr>
        <w:t>10.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в соответствии с </w:t>
      </w:r>
      <w:hyperlink r:id="rId57" w:anchor="/document/71968598/entry/3000" w:history="1">
        <w:r w:rsidRPr="00087EE1">
          <w:rPr>
            <w:rStyle w:val="af3"/>
            <w:i w:val="0"/>
          </w:rPr>
          <w:t>едиными требованиями</w:t>
        </w:r>
      </w:hyperlink>
      <w:r w:rsidRPr="00087EE1">
        <w:rPr>
          <w:rStyle w:val="af3"/>
          <w:i w:val="0"/>
        </w:rPr>
        <w:t>, предусмотренными</w:t>
      </w:r>
      <w:r w:rsidR="005020CC" w:rsidRPr="00087EE1">
        <w:rPr>
          <w:rStyle w:val="af3"/>
          <w:i w:val="0"/>
        </w:rPr>
        <w:t xml:space="preserve"> </w:t>
      </w:r>
      <w:hyperlink r:id="rId58" w:anchor="/document/70353464/entry/2401" w:history="1">
        <w:r w:rsidRPr="00087EE1">
          <w:rPr>
            <w:rStyle w:val="af3"/>
            <w:i w:val="0"/>
          </w:rPr>
          <w:t>Федеральным законом</w:t>
        </w:r>
      </w:hyperlink>
      <w:r w:rsidRPr="00087EE1">
        <w:rPr>
          <w:rStyle w:val="af3"/>
          <w:i w:val="0"/>
        </w:rPr>
        <w:t> от 5 апреля 2013 года N 44-ФЗ "О контрактной системе в сфере закупок товаров, работ, услуг для обеспечения государственных и муниципальных нужд", и</w:t>
      </w:r>
      <w:r w:rsidR="00753193" w:rsidRPr="00087EE1">
        <w:rPr>
          <w:rStyle w:val="af3"/>
          <w:i w:val="0"/>
        </w:rPr>
        <w:t xml:space="preserve"> </w:t>
      </w:r>
      <w:hyperlink r:id="rId59" w:anchor="/document/71968590/entry/1000" w:history="1">
        <w:r w:rsidRPr="00087EE1">
          <w:rPr>
            <w:rStyle w:val="af3"/>
            <w:i w:val="0"/>
          </w:rPr>
          <w:t>дополнительными требованиями</w:t>
        </w:r>
      </w:hyperlink>
      <w:r w:rsidRPr="00087EE1">
        <w:rPr>
          <w:rStyle w:val="af3"/>
          <w:i w:val="0"/>
        </w:rPr>
        <w:t>, установленными Правительством Российской Федерации и предусматривающими в том числе:</w:t>
      </w:r>
    </w:p>
    <w:p w:rsidR="003F491C" w:rsidRPr="00087EE1" w:rsidRDefault="003F491C" w:rsidP="00524DBF">
      <w:pPr>
        <w:pStyle w:val="s1"/>
        <w:jc w:val="both"/>
        <w:rPr>
          <w:rStyle w:val="af3"/>
          <w:i w:val="0"/>
        </w:rPr>
      </w:pPr>
      <w:r w:rsidRPr="00087EE1">
        <w:rPr>
          <w:rStyle w:val="af3"/>
          <w:i w:val="0"/>
        </w:rPr>
        <w:t>1) требования к проведению такой конкурентной закупки в соответствии с настоящим Федеральным законом;</w:t>
      </w:r>
    </w:p>
    <w:p w:rsidR="003F491C" w:rsidRPr="00087EE1" w:rsidRDefault="003F491C" w:rsidP="00524DBF">
      <w:pPr>
        <w:pStyle w:val="s1"/>
        <w:jc w:val="both"/>
        <w:rPr>
          <w:rStyle w:val="af3"/>
          <w:i w:val="0"/>
        </w:rPr>
      </w:pPr>
      <w:r w:rsidRPr="00087EE1">
        <w:rPr>
          <w:rStyle w:val="af3"/>
          <w:i w:val="0"/>
        </w:rPr>
        <w:t>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3F491C" w:rsidRPr="00087EE1" w:rsidRDefault="003F491C" w:rsidP="00524DBF">
      <w:pPr>
        <w:pStyle w:val="s1"/>
        <w:jc w:val="both"/>
        <w:rPr>
          <w:rStyle w:val="af3"/>
          <w:i w:val="0"/>
        </w:rPr>
      </w:pPr>
      <w:r w:rsidRPr="002A38B7">
        <w:rPr>
          <w:rStyle w:val="af3"/>
          <w:i w:val="0"/>
          <w:highlight w:val="yellow"/>
        </w:rPr>
        <w:t xml:space="preserve">3) </w:t>
      </w:r>
      <w:r w:rsidR="00E805C5" w:rsidRPr="002A38B7">
        <w:rPr>
          <w:rStyle w:val="af3"/>
          <w:i w:val="0"/>
          <w:highlight w:val="yellow"/>
        </w:rPr>
        <w:t>исключить</w:t>
      </w:r>
      <w:r w:rsidRPr="002A38B7">
        <w:rPr>
          <w:rStyle w:val="af3"/>
          <w:i w:val="0"/>
          <w:highlight w:val="yellow"/>
        </w:rPr>
        <w:t>;</w:t>
      </w:r>
    </w:p>
    <w:p w:rsidR="003F491C" w:rsidRPr="00087EE1" w:rsidRDefault="003F491C" w:rsidP="00524DBF">
      <w:pPr>
        <w:pStyle w:val="s1"/>
        <w:jc w:val="both"/>
        <w:rPr>
          <w:rStyle w:val="af3"/>
          <w:i w:val="0"/>
        </w:rPr>
      </w:pPr>
      <w:r w:rsidRPr="00087EE1">
        <w:rPr>
          <w:rStyle w:val="af3"/>
          <w:i w:val="0"/>
        </w:rPr>
        <w:lastRenderedPageBreak/>
        <w:t>4)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rsidR="003F491C" w:rsidRPr="00087EE1" w:rsidRDefault="003F491C" w:rsidP="00524DBF">
      <w:pPr>
        <w:pStyle w:val="s1"/>
        <w:jc w:val="both"/>
        <w:rPr>
          <w:rStyle w:val="af3"/>
          <w:i w:val="0"/>
        </w:rPr>
      </w:pPr>
      <w:r w:rsidRPr="00087EE1">
        <w:rPr>
          <w:rStyle w:val="af3"/>
          <w:i w:val="0"/>
        </w:rPr>
        <w:t xml:space="preserve">5) порядок утраты юридическим лицом статуса оператора электронной площадки для целей </w:t>
      </w:r>
      <w:r w:rsidR="00A12E8A" w:rsidRPr="00087EE1">
        <w:rPr>
          <w:rStyle w:val="af3"/>
          <w:i w:val="0"/>
        </w:rPr>
        <w:t>Федерального закона № 223-ФЗ</w:t>
      </w:r>
      <w:r w:rsidRPr="00087EE1">
        <w:rPr>
          <w:rStyle w:val="af3"/>
          <w:i w:val="0"/>
        </w:rPr>
        <w:t>.</w:t>
      </w:r>
    </w:p>
    <w:p w:rsidR="003F491C" w:rsidRPr="00087EE1" w:rsidRDefault="003F491C" w:rsidP="00524DBF">
      <w:pPr>
        <w:pStyle w:val="s1"/>
        <w:jc w:val="both"/>
        <w:rPr>
          <w:rStyle w:val="af3"/>
          <w:i w:val="0"/>
        </w:rPr>
      </w:pPr>
      <w:r w:rsidRPr="00087EE1">
        <w:rPr>
          <w:rStyle w:val="af3"/>
          <w:i w:val="0"/>
        </w:rPr>
        <w:t>11.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статьи</w:t>
      </w:r>
      <w:r w:rsidR="00A12E8A" w:rsidRPr="00087EE1">
        <w:rPr>
          <w:rStyle w:val="af3"/>
          <w:i w:val="0"/>
        </w:rPr>
        <w:t xml:space="preserve"> 3.4 Федерального закона № 223-</w:t>
      </w:r>
      <w:proofErr w:type="gramStart"/>
      <w:r w:rsidR="00A12E8A" w:rsidRPr="00087EE1">
        <w:rPr>
          <w:rStyle w:val="af3"/>
          <w:i w:val="0"/>
        </w:rPr>
        <w:t xml:space="preserve">ФЗ </w:t>
      </w:r>
      <w:r w:rsidRPr="00087EE1">
        <w:rPr>
          <w:rStyle w:val="af3"/>
          <w:i w:val="0"/>
        </w:rPr>
        <w:t>.</w:t>
      </w:r>
      <w:proofErr w:type="gramEnd"/>
      <w:r w:rsidRPr="00087EE1">
        <w:rPr>
          <w:rStyle w:val="af3"/>
          <w:i w:val="0"/>
        </w:rPr>
        <w:t xml:space="preserve"> Оператор электронной площадки в порядке, предусмотренном </w:t>
      </w:r>
      <w:hyperlink r:id="rId60" w:anchor="/document/12188083/entry/340015" w:history="1">
        <w:r w:rsidRPr="00087EE1">
          <w:rPr>
            <w:rStyle w:val="af3"/>
            <w:i w:val="0"/>
          </w:rPr>
          <w:t>пунктом 5 части 10</w:t>
        </w:r>
      </w:hyperlink>
      <w:r w:rsidRPr="00087EE1">
        <w:rPr>
          <w:rStyle w:val="af3"/>
          <w:i w:val="0"/>
        </w:rPr>
        <w:t>  статьи</w:t>
      </w:r>
      <w:r w:rsidR="00753193" w:rsidRPr="00087EE1">
        <w:rPr>
          <w:rStyle w:val="af3"/>
          <w:i w:val="0"/>
        </w:rPr>
        <w:t xml:space="preserve">  3.4.</w:t>
      </w:r>
      <w:r w:rsidR="00A12E8A" w:rsidRPr="00087EE1">
        <w:rPr>
          <w:rStyle w:val="af3"/>
          <w:i w:val="0"/>
        </w:rPr>
        <w:t xml:space="preserve"> Федерального закона № 223-ФЗ</w:t>
      </w:r>
      <w:r w:rsidR="00753193" w:rsidRPr="00087EE1">
        <w:rPr>
          <w:rStyle w:val="af3"/>
          <w:i w:val="0"/>
        </w:rPr>
        <w:t xml:space="preserve"> </w:t>
      </w:r>
      <w:r w:rsidR="00CA3E3E" w:rsidRPr="00087EE1">
        <w:rPr>
          <w:rStyle w:val="af3"/>
          <w:i w:val="0"/>
        </w:rPr>
        <w:t xml:space="preserve">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10 </w:t>
      </w:r>
      <w:r w:rsidR="00753193" w:rsidRPr="00087EE1">
        <w:rPr>
          <w:rStyle w:val="af3"/>
          <w:i w:val="0"/>
        </w:rPr>
        <w:t>Оператор электронной площадки в порядке, предусмотренном </w:t>
      </w:r>
      <w:hyperlink r:id="rId61" w:anchor="/document/12188083/entry/340015" w:history="1">
        <w:r w:rsidR="00753193" w:rsidRPr="00087EE1">
          <w:rPr>
            <w:rStyle w:val="af3"/>
            <w:i w:val="0"/>
          </w:rPr>
          <w:t>пунктом 5 части 10</w:t>
        </w:r>
      </w:hyperlink>
      <w:r w:rsidR="00A12E8A" w:rsidRPr="00087EE1">
        <w:rPr>
          <w:rStyle w:val="af3"/>
          <w:i w:val="0"/>
        </w:rPr>
        <w:t xml:space="preserve"> Федерального закона № 223-ФЗ</w:t>
      </w:r>
      <w:r w:rsidRPr="00087EE1">
        <w:rPr>
          <w:rStyle w:val="af3"/>
          <w:i w:val="0"/>
        </w:rPr>
        <w:t>, подлежит исключению из этого перечня в случае несоответствия одному или нескольким требованиям, установленным на основании части 10</w:t>
      </w:r>
      <w:r w:rsidR="00891133" w:rsidRPr="00087EE1">
        <w:rPr>
          <w:rStyle w:val="af3"/>
          <w:i w:val="0"/>
        </w:rPr>
        <w:t xml:space="preserve"> статьи</w:t>
      </w:r>
      <w:r w:rsidRPr="00087EE1">
        <w:rPr>
          <w:rStyle w:val="af3"/>
          <w:i w:val="0"/>
        </w:rPr>
        <w:t xml:space="preserve"> </w:t>
      </w:r>
      <w:r w:rsidR="00A12E8A" w:rsidRPr="00087EE1">
        <w:rPr>
          <w:rStyle w:val="af3"/>
          <w:i w:val="0"/>
        </w:rPr>
        <w:t>3.4. Федерального закона № 223-ФЗ</w:t>
      </w:r>
      <w:r w:rsidRPr="00087EE1">
        <w:rPr>
          <w:rStyle w:val="af3"/>
          <w:i w:val="0"/>
        </w:rPr>
        <w:t>, а также в случае его обращения об исключении из этого перечня.</w:t>
      </w:r>
    </w:p>
    <w:p w:rsidR="00C217BD" w:rsidRPr="00087EE1" w:rsidRDefault="003F491C" w:rsidP="00524DBF">
      <w:pPr>
        <w:pStyle w:val="s1"/>
        <w:jc w:val="both"/>
        <w:rPr>
          <w:rStyle w:val="af3"/>
          <w:i w:val="0"/>
        </w:rPr>
      </w:pPr>
      <w:r w:rsidRPr="00087EE1">
        <w:rPr>
          <w:rStyle w:val="af3"/>
          <w:i w:val="0"/>
        </w:rPr>
        <w:t>12. 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банковской гарантии. Выбор способа обеспечения заявки на участие в такой закупке осуществляется участником такой закупки.</w:t>
      </w:r>
    </w:p>
    <w:p w:rsidR="003F491C" w:rsidRPr="00087EE1" w:rsidRDefault="00C217BD" w:rsidP="00524DBF">
      <w:pPr>
        <w:pStyle w:val="s1"/>
        <w:jc w:val="both"/>
        <w:rPr>
          <w:rStyle w:val="af3"/>
          <w:i w:val="0"/>
        </w:rPr>
      </w:pPr>
      <w:r w:rsidRPr="00087EE1">
        <w:rPr>
          <w:rStyle w:val="af3"/>
          <w:i w:val="0"/>
        </w:rPr>
        <w:t xml:space="preserve"> </w:t>
      </w:r>
      <w:r w:rsidR="003F491C" w:rsidRPr="00087EE1">
        <w:rPr>
          <w:rStyle w:val="af3"/>
          <w:i w:val="0"/>
        </w:rPr>
        <w:t>13.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w:t>
      </w:r>
      <w:hyperlink r:id="rId62" w:anchor="/document/70353464/entry/0" w:history="1">
        <w:r w:rsidR="003F491C" w:rsidRPr="00087EE1">
          <w:rPr>
            <w:rStyle w:val="af3"/>
            <w:i w:val="0"/>
          </w:rPr>
          <w:t>Федеральным законом</w:t>
        </w:r>
      </w:hyperlink>
      <w:r w:rsidR="003F491C" w:rsidRPr="00087EE1">
        <w:rPr>
          <w:rStyle w:val="af3"/>
          <w:i w:val="0"/>
        </w:rPr>
        <w:t>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3F491C" w:rsidRPr="002A38B7" w:rsidRDefault="003F491C" w:rsidP="00524DBF">
      <w:pPr>
        <w:pStyle w:val="s1"/>
        <w:jc w:val="both"/>
        <w:rPr>
          <w:rStyle w:val="af3"/>
          <w:i w:val="0"/>
          <w:highlight w:val="yellow"/>
        </w:rPr>
      </w:pPr>
      <w:r w:rsidRPr="002A38B7">
        <w:rPr>
          <w:rStyle w:val="af3"/>
          <w:i w:val="0"/>
          <w:highlight w:val="yellow"/>
        </w:rPr>
        <w:t>14. </w:t>
      </w:r>
      <w:r w:rsidR="00E805C5" w:rsidRPr="002A38B7">
        <w:rPr>
          <w:rStyle w:val="af3"/>
          <w:i w:val="0"/>
          <w:highlight w:val="yellow"/>
        </w:rPr>
        <w:t>Исключить.</w:t>
      </w:r>
    </w:p>
    <w:p w:rsidR="003F491C" w:rsidRPr="00087EE1" w:rsidRDefault="003F491C" w:rsidP="00524DBF">
      <w:pPr>
        <w:pStyle w:val="s1"/>
        <w:jc w:val="both"/>
        <w:rPr>
          <w:rStyle w:val="af3"/>
          <w:i w:val="0"/>
        </w:rPr>
      </w:pPr>
      <w:r w:rsidRPr="002A38B7">
        <w:rPr>
          <w:rStyle w:val="af3"/>
          <w:i w:val="0"/>
          <w:highlight w:val="yellow"/>
        </w:rPr>
        <w:t xml:space="preserve">15. </w:t>
      </w:r>
      <w:r w:rsidR="00E805C5" w:rsidRPr="002A38B7">
        <w:rPr>
          <w:rFonts w:ascii="Roboto" w:hAnsi="Roboto"/>
          <w:color w:val="000000"/>
          <w:sz w:val="25"/>
          <w:szCs w:val="25"/>
          <w:highlight w:val="yellow"/>
        </w:rPr>
        <w:t xml:space="preserve">В течение одного часа с момента окончания срока подачи заявок на участие в конкурентной закупке с участием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w:t>
      </w:r>
      <w:r w:rsidR="00E805C5" w:rsidRPr="002A38B7">
        <w:rPr>
          <w:rFonts w:ascii="Roboto" w:hAnsi="Roboto"/>
          <w:color w:val="000000"/>
          <w:sz w:val="25"/>
          <w:szCs w:val="25"/>
          <w:highlight w:val="yellow"/>
        </w:rPr>
        <w:lastRenderedPageBreak/>
        <w:t>указанную заявку подавшему ее участнику в течение одного часа с момента получения соответствующей информации от банка</w:t>
      </w:r>
      <w:r w:rsidRPr="002A38B7">
        <w:rPr>
          <w:rStyle w:val="af3"/>
          <w:i w:val="0"/>
          <w:highlight w:val="yellow"/>
        </w:rPr>
        <w:t>.</w:t>
      </w:r>
    </w:p>
    <w:p w:rsidR="003F491C" w:rsidRPr="00087EE1" w:rsidRDefault="003F491C" w:rsidP="00524DBF">
      <w:pPr>
        <w:pStyle w:val="s1"/>
        <w:jc w:val="both"/>
        <w:rPr>
          <w:rStyle w:val="af3"/>
          <w:i w:val="0"/>
        </w:rPr>
      </w:pPr>
      <w:r w:rsidRPr="00087EE1">
        <w:rPr>
          <w:rStyle w:val="af3"/>
          <w:i w:val="0"/>
        </w:rPr>
        <w:t>16. 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на специальном банковском счете и в отношении которых не осуществлено блокирование в соответствии с </w:t>
      </w:r>
      <w:hyperlink r:id="rId63" w:anchor="/document/12188083/entry/304015" w:history="1">
        <w:r w:rsidRPr="00087EE1">
          <w:rPr>
            <w:rStyle w:val="af3"/>
            <w:i w:val="0"/>
          </w:rPr>
          <w:t>частью 15</w:t>
        </w:r>
      </w:hyperlink>
      <w:r w:rsidRPr="00087EE1">
        <w:rPr>
          <w:rStyle w:val="af3"/>
          <w:i w:val="0"/>
        </w:rPr>
        <w:t> </w:t>
      </w:r>
      <w:r w:rsidR="00A12E8A" w:rsidRPr="00087EE1">
        <w:rPr>
          <w:rStyle w:val="af3"/>
          <w:i w:val="0"/>
        </w:rPr>
        <w:t>статьи 3.4. Федерального закона № 223-ФЗ</w:t>
      </w:r>
      <w:r w:rsidRPr="00087EE1">
        <w:rPr>
          <w:rStyle w:val="af3"/>
          <w:i w:val="0"/>
        </w:rPr>
        <w:t>.</w:t>
      </w:r>
    </w:p>
    <w:p w:rsidR="003F491C" w:rsidRPr="00087EE1" w:rsidRDefault="003F491C" w:rsidP="00524DBF">
      <w:pPr>
        <w:pStyle w:val="s1"/>
        <w:jc w:val="both"/>
        <w:rPr>
          <w:rStyle w:val="af3"/>
          <w:i w:val="0"/>
        </w:rPr>
      </w:pPr>
      <w:r w:rsidRPr="00087EE1">
        <w:rPr>
          <w:rStyle w:val="af3"/>
          <w:i w:val="0"/>
        </w:rPr>
        <w:t xml:space="preserve">17. 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087EE1">
        <w:rPr>
          <w:rStyle w:val="af3"/>
          <w:i w:val="0"/>
        </w:rPr>
        <w:t>непредоставления</w:t>
      </w:r>
      <w:proofErr w:type="spellEnd"/>
      <w:r w:rsidRPr="00087EE1">
        <w:rPr>
          <w:rStyle w:val="af3"/>
          <w:i w:val="0"/>
        </w:rPr>
        <w:t xml:space="preserve"> или предоставления с нарушением условий, установленных извещением об осуществлении такой закупки,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rsidR="003F491C" w:rsidRPr="00087EE1" w:rsidRDefault="003F491C" w:rsidP="00524DBF">
      <w:pPr>
        <w:pStyle w:val="s1"/>
        <w:jc w:val="both"/>
        <w:rPr>
          <w:rStyle w:val="af3"/>
          <w:i w:val="0"/>
        </w:rPr>
      </w:pPr>
      <w:r w:rsidRPr="00087EE1">
        <w:rPr>
          <w:rStyle w:val="af3"/>
          <w:i w:val="0"/>
        </w:rPr>
        <w:t>18. Субъекты малого и среднего предпринимательства получают аккредитацию на электронной площадке в порядке, установленном </w:t>
      </w:r>
      <w:hyperlink r:id="rId64" w:anchor="/document/70353464/entry/0" w:history="1">
        <w:r w:rsidRPr="00087EE1">
          <w:rPr>
            <w:rStyle w:val="af3"/>
            <w:i w:val="0"/>
          </w:rPr>
          <w:t>Федеральным законом</w:t>
        </w:r>
      </w:hyperlink>
      <w:r w:rsidRPr="00087EE1">
        <w:rPr>
          <w:rStyle w:val="af3"/>
          <w:i w:val="0"/>
        </w:rPr>
        <w:t> от 5 апреля 2013 года N 44-ФЗ "О контрактной системе в сфере закупок товаров, работ, услуг для обеспечения государственных и муниципальных нужд".</w:t>
      </w:r>
    </w:p>
    <w:p w:rsidR="003F491C" w:rsidRPr="002A38B7" w:rsidRDefault="003F491C" w:rsidP="00524DBF">
      <w:pPr>
        <w:pStyle w:val="s1"/>
        <w:jc w:val="both"/>
        <w:rPr>
          <w:rStyle w:val="af3"/>
          <w:i w:val="0"/>
          <w:highlight w:val="yellow"/>
        </w:rPr>
      </w:pPr>
      <w:r w:rsidRPr="002A38B7">
        <w:rPr>
          <w:rStyle w:val="af3"/>
          <w:i w:val="0"/>
          <w:highlight w:val="yellow"/>
        </w:rPr>
        <w:t xml:space="preserve">19. </w:t>
      </w:r>
      <w:r w:rsidR="00693FBF" w:rsidRPr="002A38B7">
        <w:rPr>
          <w:rStyle w:val="af3"/>
          <w:i w:val="0"/>
          <w:highlight w:val="yellow"/>
        </w:rPr>
        <w:t>Исключить</w:t>
      </w:r>
      <w:r w:rsidRPr="002A38B7">
        <w:rPr>
          <w:rStyle w:val="af3"/>
          <w:i w:val="0"/>
          <w:highlight w:val="yellow"/>
        </w:rPr>
        <w:t>.</w:t>
      </w:r>
    </w:p>
    <w:p w:rsidR="00693FBF" w:rsidRPr="002A38B7" w:rsidRDefault="00693FBF" w:rsidP="00BE484B">
      <w:pPr>
        <w:ind w:firstLine="0"/>
        <w:rPr>
          <w:highlight w:val="yellow"/>
        </w:rPr>
      </w:pPr>
      <w:r w:rsidRPr="002A38B7">
        <w:rPr>
          <w:highlight w:val="yellow"/>
        </w:rPr>
        <w:t>19.1. В документации о конкурентной закупке заказчик вправе установить обязанность представления следующих информации и документов:</w:t>
      </w:r>
    </w:p>
    <w:p w:rsidR="00693FBF" w:rsidRPr="002A38B7" w:rsidRDefault="00693FBF" w:rsidP="00693FBF">
      <w:pPr>
        <w:rPr>
          <w:highlight w:val="yellow"/>
        </w:rPr>
      </w:pPr>
      <w:bookmarkStart w:id="72" w:name="sub_3419101"/>
      <w:r w:rsidRPr="002A38B7">
        <w:rPr>
          <w:highlight w:val="yellow"/>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693FBF" w:rsidRPr="002A38B7" w:rsidRDefault="00693FBF" w:rsidP="00693FBF">
      <w:pPr>
        <w:rPr>
          <w:highlight w:val="yellow"/>
        </w:rPr>
      </w:pPr>
      <w:bookmarkStart w:id="73" w:name="sub_3419102"/>
      <w:bookmarkEnd w:id="72"/>
      <w:r w:rsidRPr="002A38B7">
        <w:rPr>
          <w:highlight w:val="yellow"/>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693FBF" w:rsidRPr="002A38B7" w:rsidRDefault="00693FBF" w:rsidP="00693FBF">
      <w:pPr>
        <w:rPr>
          <w:highlight w:val="yellow"/>
        </w:rPr>
      </w:pPr>
      <w:bookmarkStart w:id="74" w:name="sub_3419103"/>
      <w:bookmarkEnd w:id="73"/>
      <w:r w:rsidRPr="002A38B7">
        <w:rPr>
          <w:highlight w:val="yellow"/>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693FBF" w:rsidRPr="002A38B7" w:rsidRDefault="00693FBF" w:rsidP="00693FBF">
      <w:pPr>
        <w:rPr>
          <w:highlight w:val="yellow"/>
        </w:rPr>
      </w:pPr>
      <w:bookmarkStart w:id="75" w:name="sub_3419104"/>
      <w:bookmarkEnd w:id="74"/>
      <w:r w:rsidRPr="002A38B7">
        <w:rPr>
          <w:highlight w:val="yellow"/>
        </w:rPr>
        <w:t xml:space="preserve">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w:t>
      </w:r>
      <w:r w:rsidRPr="002A38B7">
        <w:rPr>
          <w:highlight w:val="yellow"/>
        </w:rPr>
        <w:lastRenderedPageBreak/>
        <w:t>иностранного государства аналог идентификационного номера налогоплательщика таких лиц;</w:t>
      </w:r>
    </w:p>
    <w:p w:rsidR="00693FBF" w:rsidRPr="002A38B7" w:rsidRDefault="00693FBF" w:rsidP="00693FBF">
      <w:pPr>
        <w:rPr>
          <w:highlight w:val="yellow"/>
        </w:rPr>
      </w:pPr>
      <w:bookmarkStart w:id="76" w:name="sub_3419105"/>
      <w:bookmarkEnd w:id="75"/>
      <w:r w:rsidRPr="002A38B7">
        <w:rPr>
          <w:highlight w:val="yellow"/>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693FBF" w:rsidRPr="002A38B7" w:rsidRDefault="00693FBF" w:rsidP="00693FBF">
      <w:pPr>
        <w:rPr>
          <w:highlight w:val="yellow"/>
        </w:rPr>
      </w:pPr>
      <w:bookmarkStart w:id="77" w:name="sub_3419151"/>
      <w:bookmarkEnd w:id="76"/>
      <w:r w:rsidRPr="002A38B7">
        <w:rPr>
          <w:highlight w:val="yellow"/>
        </w:rPr>
        <w:t>а) индивидуальным предпринимателем, если участником такой закупки является индивидуальный предприниматель;</w:t>
      </w:r>
    </w:p>
    <w:p w:rsidR="00693FBF" w:rsidRPr="002A38B7" w:rsidRDefault="00693FBF" w:rsidP="00693FBF">
      <w:pPr>
        <w:rPr>
          <w:highlight w:val="yellow"/>
        </w:rPr>
      </w:pPr>
      <w:bookmarkStart w:id="78" w:name="sub_3419152"/>
      <w:bookmarkEnd w:id="77"/>
      <w:r w:rsidRPr="002A38B7">
        <w:rPr>
          <w:highlight w:val="yellow"/>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693FBF" w:rsidRPr="002A38B7" w:rsidRDefault="00693FBF" w:rsidP="00693FBF">
      <w:pPr>
        <w:rPr>
          <w:highlight w:val="yellow"/>
        </w:rPr>
      </w:pPr>
      <w:bookmarkStart w:id="79" w:name="sub_3419106"/>
      <w:bookmarkEnd w:id="78"/>
      <w:r w:rsidRPr="002A38B7">
        <w:rPr>
          <w:highlight w:val="yellow"/>
        </w:rPr>
        <w:t>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
    <w:p w:rsidR="00693FBF" w:rsidRPr="002A38B7" w:rsidRDefault="00693FBF" w:rsidP="00693FBF">
      <w:pPr>
        <w:rPr>
          <w:highlight w:val="yellow"/>
        </w:rPr>
      </w:pPr>
      <w:bookmarkStart w:id="80" w:name="sub_3419107"/>
      <w:bookmarkEnd w:id="79"/>
      <w:r w:rsidRPr="002A38B7">
        <w:rPr>
          <w:highlight w:val="yellow"/>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rsidR="00693FBF" w:rsidRPr="002A38B7" w:rsidRDefault="00693FBF" w:rsidP="00693FBF">
      <w:pPr>
        <w:rPr>
          <w:highlight w:val="yellow"/>
        </w:rPr>
      </w:pPr>
      <w:bookmarkStart w:id="81" w:name="sub_3419108"/>
      <w:bookmarkEnd w:id="80"/>
      <w:r w:rsidRPr="002A38B7">
        <w:rPr>
          <w:highlight w:val="yellow"/>
        </w:rPr>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693FBF" w:rsidRPr="002A38B7" w:rsidRDefault="00693FBF" w:rsidP="00693FBF">
      <w:pPr>
        <w:rPr>
          <w:highlight w:val="yellow"/>
        </w:rPr>
      </w:pPr>
      <w:bookmarkStart w:id="82" w:name="sub_3419181"/>
      <w:bookmarkEnd w:id="81"/>
      <w:r w:rsidRPr="002A38B7">
        <w:rPr>
          <w:highlight w:val="yellow"/>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693FBF" w:rsidRPr="002A38B7" w:rsidRDefault="00693FBF" w:rsidP="00693FBF">
      <w:pPr>
        <w:rPr>
          <w:highlight w:val="yellow"/>
        </w:rPr>
      </w:pPr>
      <w:bookmarkStart w:id="83" w:name="sub_3419182"/>
      <w:bookmarkEnd w:id="82"/>
      <w:r w:rsidRPr="002A38B7">
        <w:rPr>
          <w:highlight w:val="yellow"/>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693FBF" w:rsidRPr="002A38B7" w:rsidRDefault="00693FBF" w:rsidP="00693FBF">
      <w:pPr>
        <w:rPr>
          <w:highlight w:val="yellow"/>
        </w:rPr>
      </w:pPr>
      <w:bookmarkStart w:id="84" w:name="sub_3419109"/>
      <w:bookmarkEnd w:id="83"/>
      <w:r w:rsidRPr="002A38B7">
        <w:rPr>
          <w:highlight w:val="yellow"/>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693FBF" w:rsidRPr="002A38B7" w:rsidRDefault="00693FBF" w:rsidP="00693FBF">
      <w:pPr>
        <w:rPr>
          <w:highlight w:val="yellow"/>
        </w:rPr>
      </w:pPr>
      <w:bookmarkStart w:id="85" w:name="sub_3419191"/>
      <w:bookmarkEnd w:id="84"/>
      <w:r w:rsidRPr="002A38B7">
        <w:rPr>
          <w:highlight w:val="yellow"/>
        </w:rPr>
        <w:lastRenderedPageBreak/>
        <w:t xml:space="preserve">а) </w:t>
      </w:r>
      <w:proofErr w:type="spellStart"/>
      <w:r w:rsidRPr="002A38B7">
        <w:rPr>
          <w:highlight w:val="yellow"/>
        </w:rPr>
        <w:t>непроведение</w:t>
      </w:r>
      <w:proofErr w:type="spellEnd"/>
      <w:r w:rsidRPr="002A38B7">
        <w:rPr>
          <w:highlight w:val="yellow"/>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693FBF" w:rsidRPr="002A38B7" w:rsidRDefault="00693FBF" w:rsidP="00693FBF">
      <w:pPr>
        <w:rPr>
          <w:highlight w:val="yellow"/>
        </w:rPr>
      </w:pPr>
      <w:bookmarkStart w:id="86" w:name="sub_3419192"/>
      <w:bookmarkEnd w:id="85"/>
      <w:r w:rsidRPr="002A38B7">
        <w:rPr>
          <w:highlight w:val="yellow"/>
        </w:rPr>
        <w:t xml:space="preserve">б) </w:t>
      </w:r>
      <w:proofErr w:type="spellStart"/>
      <w:r w:rsidRPr="002A38B7">
        <w:rPr>
          <w:highlight w:val="yellow"/>
        </w:rPr>
        <w:t>неприостановление</w:t>
      </w:r>
      <w:proofErr w:type="spellEnd"/>
      <w:r w:rsidRPr="002A38B7">
        <w:rPr>
          <w:highlight w:val="yellow"/>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693FBF" w:rsidRPr="002A38B7" w:rsidRDefault="00693FBF" w:rsidP="00693FBF">
      <w:pPr>
        <w:rPr>
          <w:highlight w:val="yellow"/>
        </w:rPr>
      </w:pPr>
      <w:bookmarkStart w:id="87" w:name="sub_3419193"/>
      <w:bookmarkEnd w:id="86"/>
      <w:r w:rsidRPr="002A38B7">
        <w:rPr>
          <w:highlight w:val="yellow"/>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693FBF" w:rsidRPr="002A38B7" w:rsidRDefault="00693FBF" w:rsidP="00693FBF">
      <w:pPr>
        <w:rPr>
          <w:highlight w:val="yellow"/>
        </w:rPr>
      </w:pPr>
      <w:bookmarkStart w:id="88" w:name="sub_3419194"/>
      <w:bookmarkEnd w:id="87"/>
      <w:r w:rsidRPr="002A38B7">
        <w:rPr>
          <w:highlight w:val="yellow"/>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693FBF" w:rsidRPr="002A38B7" w:rsidRDefault="00693FBF" w:rsidP="00693FBF">
      <w:pPr>
        <w:rPr>
          <w:highlight w:val="yellow"/>
        </w:rPr>
      </w:pPr>
      <w:bookmarkStart w:id="89" w:name="sub_3419195"/>
      <w:bookmarkEnd w:id="88"/>
      <w:r w:rsidRPr="002A38B7">
        <w:rPr>
          <w:highlight w:val="yellow"/>
        </w:rPr>
        <w:t>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93FBF" w:rsidRPr="002A38B7" w:rsidRDefault="00693FBF" w:rsidP="00693FBF">
      <w:pPr>
        <w:rPr>
          <w:highlight w:val="yellow"/>
        </w:rPr>
      </w:pPr>
      <w:bookmarkStart w:id="90" w:name="sub_3419196"/>
      <w:bookmarkEnd w:id="89"/>
      <w:r w:rsidRPr="002A38B7">
        <w:rPr>
          <w:highlight w:val="yellow"/>
        </w:rPr>
        <w:lastRenderedPageBreak/>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693FBF" w:rsidRPr="002A38B7" w:rsidRDefault="00693FBF" w:rsidP="00693FBF">
      <w:pPr>
        <w:rPr>
          <w:highlight w:val="yellow"/>
        </w:rPr>
      </w:pPr>
      <w:bookmarkStart w:id="91" w:name="sub_3419197"/>
      <w:bookmarkEnd w:id="90"/>
      <w:r w:rsidRPr="002A38B7">
        <w:rPr>
          <w:highlight w:val="yellow"/>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693FBF" w:rsidRPr="002A38B7" w:rsidRDefault="00693FBF" w:rsidP="00693FBF">
      <w:pPr>
        <w:rPr>
          <w:highlight w:val="yellow"/>
        </w:rPr>
      </w:pPr>
      <w:bookmarkStart w:id="92" w:name="sub_3419198"/>
      <w:bookmarkEnd w:id="91"/>
      <w:r w:rsidRPr="002A38B7">
        <w:rPr>
          <w:highlight w:val="yellow"/>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693FBF" w:rsidRPr="002A38B7" w:rsidRDefault="00693FBF" w:rsidP="00693FBF">
      <w:pPr>
        <w:rPr>
          <w:highlight w:val="yellow"/>
        </w:rPr>
      </w:pPr>
      <w:bookmarkStart w:id="93" w:name="sub_3419110"/>
      <w:bookmarkEnd w:id="92"/>
      <w:r w:rsidRPr="002A38B7">
        <w:rPr>
          <w:highlight w:val="yellow"/>
        </w:rPr>
        <w:t>10) предложение участника конкурентной закупки с участием субъектов малого и среднего предпринимательства в отношении предмета такой закупки;</w:t>
      </w:r>
    </w:p>
    <w:p w:rsidR="00693FBF" w:rsidRPr="002A38B7" w:rsidRDefault="00693FBF" w:rsidP="00693FBF">
      <w:pPr>
        <w:rPr>
          <w:highlight w:val="yellow"/>
        </w:rPr>
      </w:pPr>
      <w:bookmarkStart w:id="94" w:name="sub_3419111"/>
      <w:bookmarkEnd w:id="93"/>
      <w:r w:rsidRPr="002A38B7">
        <w:rPr>
          <w:highlight w:val="yellow"/>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693FBF" w:rsidRPr="002A38B7" w:rsidRDefault="00693FBF" w:rsidP="00693FBF">
      <w:pPr>
        <w:rPr>
          <w:highlight w:val="yellow"/>
        </w:rPr>
      </w:pPr>
      <w:bookmarkStart w:id="95" w:name="sub_3419112"/>
      <w:bookmarkEnd w:id="94"/>
      <w:r w:rsidRPr="002A38B7">
        <w:rPr>
          <w:highlight w:val="yellow"/>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w:t>
      </w:r>
      <w:proofErr w:type="gramStart"/>
      <w:r w:rsidRPr="002A38B7">
        <w:rPr>
          <w:highlight w:val="yellow"/>
        </w:rPr>
        <w:t xml:space="preserve">3 </w:t>
      </w:r>
      <w:r w:rsidR="00BE484B" w:rsidRPr="002A38B7">
        <w:rPr>
          <w:rStyle w:val="af3"/>
          <w:i w:val="0"/>
          <w:highlight w:val="yellow"/>
        </w:rPr>
        <w:t>.</w:t>
      </w:r>
      <w:proofErr w:type="gramEnd"/>
      <w:r w:rsidR="00BE484B" w:rsidRPr="002A38B7">
        <w:rPr>
          <w:rStyle w:val="af3"/>
          <w:i w:val="0"/>
          <w:highlight w:val="yellow"/>
        </w:rPr>
        <w:t xml:space="preserve"> Федерального закона № 223-ФЗ</w:t>
      </w:r>
      <w:r w:rsidRPr="002A38B7">
        <w:rPr>
          <w:highlight w:val="yellow"/>
        </w:rPr>
        <w:t>;</w:t>
      </w:r>
    </w:p>
    <w:p w:rsidR="00693FBF" w:rsidRPr="002A38B7" w:rsidRDefault="00693FBF" w:rsidP="00693FBF">
      <w:pPr>
        <w:rPr>
          <w:highlight w:val="yellow"/>
        </w:rPr>
      </w:pPr>
      <w:bookmarkStart w:id="96" w:name="sub_3419113"/>
      <w:bookmarkEnd w:id="95"/>
      <w:r w:rsidRPr="002A38B7">
        <w:rPr>
          <w:highlight w:val="yellow"/>
        </w:rPr>
        <w:t>13) предложение о цене договора (цене лота, единицы товара, работы, услуги), за исключением проведения аукциона в электронной форме.</w:t>
      </w:r>
    </w:p>
    <w:p w:rsidR="00693FBF" w:rsidRPr="002A38B7" w:rsidRDefault="00693FBF" w:rsidP="00693FBF">
      <w:pPr>
        <w:rPr>
          <w:highlight w:val="yellow"/>
        </w:rPr>
      </w:pPr>
      <w:bookmarkStart w:id="97" w:name="sub_3040192"/>
      <w:bookmarkEnd w:id="96"/>
      <w:r w:rsidRPr="002A38B7">
        <w:rPr>
          <w:highlight w:val="yellow"/>
        </w:rPr>
        <w:t>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693FBF" w:rsidRPr="002A38B7" w:rsidRDefault="00693FBF" w:rsidP="00693FBF">
      <w:pPr>
        <w:rPr>
          <w:highlight w:val="yellow"/>
        </w:rPr>
      </w:pPr>
      <w:bookmarkStart w:id="98" w:name="sub_3040193"/>
      <w:bookmarkEnd w:id="97"/>
      <w:r w:rsidRPr="002A38B7">
        <w:rPr>
          <w:highlight w:val="yellow"/>
        </w:rPr>
        <w:lastRenderedPageBreak/>
        <w:t>19.3.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настоящей статьи.</w:t>
      </w:r>
    </w:p>
    <w:p w:rsidR="00693FBF" w:rsidRPr="002A38B7" w:rsidRDefault="00693FBF" w:rsidP="00693FBF">
      <w:pPr>
        <w:rPr>
          <w:highlight w:val="yellow"/>
        </w:rPr>
      </w:pPr>
      <w:bookmarkStart w:id="99" w:name="sub_3040194"/>
      <w:bookmarkEnd w:id="98"/>
      <w:r w:rsidRPr="002A38B7">
        <w:rPr>
          <w:highlight w:val="yellow"/>
        </w:rPr>
        <w:t>19.4.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части 19.2 настоящей статьи, не допускается.</w:t>
      </w:r>
    </w:p>
    <w:p w:rsidR="00693FBF" w:rsidRPr="002A38B7" w:rsidRDefault="00693FBF" w:rsidP="00693FBF">
      <w:pPr>
        <w:rPr>
          <w:highlight w:val="yellow"/>
        </w:rPr>
      </w:pPr>
      <w:bookmarkStart w:id="100" w:name="sub_3040195"/>
      <w:bookmarkEnd w:id="99"/>
      <w:r w:rsidRPr="002A38B7">
        <w:rPr>
          <w:highlight w:val="yellow"/>
        </w:rPr>
        <w:t>19.5.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пунктом 10 части 19.1, а также частью 19.2 настоящей статьи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1 - 9, 11 и 12 части 19.1, а также частью 19.2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19.1 настоящей статьи.</w:t>
      </w:r>
    </w:p>
    <w:p w:rsidR="00693FBF" w:rsidRPr="002A38B7" w:rsidRDefault="00693FBF" w:rsidP="00693FBF">
      <w:pPr>
        <w:rPr>
          <w:highlight w:val="yellow"/>
        </w:rPr>
      </w:pPr>
      <w:bookmarkStart w:id="101" w:name="sub_3040196"/>
      <w:bookmarkEnd w:id="100"/>
      <w:r w:rsidRPr="002A38B7">
        <w:rPr>
          <w:highlight w:val="yellow"/>
        </w:rPr>
        <w:t>19.6. 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пунктом 10 части 19.1 настоящей статьи. Вторая часть данной заявки должна содержать информацию и документы, предусмотренные пунктами 1 - 9, 11 и 12 части 19.1 настоящей статьи. При этом предусмотренные настоящей частью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настоящей статьи.</w:t>
      </w:r>
    </w:p>
    <w:p w:rsidR="00693FBF" w:rsidRPr="002A38B7" w:rsidRDefault="00693FBF" w:rsidP="00693FBF">
      <w:pPr>
        <w:rPr>
          <w:highlight w:val="yellow"/>
        </w:rPr>
      </w:pPr>
      <w:bookmarkStart w:id="102" w:name="sub_3040197"/>
      <w:bookmarkEnd w:id="101"/>
      <w:r w:rsidRPr="002A38B7">
        <w:rPr>
          <w:highlight w:val="yellow"/>
        </w:rPr>
        <w:t>19.7. Заявка на участие в запросе котировок в электронной форме должна содержать информацию и документы, предусмотренные частью 19.1 настоящей статьи, в случае установления заказчиком обязанности их представления.</w:t>
      </w:r>
    </w:p>
    <w:bookmarkEnd w:id="102"/>
    <w:p w:rsidR="00693FBF" w:rsidRPr="002A38B7" w:rsidRDefault="00693FBF" w:rsidP="00693FBF">
      <w:pPr>
        <w:pStyle w:val="s1"/>
        <w:jc w:val="both"/>
        <w:rPr>
          <w:rStyle w:val="af3"/>
          <w:i w:val="0"/>
          <w:highlight w:val="yellow"/>
        </w:rPr>
      </w:pPr>
      <w:r w:rsidRPr="002A38B7">
        <w:rPr>
          <w:highlight w:val="yellow"/>
        </w:rPr>
        <w:t xml:space="preserve">19.8. Декларация, предусмотренная пунктом 9 части 19.1 настоящей статьи,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части 19.1 настоящей статьи, посредством программно-аппаратных средств электронной </w:t>
      </w:r>
      <w:r w:rsidRPr="002A38B7">
        <w:rPr>
          <w:highlight w:val="yellow"/>
        </w:rPr>
        <w:lastRenderedPageBreak/>
        <w:t>площадки в случае их представления данному оператору при аккредитации на электронной площадке в соответствии с частью 18 настоящей статьи."</w:t>
      </w:r>
    </w:p>
    <w:p w:rsidR="003F491C" w:rsidRPr="002A38B7" w:rsidRDefault="003F491C" w:rsidP="00524DBF">
      <w:pPr>
        <w:pStyle w:val="s1"/>
        <w:jc w:val="both"/>
        <w:rPr>
          <w:rStyle w:val="af3"/>
          <w:i w:val="0"/>
          <w:highlight w:val="yellow"/>
        </w:rPr>
      </w:pPr>
      <w:r w:rsidRPr="002A38B7">
        <w:rPr>
          <w:rStyle w:val="af3"/>
          <w:i w:val="0"/>
          <w:highlight w:val="yellow"/>
        </w:rPr>
        <w:t xml:space="preserve">20. </w:t>
      </w:r>
      <w:r w:rsidR="00BE484B" w:rsidRPr="002A38B7">
        <w:rPr>
          <w:rStyle w:val="af3"/>
          <w:i w:val="0"/>
          <w:highlight w:val="yellow"/>
        </w:rPr>
        <w:t>Исключить</w:t>
      </w:r>
      <w:r w:rsidRPr="002A38B7">
        <w:rPr>
          <w:rStyle w:val="af3"/>
          <w:i w:val="0"/>
          <w:highlight w:val="yellow"/>
        </w:rPr>
        <w:t>.</w:t>
      </w:r>
    </w:p>
    <w:p w:rsidR="00BE484B" w:rsidRPr="002A38B7" w:rsidRDefault="00BE484B" w:rsidP="00BE484B">
      <w:pPr>
        <w:shd w:val="clear" w:color="auto" w:fill="FFFFFF"/>
        <w:spacing w:before="100" w:beforeAutospacing="1" w:after="100" w:afterAutospacing="1" w:line="240" w:lineRule="auto"/>
        <w:ind w:firstLine="0"/>
        <w:jc w:val="left"/>
        <w:rPr>
          <w:color w:val="000000"/>
          <w:highlight w:val="yellow"/>
        </w:rPr>
      </w:pPr>
      <w:r w:rsidRPr="002A38B7">
        <w:rPr>
          <w:color w:val="000000"/>
          <w:highlight w:val="yellow"/>
        </w:rPr>
        <w:t>21.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rsidR="00BE484B" w:rsidRPr="002A38B7" w:rsidRDefault="00BE484B" w:rsidP="00BE484B">
      <w:pPr>
        <w:shd w:val="clear" w:color="auto" w:fill="FFFFFF"/>
        <w:spacing w:before="100" w:beforeAutospacing="1" w:after="100" w:afterAutospacing="1" w:line="240" w:lineRule="auto"/>
        <w:ind w:firstLine="0"/>
        <w:jc w:val="left"/>
        <w:rPr>
          <w:color w:val="000000"/>
          <w:highlight w:val="yellow"/>
        </w:rPr>
      </w:pPr>
      <w:r w:rsidRPr="002A38B7">
        <w:rPr>
          <w:color w:val="000000"/>
          <w:highlight w:val="yellow"/>
        </w:rPr>
        <w:t>22. Оператор электронной площадки в следующем порядке направляет заказчику:</w:t>
      </w:r>
    </w:p>
    <w:p w:rsidR="00BE484B" w:rsidRPr="002A38B7" w:rsidRDefault="00BE484B" w:rsidP="00BE484B">
      <w:pPr>
        <w:shd w:val="clear" w:color="auto" w:fill="FFFFFF"/>
        <w:spacing w:before="100" w:beforeAutospacing="1" w:after="100" w:afterAutospacing="1" w:line="240" w:lineRule="auto"/>
        <w:ind w:firstLine="0"/>
        <w:jc w:val="left"/>
        <w:rPr>
          <w:color w:val="000000"/>
          <w:highlight w:val="yellow"/>
        </w:rPr>
      </w:pPr>
      <w:r w:rsidRPr="002A38B7">
        <w:rPr>
          <w:color w:val="000000"/>
          <w:highlight w:val="yellow"/>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 котировок в электронной форме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rsidR="003F491C" w:rsidRPr="002A38B7" w:rsidRDefault="00BE484B" w:rsidP="00BE484B">
      <w:pPr>
        <w:pStyle w:val="s1"/>
        <w:jc w:val="both"/>
        <w:rPr>
          <w:rStyle w:val="af3"/>
          <w:i w:val="0"/>
          <w:highlight w:val="yellow"/>
        </w:rPr>
      </w:pPr>
      <w:r w:rsidRPr="002A38B7">
        <w:rPr>
          <w:rStyle w:val="af3"/>
          <w:i w:val="0"/>
          <w:highlight w:val="yellow"/>
        </w:rPr>
        <w:t xml:space="preserve"> </w:t>
      </w:r>
      <w:r w:rsidR="003F491C" w:rsidRPr="002A38B7">
        <w:rPr>
          <w:rStyle w:val="af3"/>
          <w:i w:val="0"/>
          <w:highlight w:val="yellow"/>
        </w:rPr>
        <w:t xml:space="preserve">2) </w:t>
      </w:r>
      <w:r w:rsidR="009B6161" w:rsidRPr="002A38B7">
        <w:rPr>
          <w:rStyle w:val="af3"/>
          <w:i w:val="0"/>
          <w:highlight w:val="yellow"/>
        </w:rPr>
        <w:t>Утратил силу</w:t>
      </w:r>
      <w:r w:rsidR="003F491C" w:rsidRPr="002A38B7">
        <w:rPr>
          <w:rStyle w:val="af3"/>
          <w:i w:val="0"/>
          <w:highlight w:val="yellow"/>
        </w:rPr>
        <w:t>;</w:t>
      </w:r>
    </w:p>
    <w:p w:rsidR="009B6161" w:rsidRPr="002A38B7" w:rsidRDefault="009B6161" w:rsidP="009B6161">
      <w:pPr>
        <w:shd w:val="clear" w:color="auto" w:fill="FFFFFF"/>
        <w:spacing w:before="100" w:beforeAutospacing="1" w:after="100" w:afterAutospacing="1" w:line="240" w:lineRule="auto"/>
        <w:ind w:firstLine="0"/>
        <w:jc w:val="left"/>
        <w:rPr>
          <w:color w:val="000000"/>
          <w:highlight w:val="yellow"/>
        </w:rPr>
      </w:pPr>
      <w:r w:rsidRPr="002A38B7">
        <w:rPr>
          <w:color w:val="000000"/>
          <w:highlight w:val="yellow"/>
        </w:rPr>
        <w:t xml:space="preserve">3) вторые части заявок на участие в конкурсе, аукционе, запросе предложений, а также предложения о цене договора (при проведении конкурса в электронной форме, запроса предложений в электронной форме), протокол, предусмотренный </w:t>
      </w:r>
      <w:hyperlink r:id="rId65" w:anchor="/document/12188083/entry/3040701" w:history="1">
        <w:r w:rsidRPr="002A38B7">
          <w:rPr>
            <w:color w:val="0000FF"/>
            <w:highlight w:val="yellow"/>
            <w:u w:val="single"/>
          </w:rPr>
          <w:t>частью 7.1</w:t>
        </w:r>
      </w:hyperlink>
      <w:r w:rsidRPr="002A38B7">
        <w:rPr>
          <w:color w:val="000000"/>
          <w:highlight w:val="yellow"/>
        </w:rPr>
        <w:t xml:space="preserve"> настоящей статьи (при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rsidR="009B6161" w:rsidRPr="002A38B7" w:rsidRDefault="009B6161" w:rsidP="009B6161">
      <w:pPr>
        <w:shd w:val="clear" w:color="auto" w:fill="FFFFFF"/>
        <w:spacing w:before="100" w:beforeAutospacing="1" w:after="100" w:afterAutospacing="1" w:line="240" w:lineRule="auto"/>
        <w:ind w:firstLine="0"/>
        <w:jc w:val="left"/>
        <w:rPr>
          <w:color w:val="000000"/>
          <w:highlight w:val="yellow"/>
        </w:rPr>
      </w:pPr>
      <w:r w:rsidRPr="002A38B7">
        <w:rPr>
          <w:color w:val="000000"/>
          <w:highlight w:val="yellow"/>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rsidR="009B6161" w:rsidRPr="002A38B7" w:rsidRDefault="009B6161" w:rsidP="009B6161">
      <w:pPr>
        <w:shd w:val="clear" w:color="auto" w:fill="FFFFFF"/>
        <w:spacing w:before="100" w:beforeAutospacing="1" w:after="100" w:afterAutospacing="1" w:line="240" w:lineRule="auto"/>
        <w:ind w:firstLine="0"/>
        <w:jc w:val="left"/>
        <w:rPr>
          <w:color w:val="000000"/>
          <w:highlight w:val="yellow"/>
        </w:rPr>
      </w:pPr>
      <w:r w:rsidRPr="002A38B7">
        <w:rPr>
          <w:color w:val="000000"/>
          <w:highlight w:val="yellow"/>
        </w:rPr>
        <w:t xml:space="preserve">б) проведения процедуры подачи участниками аукциона в электронной форме предложений о цене договора с учетом требований </w:t>
      </w:r>
      <w:hyperlink r:id="rId66" w:anchor="/document/12188083/entry/30407" w:history="1">
        <w:r w:rsidRPr="002A38B7">
          <w:rPr>
            <w:color w:val="0000FF"/>
            <w:highlight w:val="yellow"/>
            <w:u w:val="single"/>
          </w:rPr>
          <w:t>части 7</w:t>
        </w:r>
      </w:hyperlink>
      <w:r w:rsidRPr="002A38B7">
        <w:rPr>
          <w:color w:val="000000"/>
          <w:highlight w:val="yellow"/>
        </w:rPr>
        <w:t xml:space="preserve"> настоящей статьи (при проведении аукциона в электронной форме);</w:t>
      </w:r>
    </w:p>
    <w:p w:rsidR="003F491C" w:rsidRPr="002A38B7" w:rsidRDefault="009B6161" w:rsidP="009B6161">
      <w:pPr>
        <w:shd w:val="clear" w:color="auto" w:fill="FFFFFF"/>
        <w:spacing w:before="100" w:beforeAutospacing="1" w:after="100" w:afterAutospacing="1" w:line="240" w:lineRule="auto"/>
        <w:ind w:firstLine="0"/>
        <w:rPr>
          <w:rStyle w:val="af3"/>
          <w:i w:val="0"/>
          <w:iCs w:val="0"/>
          <w:color w:val="000000"/>
        </w:rPr>
      </w:pPr>
      <w:r w:rsidRPr="002A38B7">
        <w:rPr>
          <w:color w:val="000000"/>
          <w:highlight w:val="yellow"/>
        </w:rPr>
        <w:t xml:space="preserve">4) протокол, предусмотренный </w:t>
      </w:r>
      <w:hyperlink r:id="rId67" w:anchor="/document/12188083/entry/3040701" w:history="1">
        <w:r w:rsidRPr="002A38B7">
          <w:rPr>
            <w:color w:val="0000FF"/>
            <w:highlight w:val="yellow"/>
            <w:u w:val="single"/>
          </w:rPr>
          <w:t>частью 7.1</w:t>
        </w:r>
      </w:hyperlink>
      <w:r w:rsidRPr="002A38B7">
        <w:rPr>
          <w:color w:val="000000"/>
          <w:highlight w:val="yellow"/>
        </w:rPr>
        <w:t xml:space="preserve"> настоящей статьи (в случае, если конкурс в электронной форме включает этап, предусмотренный </w:t>
      </w:r>
      <w:hyperlink r:id="rId68" w:anchor="/document/12188083/entry/304045" w:history="1">
        <w:r w:rsidRPr="002A38B7">
          <w:rPr>
            <w:color w:val="0000FF"/>
            <w:highlight w:val="yellow"/>
            <w:u w:val="single"/>
          </w:rPr>
          <w:t>пунктом 5 части 4</w:t>
        </w:r>
      </w:hyperlink>
      <w:r w:rsidRPr="002A38B7">
        <w:rPr>
          <w:color w:val="000000"/>
          <w:highlight w:val="yellow"/>
        </w:rPr>
        <w:t xml:space="preserve">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рассмотрения вторых частей заявок.</w:t>
      </w:r>
    </w:p>
    <w:p w:rsidR="003F491C" w:rsidRPr="009B6161" w:rsidRDefault="003F491C" w:rsidP="00524DBF">
      <w:pPr>
        <w:pStyle w:val="s1"/>
        <w:jc w:val="both"/>
        <w:rPr>
          <w:rStyle w:val="af3"/>
          <w:i w:val="0"/>
        </w:rPr>
      </w:pPr>
      <w:r w:rsidRPr="00087EE1">
        <w:rPr>
          <w:rStyle w:val="af3"/>
          <w:i w:val="0"/>
        </w:rPr>
        <w:t>23. В случае, если заказчиком принято решение об отмене конкурентной закупки с участием субъектов малого и среднего предпринимательства в соответствии с </w:t>
      </w:r>
      <w:hyperlink r:id="rId69" w:anchor="/document/12188083/entry/30205" w:history="1">
        <w:r w:rsidRPr="00087EE1">
          <w:rPr>
            <w:rStyle w:val="af3"/>
            <w:i w:val="0"/>
          </w:rPr>
          <w:t>частью 5 статьи 3.2</w:t>
        </w:r>
      </w:hyperlink>
      <w:r w:rsidR="005020CC" w:rsidRPr="00087EE1">
        <w:rPr>
          <w:rStyle w:val="af3"/>
          <w:i w:val="0"/>
        </w:rPr>
        <w:t xml:space="preserve"> </w:t>
      </w:r>
      <w:r w:rsidRPr="00087EE1">
        <w:rPr>
          <w:rStyle w:val="af3"/>
          <w:i w:val="0"/>
        </w:rPr>
        <w:t>Федерального закона</w:t>
      </w:r>
      <w:r w:rsidR="005020CC" w:rsidRPr="00087EE1">
        <w:rPr>
          <w:rStyle w:val="af3"/>
          <w:i w:val="0"/>
        </w:rPr>
        <w:t xml:space="preserve"> </w:t>
      </w:r>
      <w:r w:rsidR="00F23606" w:rsidRPr="00087EE1">
        <w:rPr>
          <w:rStyle w:val="af3"/>
          <w:i w:val="0"/>
        </w:rPr>
        <w:t xml:space="preserve">№ </w:t>
      </w:r>
      <w:r w:rsidR="005020CC" w:rsidRPr="00087EE1">
        <w:rPr>
          <w:rStyle w:val="af3"/>
          <w:i w:val="0"/>
        </w:rPr>
        <w:t>22</w:t>
      </w:r>
      <w:r w:rsidR="000D30DD" w:rsidRPr="00087EE1">
        <w:rPr>
          <w:rStyle w:val="af3"/>
          <w:i w:val="0"/>
        </w:rPr>
        <w:t>3-ФЗ</w:t>
      </w:r>
      <w:r w:rsidRPr="00087EE1">
        <w:rPr>
          <w:rStyle w:val="af3"/>
          <w:i w:val="0"/>
        </w:rPr>
        <w:t xml:space="preserve">, оператор электронной площадки не вправе направлять заказчику </w:t>
      </w:r>
      <w:r w:rsidRPr="009B6161">
        <w:rPr>
          <w:rStyle w:val="af3"/>
          <w:i w:val="0"/>
        </w:rPr>
        <w:t>заявки участников такой конкурентной закупки.</w:t>
      </w:r>
    </w:p>
    <w:p w:rsidR="009B6161" w:rsidRPr="002A38B7" w:rsidRDefault="003F491C" w:rsidP="00524DBF">
      <w:pPr>
        <w:pStyle w:val="s1"/>
        <w:jc w:val="both"/>
        <w:rPr>
          <w:rStyle w:val="af3"/>
          <w:i w:val="0"/>
          <w:highlight w:val="yellow"/>
        </w:rPr>
      </w:pPr>
      <w:r w:rsidRPr="002A38B7">
        <w:rPr>
          <w:rStyle w:val="af3"/>
          <w:i w:val="0"/>
          <w:highlight w:val="yellow"/>
        </w:rPr>
        <w:t xml:space="preserve">24. </w:t>
      </w:r>
      <w:r w:rsidR="009B6161" w:rsidRPr="002A38B7">
        <w:rPr>
          <w:rStyle w:val="af3"/>
          <w:i w:val="0"/>
          <w:highlight w:val="yellow"/>
        </w:rPr>
        <w:t xml:space="preserve">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w:t>
      </w:r>
      <w:hyperlink r:id="rId70" w:anchor="/document/12188083/entry/302013" w:history="1">
        <w:r w:rsidR="009B6161" w:rsidRPr="002A38B7">
          <w:rPr>
            <w:rStyle w:val="af3"/>
            <w:i w:val="0"/>
            <w:highlight w:val="yellow"/>
          </w:rPr>
          <w:t>части 13 статьи 3.2</w:t>
        </w:r>
      </w:hyperlink>
      <w:r w:rsidR="009B6161" w:rsidRPr="002A38B7">
        <w:rPr>
          <w:rStyle w:val="af3"/>
          <w:i w:val="0"/>
          <w:highlight w:val="yellow"/>
        </w:rPr>
        <w:t xml:space="preserve"> </w:t>
      </w:r>
      <w:r w:rsidR="009B6161" w:rsidRPr="002A38B7">
        <w:rPr>
          <w:rStyle w:val="af3"/>
          <w:i w:val="0"/>
          <w:highlight w:val="yellow"/>
        </w:rPr>
        <w:lastRenderedPageBreak/>
        <w:t>Федерального закона № 223-</w:t>
      </w:r>
      <w:proofErr w:type="gramStart"/>
      <w:r w:rsidR="009B6161" w:rsidRPr="002A38B7">
        <w:rPr>
          <w:rStyle w:val="af3"/>
          <w:i w:val="0"/>
          <w:highlight w:val="yellow"/>
        </w:rPr>
        <w:t>ФЗ .</w:t>
      </w:r>
      <w:proofErr w:type="gramEnd"/>
      <w:r w:rsidR="009B6161" w:rsidRPr="002A38B7">
        <w:rPr>
          <w:rStyle w:val="af3"/>
          <w:i w:val="0"/>
          <w:highlight w:val="yellow"/>
        </w:rPr>
        <w:t xml:space="preserve"> В течение часа с момента получения указанного протокола оператор электронной площадки размещает его в единой информационной системе. </w:t>
      </w:r>
    </w:p>
    <w:p w:rsidR="003F491C" w:rsidRPr="002A38B7" w:rsidRDefault="003F491C" w:rsidP="00524DBF">
      <w:pPr>
        <w:pStyle w:val="s1"/>
        <w:jc w:val="both"/>
        <w:rPr>
          <w:rStyle w:val="af3"/>
          <w:i w:val="0"/>
          <w:highlight w:val="yellow"/>
        </w:rPr>
      </w:pPr>
      <w:r w:rsidRPr="002A38B7">
        <w:rPr>
          <w:rStyle w:val="af3"/>
          <w:i w:val="0"/>
          <w:highlight w:val="yellow"/>
        </w:rPr>
        <w:t xml:space="preserve">25. </w:t>
      </w:r>
      <w:r w:rsidR="007450BA" w:rsidRPr="002A38B7">
        <w:rPr>
          <w:rStyle w:val="af3"/>
          <w:i w:val="0"/>
          <w:highlight w:val="yellow"/>
        </w:rPr>
        <w:t>Исключить.</w:t>
      </w:r>
    </w:p>
    <w:p w:rsidR="003F491C" w:rsidRPr="002A38B7" w:rsidRDefault="003F491C" w:rsidP="00524DBF">
      <w:pPr>
        <w:pStyle w:val="s1"/>
        <w:jc w:val="both"/>
        <w:rPr>
          <w:rStyle w:val="af3"/>
          <w:i w:val="0"/>
          <w:highlight w:val="yellow"/>
        </w:rPr>
      </w:pPr>
      <w:r w:rsidRPr="002A38B7">
        <w:rPr>
          <w:rStyle w:val="af3"/>
          <w:i w:val="0"/>
          <w:highlight w:val="yellow"/>
        </w:rPr>
        <w:t xml:space="preserve">26. </w:t>
      </w:r>
      <w:r w:rsidR="007450BA" w:rsidRPr="002A38B7">
        <w:rPr>
          <w:rStyle w:val="af3"/>
          <w:i w:val="0"/>
          <w:highlight w:val="yellow"/>
        </w:rPr>
        <w:t xml:space="preserve">В течение одного рабочего дня после направления оператором электронной площадки информации, указанной в </w:t>
      </w:r>
      <w:hyperlink r:id="rId71" w:anchor="/document/12188083/entry/304221" w:history="1">
        <w:r w:rsidR="007450BA" w:rsidRPr="002A38B7">
          <w:rPr>
            <w:rStyle w:val="af3"/>
            <w:i w:val="0"/>
            <w:highlight w:val="yellow"/>
          </w:rPr>
          <w:t>пунктах 1</w:t>
        </w:r>
      </w:hyperlink>
      <w:r w:rsidR="007450BA" w:rsidRPr="002A38B7">
        <w:rPr>
          <w:rStyle w:val="af3"/>
          <w:i w:val="0"/>
          <w:highlight w:val="yellow"/>
        </w:rPr>
        <w:t xml:space="preserve"> (при проведении запроса котировок в электронной форме), </w:t>
      </w:r>
      <w:hyperlink r:id="rId72" w:anchor="/document/12188083/entry/304223" w:history="1">
        <w:r w:rsidR="007450BA" w:rsidRPr="002A38B7">
          <w:rPr>
            <w:rStyle w:val="af3"/>
            <w:i w:val="0"/>
            <w:highlight w:val="yellow"/>
          </w:rPr>
          <w:t>3</w:t>
        </w:r>
      </w:hyperlink>
      <w:r w:rsidR="007450BA" w:rsidRPr="002A38B7">
        <w:rPr>
          <w:rStyle w:val="af3"/>
          <w:i w:val="0"/>
          <w:highlight w:val="yellow"/>
        </w:rPr>
        <w:t xml:space="preserve">, </w:t>
      </w:r>
      <w:hyperlink r:id="rId73" w:anchor="/document/12188083/entry/3042204" w:history="1">
        <w:r w:rsidR="007450BA" w:rsidRPr="002A38B7">
          <w:rPr>
            <w:rStyle w:val="af3"/>
            <w:i w:val="0"/>
            <w:highlight w:val="yellow"/>
          </w:rPr>
          <w:t>4</w:t>
        </w:r>
      </w:hyperlink>
      <w:r w:rsidR="007450BA" w:rsidRPr="002A38B7">
        <w:rPr>
          <w:rStyle w:val="af3"/>
          <w:i w:val="0"/>
          <w:highlight w:val="yellow"/>
        </w:rPr>
        <w:t xml:space="preserve"> (в случае, если конкурс в электронной форме включает этап, предусмотренный </w:t>
      </w:r>
      <w:hyperlink r:id="rId74" w:anchor="/document/12188083/entry/304045" w:history="1">
        <w:r w:rsidR="007450BA" w:rsidRPr="002A38B7">
          <w:rPr>
            <w:rStyle w:val="af3"/>
            <w:i w:val="0"/>
            <w:highlight w:val="yellow"/>
          </w:rPr>
          <w:t>пунктом 5 части 4</w:t>
        </w:r>
      </w:hyperlink>
      <w:r w:rsidR="007450BA" w:rsidRPr="002A38B7">
        <w:rPr>
          <w:rStyle w:val="af3"/>
          <w:i w:val="0"/>
          <w:highlight w:val="yellow"/>
        </w:rPr>
        <w:t xml:space="preserve"> настоящей статьи) </w:t>
      </w:r>
      <w:hyperlink r:id="rId75" w:anchor="/document/12188083/entry/304022" w:history="1">
        <w:r w:rsidR="007450BA" w:rsidRPr="002A38B7">
          <w:rPr>
            <w:rStyle w:val="af3"/>
            <w:i w:val="0"/>
            <w:highlight w:val="yellow"/>
          </w:rPr>
          <w:t>части 22</w:t>
        </w:r>
      </w:hyperlink>
      <w:r w:rsidR="007450BA" w:rsidRPr="002A38B7">
        <w:rPr>
          <w:rStyle w:val="af3"/>
          <w:i w:val="0"/>
          <w:highlight w:val="yellow"/>
        </w:rPr>
        <w:t xml:space="preserve">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w:t>
      </w:r>
      <w:proofErr w:type="gramStart"/>
      <w:r w:rsidR="007450BA" w:rsidRPr="002A38B7">
        <w:rPr>
          <w:rStyle w:val="af3"/>
          <w:i w:val="0"/>
          <w:highlight w:val="yellow"/>
        </w:rPr>
        <w:t>заявок.</w:t>
      </w:r>
      <w:r w:rsidRPr="002A38B7">
        <w:rPr>
          <w:rStyle w:val="af3"/>
          <w:i w:val="0"/>
          <w:highlight w:val="yellow"/>
        </w:rPr>
        <w:t>.</w:t>
      </w:r>
      <w:proofErr w:type="gramEnd"/>
    </w:p>
    <w:p w:rsidR="003F491C" w:rsidRPr="00087EE1" w:rsidRDefault="003F491C" w:rsidP="00524DBF">
      <w:pPr>
        <w:pStyle w:val="s1"/>
        <w:jc w:val="both"/>
        <w:rPr>
          <w:rStyle w:val="af3"/>
          <w:i w:val="0"/>
        </w:rPr>
      </w:pPr>
      <w:r w:rsidRPr="002A38B7">
        <w:rPr>
          <w:rStyle w:val="af3"/>
          <w:i w:val="0"/>
          <w:highlight w:val="yellow"/>
        </w:rPr>
        <w:t>27. Заказчик составляет итоговый протокол в соответствии с требованиями</w:t>
      </w:r>
      <w:r w:rsidR="007450BA" w:rsidRPr="002A38B7">
        <w:rPr>
          <w:rStyle w:val="af3"/>
          <w:i w:val="0"/>
          <w:highlight w:val="yellow"/>
        </w:rPr>
        <w:t xml:space="preserve"> части 14 </w:t>
      </w:r>
      <w:proofErr w:type="gramStart"/>
      <w:r w:rsidR="007450BA" w:rsidRPr="002A38B7">
        <w:rPr>
          <w:rStyle w:val="af3"/>
          <w:i w:val="0"/>
          <w:highlight w:val="yellow"/>
        </w:rPr>
        <w:t xml:space="preserve">статьи </w:t>
      </w:r>
      <w:r w:rsidRPr="002A38B7">
        <w:rPr>
          <w:rStyle w:val="af3"/>
          <w:i w:val="0"/>
          <w:highlight w:val="yellow"/>
        </w:rPr>
        <w:t> </w:t>
      </w:r>
      <w:r w:rsidR="004E30D5" w:rsidRPr="002A38B7">
        <w:rPr>
          <w:rStyle w:val="af3"/>
          <w:i w:val="0"/>
          <w:highlight w:val="yellow"/>
        </w:rPr>
        <w:t>3.2</w:t>
      </w:r>
      <w:proofErr w:type="gramEnd"/>
      <w:r w:rsidR="004E30D5" w:rsidRPr="002A38B7">
        <w:rPr>
          <w:rStyle w:val="af3"/>
          <w:i w:val="0"/>
          <w:highlight w:val="yellow"/>
        </w:rPr>
        <w:t> Федерального</w:t>
      </w:r>
      <w:r w:rsidRPr="002A38B7">
        <w:rPr>
          <w:rStyle w:val="af3"/>
          <w:i w:val="0"/>
          <w:highlight w:val="yellow"/>
        </w:rPr>
        <w:t xml:space="preserve"> закона</w:t>
      </w:r>
      <w:r w:rsidR="00444881" w:rsidRPr="002A38B7">
        <w:rPr>
          <w:rStyle w:val="af3"/>
          <w:i w:val="0"/>
          <w:highlight w:val="yellow"/>
        </w:rPr>
        <w:t xml:space="preserve"> </w:t>
      </w:r>
      <w:r w:rsidR="00FE3EA4" w:rsidRPr="002A38B7">
        <w:rPr>
          <w:rStyle w:val="af3"/>
          <w:i w:val="0"/>
          <w:highlight w:val="yellow"/>
        </w:rPr>
        <w:t xml:space="preserve">№ </w:t>
      </w:r>
      <w:r w:rsidR="00444881" w:rsidRPr="002A38B7">
        <w:rPr>
          <w:rStyle w:val="af3"/>
          <w:i w:val="0"/>
          <w:highlight w:val="yellow"/>
        </w:rPr>
        <w:t>223-ФЗ</w:t>
      </w:r>
      <w:r w:rsidRPr="002A38B7">
        <w:rPr>
          <w:rStyle w:val="af3"/>
          <w:i w:val="0"/>
          <w:highlight w:val="yellow"/>
        </w:rPr>
        <w:t xml:space="preserve"> и размещает его на электронной площадке и в единой информационной системе.</w:t>
      </w:r>
    </w:p>
    <w:p w:rsidR="003F491C" w:rsidRPr="00087EE1" w:rsidRDefault="003F491C" w:rsidP="00524DBF">
      <w:pPr>
        <w:pStyle w:val="s1"/>
        <w:jc w:val="both"/>
        <w:rPr>
          <w:rStyle w:val="af3"/>
          <w:i w:val="0"/>
        </w:rPr>
      </w:pPr>
      <w:r w:rsidRPr="00087EE1">
        <w:rPr>
          <w:rStyle w:val="af3"/>
          <w:i w:val="0"/>
        </w:rPr>
        <w:t xml:space="preserve">28. 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w:t>
      </w:r>
      <w:r w:rsidR="00444881" w:rsidRPr="00087EE1">
        <w:rPr>
          <w:rStyle w:val="af3"/>
          <w:i w:val="0"/>
        </w:rPr>
        <w:t>участнику такой закупки,</w:t>
      </w:r>
      <w:r w:rsidRPr="00087EE1">
        <w:rPr>
          <w:rStyle w:val="af3"/>
          <w:i w:val="0"/>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F491C" w:rsidRPr="002A38B7" w:rsidRDefault="003F491C" w:rsidP="00524DBF">
      <w:pPr>
        <w:pStyle w:val="s1"/>
        <w:jc w:val="both"/>
        <w:rPr>
          <w:rStyle w:val="af3"/>
          <w:i w:val="0"/>
        </w:rPr>
      </w:pPr>
      <w:r w:rsidRPr="002A38B7">
        <w:rPr>
          <w:rStyle w:val="af3"/>
          <w:i w:val="0"/>
          <w:highlight w:val="yellow"/>
        </w:rPr>
        <w:t xml:space="preserve">29. </w:t>
      </w:r>
      <w:r w:rsidR="007450BA" w:rsidRPr="002A38B7">
        <w:rPr>
          <w:color w:val="000000"/>
          <w:sz w:val="25"/>
          <w:szCs w:val="25"/>
          <w:highlight w:val="yellow"/>
        </w:rPr>
        <w:t>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r w:rsidRPr="002A38B7">
        <w:rPr>
          <w:rStyle w:val="af3"/>
          <w:i w:val="0"/>
          <w:highlight w:val="yellow"/>
        </w:rPr>
        <w:t>.</w:t>
      </w:r>
    </w:p>
    <w:p w:rsidR="003F491C" w:rsidRPr="00087EE1" w:rsidRDefault="003F491C" w:rsidP="00524DBF">
      <w:pPr>
        <w:pStyle w:val="s1"/>
        <w:jc w:val="both"/>
        <w:rPr>
          <w:rStyle w:val="af3"/>
          <w:i w:val="0"/>
        </w:rPr>
      </w:pPr>
      <w:r w:rsidRPr="00087EE1">
        <w:rPr>
          <w:rStyle w:val="af3"/>
          <w:i w:val="0"/>
        </w:rPr>
        <w:t>30.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rsidR="003F491C" w:rsidRPr="00053F6F" w:rsidRDefault="003F491C" w:rsidP="00053F6F">
      <w:pPr>
        <w:pStyle w:val="20"/>
        <w:rPr>
          <w:rStyle w:val="af3"/>
          <w:i w:val="0"/>
          <w:iCs w:val="0"/>
        </w:rPr>
      </w:pPr>
      <w:bookmarkStart w:id="103" w:name="_Toc75806841"/>
      <w:r w:rsidRPr="00053F6F">
        <w:rPr>
          <w:rStyle w:val="af3"/>
          <w:i w:val="0"/>
          <w:iCs w:val="0"/>
        </w:rPr>
        <w:lastRenderedPageBreak/>
        <w:t xml:space="preserve">Статья </w:t>
      </w:r>
      <w:r w:rsidR="00444881" w:rsidRPr="00053F6F">
        <w:rPr>
          <w:rStyle w:val="af3"/>
          <w:i w:val="0"/>
          <w:iCs w:val="0"/>
        </w:rPr>
        <w:t xml:space="preserve">23 </w:t>
      </w:r>
      <w:r w:rsidRPr="00053F6F">
        <w:rPr>
          <w:rStyle w:val="af3"/>
          <w:i w:val="0"/>
          <w:iCs w:val="0"/>
        </w:rPr>
        <w:t>Требования к конкурентной закупке, осуществляемой закрытым способом</w:t>
      </w:r>
      <w:bookmarkEnd w:id="103"/>
    </w:p>
    <w:p w:rsidR="003F491C" w:rsidRPr="00087EE1" w:rsidRDefault="003F491C" w:rsidP="00524DBF">
      <w:pPr>
        <w:pStyle w:val="s1"/>
        <w:jc w:val="both"/>
        <w:rPr>
          <w:rStyle w:val="af3"/>
          <w:i w:val="0"/>
        </w:rPr>
      </w:pPr>
      <w:r w:rsidRPr="00087EE1">
        <w:rPr>
          <w:rStyle w:val="af3"/>
          <w:i w:val="0"/>
        </w:rPr>
        <w:t>1. 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в случае, если сведения о такой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76" w:anchor="/document/12188083/entry/30082" w:history="1">
        <w:r w:rsidRPr="00087EE1">
          <w:rPr>
            <w:rStyle w:val="af3"/>
            <w:i w:val="0"/>
          </w:rPr>
          <w:t>пунктом 2</w:t>
        </w:r>
      </w:hyperlink>
      <w:r w:rsidRPr="00087EE1">
        <w:rPr>
          <w:rStyle w:val="af3"/>
          <w:i w:val="0"/>
        </w:rPr>
        <w:t> или </w:t>
      </w:r>
      <w:hyperlink r:id="rId77" w:anchor="/document/12188083/entry/30083" w:history="1">
        <w:r w:rsidRPr="00087EE1">
          <w:rPr>
            <w:rStyle w:val="af3"/>
            <w:i w:val="0"/>
          </w:rPr>
          <w:t>3 части 8 статьи 3.1</w:t>
        </w:r>
      </w:hyperlink>
      <w:r w:rsidRPr="00087EE1">
        <w:rPr>
          <w:rStyle w:val="af3"/>
          <w:i w:val="0"/>
        </w:rPr>
        <w:t>  Федерального закона</w:t>
      </w:r>
      <w:r w:rsidR="00BD73A8" w:rsidRPr="00087EE1">
        <w:rPr>
          <w:rStyle w:val="af3"/>
          <w:i w:val="0"/>
        </w:rPr>
        <w:t xml:space="preserve"> </w:t>
      </w:r>
      <w:r w:rsidR="00444881" w:rsidRPr="00087EE1">
        <w:rPr>
          <w:rStyle w:val="af3"/>
          <w:i w:val="0"/>
        </w:rPr>
        <w:t>№</w:t>
      </w:r>
      <w:r w:rsidR="00BD73A8" w:rsidRPr="00087EE1">
        <w:rPr>
          <w:rStyle w:val="af3"/>
          <w:i w:val="0"/>
        </w:rPr>
        <w:t>223-ФЗ</w:t>
      </w:r>
      <w:r w:rsidRPr="00087EE1">
        <w:rPr>
          <w:rStyle w:val="af3"/>
          <w:i w:val="0"/>
        </w:rPr>
        <w:t>, или если в отношении такой закупки Правительством Российской Федерации принято решение в соответствии с </w:t>
      </w:r>
      <w:hyperlink r:id="rId78" w:anchor="/document/12188083/entry/416" w:history="1">
        <w:r w:rsidRPr="00087EE1">
          <w:rPr>
            <w:rStyle w:val="af3"/>
            <w:i w:val="0"/>
          </w:rPr>
          <w:t>частью 16 статьи 4</w:t>
        </w:r>
      </w:hyperlink>
      <w:r w:rsidRPr="00087EE1">
        <w:rPr>
          <w:rStyle w:val="af3"/>
          <w:i w:val="0"/>
        </w:rPr>
        <w:t>  Федерального закона</w:t>
      </w:r>
      <w:r w:rsidR="00444881" w:rsidRPr="00087EE1">
        <w:rPr>
          <w:rStyle w:val="af3"/>
          <w:i w:val="0"/>
        </w:rPr>
        <w:t xml:space="preserve"> №223-ФЗ </w:t>
      </w:r>
      <w:r w:rsidRPr="00087EE1">
        <w:rPr>
          <w:rStyle w:val="af3"/>
          <w:i w:val="0"/>
        </w:rPr>
        <w:t xml:space="preserve"> (далее также - закрытая конкурентная закупка).</w:t>
      </w:r>
    </w:p>
    <w:p w:rsidR="003F491C" w:rsidRPr="00087EE1" w:rsidRDefault="003F491C" w:rsidP="00524DBF">
      <w:pPr>
        <w:pStyle w:val="s1"/>
        <w:jc w:val="both"/>
        <w:rPr>
          <w:rStyle w:val="af3"/>
          <w:i w:val="0"/>
        </w:rPr>
      </w:pPr>
      <w:r w:rsidRPr="00087EE1">
        <w:rPr>
          <w:rStyle w:val="af3"/>
          <w:i w:val="0"/>
        </w:rPr>
        <w:t>2. Закрытая конкурентная закупка осуществляется в порядке, установленном </w:t>
      </w:r>
      <w:hyperlink r:id="rId79" w:anchor="/document/12188083/entry/3020" w:history="1">
        <w:r w:rsidRPr="00087EE1">
          <w:rPr>
            <w:rStyle w:val="af3"/>
            <w:i w:val="0"/>
          </w:rPr>
          <w:t>статьей 3.</w:t>
        </w:r>
        <w:r w:rsidR="00444881" w:rsidRPr="00087EE1">
          <w:rPr>
            <w:rStyle w:val="af3"/>
            <w:i w:val="0"/>
          </w:rPr>
          <w:t>2</w:t>
        </w:r>
      </w:hyperlink>
      <w:r w:rsidRPr="00087EE1">
        <w:rPr>
          <w:rStyle w:val="af3"/>
          <w:i w:val="0"/>
        </w:rPr>
        <w:t xml:space="preserve"> Федерального закона</w:t>
      </w:r>
      <w:r w:rsidR="00BD73A8" w:rsidRPr="00087EE1">
        <w:rPr>
          <w:rStyle w:val="af3"/>
          <w:i w:val="0"/>
        </w:rPr>
        <w:t xml:space="preserve"> </w:t>
      </w:r>
      <w:r w:rsidR="00444881" w:rsidRPr="00087EE1">
        <w:rPr>
          <w:rStyle w:val="af3"/>
          <w:i w:val="0"/>
        </w:rPr>
        <w:t xml:space="preserve">№ </w:t>
      </w:r>
      <w:r w:rsidR="00BD73A8" w:rsidRPr="00087EE1">
        <w:rPr>
          <w:rStyle w:val="af3"/>
          <w:i w:val="0"/>
        </w:rPr>
        <w:t>223-ФЗ</w:t>
      </w:r>
      <w:r w:rsidRPr="00087EE1">
        <w:rPr>
          <w:rStyle w:val="af3"/>
          <w:i w:val="0"/>
        </w:rPr>
        <w:t>, с учетом особенностей, предусмотренных статьей</w:t>
      </w:r>
      <w:r w:rsidR="00444881" w:rsidRPr="00087EE1">
        <w:rPr>
          <w:rStyle w:val="af3"/>
          <w:i w:val="0"/>
        </w:rPr>
        <w:t xml:space="preserve"> 3.5. Федерального закона № 223ФЗ</w:t>
      </w:r>
      <w:r w:rsidRPr="00087EE1">
        <w:rPr>
          <w:rStyle w:val="af3"/>
          <w:i w:val="0"/>
        </w:rPr>
        <w:t>.</w:t>
      </w:r>
    </w:p>
    <w:p w:rsidR="003F491C" w:rsidRPr="00087EE1" w:rsidRDefault="003F491C" w:rsidP="00524DBF">
      <w:pPr>
        <w:pStyle w:val="s1"/>
        <w:jc w:val="both"/>
        <w:rPr>
          <w:rStyle w:val="af3"/>
          <w:i w:val="0"/>
        </w:rPr>
      </w:pPr>
      <w:r w:rsidRPr="00087EE1">
        <w:rPr>
          <w:rStyle w:val="af3"/>
          <w:i w:val="0"/>
        </w:rPr>
        <w:t>3. Информация о закрытой конкурентной закупке не подлежит размещению в 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положением о закупке, в сроки, установленные настоящим Федеральным законом.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rsidR="003F491C" w:rsidRPr="00087EE1" w:rsidRDefault="003F491C" w:rsidP="00524DBF">
      <w:pPr>
        <w:pStyle w:val="s1"/>
        <w:jc w:val="both"/>
        <w:rPr>
          <w:rStyle w:val="af3"/>
          <w:i w:val="0"/>
        </w:rPr>
      </w:pPr>
      <w:r w:rsidRPr="00087EE1">
        <w:rPr>
          <w:rStyle w:val="af3"/>
          <w:i w:val="0"/>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rsidR="003F491C" w:rsidRPr="00087EE1" w:rsidRDefault="003F491C" w:rsidP="00524DBF">
      <w:pPr>
        <w:pStyle w:val="s1"/>
        <w:jc w:val="both"/>
        <w:rPr>
          <w:rStyle w:val="af3"/>
          <w:i w:val="0"/>
        </w:rPr>
      </w:pPr>
    </w:p>
    <w:p w:rsidR="00A20F28" w:rsidRPr="00053F6F" w:rsidRDefault="000A52DF" w:rsidP="00053F6F">
      <w:pPr>
        <w:pStyle w:val="11"/>
      </w:pPr>
      <w:bookmarkStart w:id="104" w:name="_Toc75806842"/>
      <w:r w:rsidRPr="00053F6F">
        <w:lastRenderedPageBreak/>
        <w:t xml:space="preserve">Глава </w:t>
      </w:r>
      <w:r w:rsidR="004F57A3">
        <w:t>4</w:t>
      </w:r>
      <w:r w:rsidRPr="00053F6F">
        <w:t xml:space="preserve">. </w:t>
      </w:r>
      <w:r w:rsidR="00460351" w:rsidRPr="00053F6F">
        <w:t>Закупка путем проведения о</w:t>
      </w:r>
      <w:r w:rsidRPr="00053F6F">
        <w:t>ткрыт</w:t>
      </w:r>
      <w:r w:rsidR="00460351" w:rsidRPr="00053F6F">
        <w:t>ого</w:t>
      </w:r>
      <w:r w:rsidRPr="00053F6F">
        <w:t xml:space="preserve"> конкурс</w:t>
      </w:r>
      <w:r w:rsidR="00460351" w:rsidRPr="00053F6F">
        <w:t>а</w:t>
      </w:r>
      <w:bookmarkEnd w:id="38"/>
      <w:bookmarkEnd w:id="104"/>
    </w:p>
    <w:p w:rsidR="000A52DF" w:rsidRPr="00053F6F" w:rsidRDefault="000A52DF" w:rsidP="00053F6F">
      <w:pPr>
        <w:pStyle w:val="20"/>
      </w:pPr>
      <w:bookmarkStart w:id="105" w:name="_Toc452711521"/>
      <w:bookmarkStart w:id="106" w:name="_Toc75806843"/>
      <w:r w:rsidRPr="00053F6F">
        <w:t xml:space="preserve">Статья </w:t>
      </w:r>
      <w:r w:rsidR="006579D0" w:rsidRPr="00053F6F">
        <w:t>2</w:t>
      </w:r>
      <w:r w:rsidR="007E49F2" w:rsidRPr="00053F6F">
        <w:t>4</w:t>
      </w:r>
      <w:r w:rsidRPr="00053F6F">
        <w:t>. Общие положения о конкурсе.</w:t>
      </w:r>
      <w:bookmarkEnd w:id="105"/>
      <w:bookmarkEnd w:id="106"/>
      <w:r w:rsidRPr="00053F6F">
        <w:t xml:space="preserve"> </w:t>
      </w:r>
    </w:p>
    <w:p w:rsidR="00EC2607" w:rsidRPr="00087EE1" w:rsidRDefault="00EC2607" w:rsidP="00524DBF">
      <w:pPr>
        <w:pStyle w:val="a6"/>
        <w:numPr>
          <w:ilvl w:val="0"/>
          <w:numId w:val="5"/>
        </w:numPr>
        <w:spacing w:line="240" w:lineRule="auto"/>
        <w:ind w:firstLine="851"/>
        <w:rPr>
          <w:color w:val="22272F"/>
          <w:shd w:val="clear" w:color="auto" w:fill="FFFFFF"/>
        </w:rPr>
      </w:pPr>
      <w:r w:rsidRPr="00087EE1">
        <w:rPr>
          <w:color w:val="22272F"/>
          <w:shd w:val="clear" w:color="auto" w:fill="FFFFFF"/>
        </w:rPr>
        <w:t>Под конкурсом в целях Федерального закона № 223-ФЗ понимается 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395721" w:rsidRPr="00053F6F" w:rsidRDefault="00395721" w:rsidP="00053F6F">
      <w:pPr>
        <w:pStyle w:val="20"/>
      </w:pPr>
      <w:bookmarkStart w:id="107" w:name="_Toc452711522"/>
      <w:bookmarkStart w:id="108" w:name="_Toc75806844"/>
      <w:r w:rsidRPr="00053F6F">
        <w:t xml:space="preserve">Статья </w:t>
      </w:r>
      <w:r w:rsidR="006579D0" w:rsidRPr="00053F6F">
        <w:t>2</w:t>
      </w:r>
      <w:r w:rsidR="007E49F2" w:rsidRPr="00053F6F">
        <w:t>5</w:t>
      </w:r>
      <w:r w:rsidRPr="00053F6F">
        <w:t xml:space="preserve"> Извещение о проведении открытого конкурса</w:t>
      </w:r>
      <w:bookmarkEnd w:id="107"/>
      <w:r w:rsidR="00C6103C" w:rsidRPr="00053F6F">
        <w:t>.</w:t>
      </w:r>
      <w:bookmarkEnd w:id="108"/>
    </w:p>
    <w:p w:rsidR="000A52DF" w:rsidRPr="00087EE1" w:rsidRDefault="00395721" w:rsidP="00524DBF">
      <w:pPr>
        <w:spacing w:line="240" w:lineRule="auto"/>
      </w:pPr>
      <w:r w:rsidRPr="00087EE1">
        <w:rPr>
          <w:bCs/>
        </w:rPr>
        <w:t>1</w:t>
      </w:r>
      <w:r w:rsidR="000A52DF" w:rsidRPr="00087EE1">
        <w:rPr>
          <w:bCs/>
        </w:rPr>
        <w:t xml:space="preserve">. </w:t>
      </w:r>
      <w:r w:rsidR="000A52DF" w:rsidRPr="00087EE1">
        <w:t xml:space="preserve">Извещение о проведении открытого конкурса размещается заказчиком </w:t>
      </w:r>
      <w:r w:rsidR="00935E8C" w:rsidRPr="00087EE1">
        <w:t>в единой информационной системе</w:t>
      </w:r>
      <w:r w:rsidR="000A52DF" w:rsidRPr="00087EE1">
        <w:t xml:space="preserve"> не менее чем за </w:t>
      </w:r>
      <w:r w:rsidR="00C92176" w:rsidRPr="00087EE1">
        <w:t>пятнадцать</w:t>
      </w:r>
      <w:r w:rsidR="00935E8C" w:rsidRPr="00087EE1">
        <w:t xml:space="preserve"> дней</w:t>
      </w:r>
      <w:r w:rsidR="000A52DF" w:rsidRPr="00087EE1">
        <w:t xml:space="preserve"> до дня окончания подачи заявок на участие в конкурсе. </w:t>
      </w:r>
    </w:p>
    <w:p w:rsidR="000A52DF" w:rsidRPr="00087EE1" w:rsidRDefault="00395721" w:rsidP="00524DBF">
      <w:pPr>
        <w:spacing w:line="240" w:lineRule="auto"/>
      </w:pPr>
      <w:r w:rsidRPr="00087EE1">
        <w:t>1</w:t>
      </w:r>
      <w:r w:rsidR="000A52DF" w:rsidRPr="00087EE1">
        <w:t>.1. Заказчик одновременно с размещением извещения, вправе направить предложение принять участие в конкурсе лицам, осуществляющим пос</w:t>
      </w:r>
      <w:r w:rsidR="00935E8C" w:rsidRPr="00087EE1">
        <w:t>тавки товаров</w:t>
      </w:r>
      <w:r w:rsidR="000A52DF" w:rsidRPr="00087EE1">
        <w:t xml:space="preserve"> </w:t>
      </w:r>
      <w:r w:rsidR="00935E8C" w:rsidRPr="00087EE1">
        <w:t>(</w:t>
      </w:r>
      <w:r w:rsidR="000A52DF" w:rsidRPr="00087EE1">
        <w:t>в</w:t>
      </w:r>
      <w:r w:rsidR="00935E8C" w:rsidRPr="00087EE1">
        <w:t>ыполнение работ, оказание услуг),</w:t>
      </w:r>
      <w:r w:rsidR="000A52DF" w:rsidRPr="00087EE1">
        <w:t xml:space="preserve"> предусмотренных извещением о проведении конкурса, что не должно расцениваться как создание для таких лиц преимуществ: заявки таких лиц рассматриваются в общем порядке. Такое письмо может направляться с использованием любых средств связи, в том числе в электронной форме. </w:t>
      </w:r>
    </w:p>
    <w:p w:rsidR="00D40312" w:rsidRPr="00087EE1" w:rsidRDefault="00395721" w:rsidP="00524DBF">
      <w:pPr>
        <w:spacing w:line="240" w:lineRule="auto"/>
      </w:pPr>
      <w:r w:rsidRPr="00087EE1">
        <w:rPr>
          <w:bCs/>
        </w:rPr>
        <w:t>2.</w:t>
      </w:r>
      <w:r w:rsidR="000A52DF" w:rsidRPr="00087EE1">
        <w:rPr>
          <w:bCs/>
        </w:rPr>
        <w:t xml:space="preserve"> </w:t>
      </w:r>
      <w:r w:rsidR="000A52DF" w:rsidRPr="00087EE1">
        <w:t xml:space="preserve">Извещение о проведении открытого конкурса должно содержать </w:t>
      </w:r>
      <w:r w:rsidR="00D40312" w:rsidRPr="00087EE1">
        <w:t>сведения и информацию предусмотренную</w:t>
      </w:r>
      <w:r w:rsidR="00AD26CA" w:rsidRPr="00087EE1">
        <w:t xml:space="preserve"> </w:t>
      </w:r>
      <w:r w:rsidR="000114B5" w:rsidRPr="00087EE1">
        <w:t>ч</w:t>
      </w:r>
      <w:r w:rsidR="00AD26CA" w:rsidRPr="00087EE1">
        <w:t>.</w:t>
      </w:r>
      <w:r w:rsidR="000114B5" w:rsidRPr="00087EE1">
        <w:t xml:space="preserve"> 8 статьи 4</w:t>
      </w:r>
      <w:r w:rsidR="00AD26CA" w:rsidRPr="00087EE1">
        <w:rPr>
          <w:color w:val="22272F"/>
          <w:shd w:val="clear" w:color="auto" w:fill="FFFFFF"/>
        </w:rPr>
        <w:t xml:space="preserve"> Федерального закона № 223-ФЗ </w:t>
      </w:r>
      <w:proofErr w:type="gramStart"/>
      <w:r w:rsidR="00AD26CA" w:rsidRPr="00087EE1">
        <w:rPr>
          <w:color w:val="22272F"/>
          <w:shd w:val="clear" w:color="auto" w:fill="FFFFFF"/>
        </w:rPr>
        <w:t>и</w:t>
      </w:r>
      <w:r w:rsidR="000114B5" w:rsidRPr="00087EE1">
        <w:t xml:space="preserve"> </w:t>
      </w:r>
      <w:r w:rsidR="00D40312" w:rsidRPr="00087EE1">
        <w:t xml:space="preserve"> ч.</w:t>
      </w:r>
      <w:proofErr w:type="gramEnd"/>
      <w:r w:rsidR="00D40312" w:rsidRPr="00087EE1">
        <w:t>1  статьи 1</w:t>
      </w:r>
      <w:r w:rsidR="00FE3EA4" w:rsidRPr="00087EE1">
        <w:t>9</w:t>
      </w:r>
      <w:r w:rsidR="00D40312" w:rsidRPr="00087EE1">
        <w:t xml:space="preserve"> настоящего Положения о закупке</w:t>
      </w:r>
      <w:r w:rsidR="000114B5" w:rsidRPr="00087EE1">
        <w:t xml:space="preserve"> </w:t>
      </w:r>
      <w:r w:rsidR="00D40312" w:rsidRPr="00087EE1">
        <w:t xml:space="preserve">. </w:t>
      </w:r>
    </w:p>
    <w:p w:rsidR="000425E1" w:rsidRPr="00087EE1" w:rsidRDefault="001D0112" w:rsidP="00524DBF">
      <w:pPr>
        <w:spacing w:line="240" w:lineRule="auto"/>
      </w:pPr>
      <w:r w:rsidRPr="00087EE1">
        <w:t xml:space="preserve">8)  </w:t>
      </w:r>
      <w:r w:rsidR="000425E1" w:rsidRPr="00087EE1">
        <w:t>иные</w:t>
      </w:r>
      <w:r w:rsidR="00FE3EA4" w:rsidRPr="00087EE1">
        <w:t xml:space="preserve"> сведения, предусмотренные документацией о закупке.</w:t>
      </w:r>
    </w:p>
    <w:p w:rsidR="000C6547" w:rsidRPr="00087EE1" w:rsidRDefault="00395721" w:rsidP="00524DBF">
      <w:pPr>
        <w:spacing w:line="240" w:lineRule="auto"/>
      </w:pPr>
      <w:r w:rsidRPr="00087EE1">
        <w:t xml:space="preserve">3. Заказчик вправе принять решение о внесении изменений в извещение о проведении открытого конкурса </w:t>
      </w:r>
      <w:r w:rsidR="00152BFC" w:rsidRPr="00087EE1">
        <w:t xml:space="preserve">в любое время </w:t>
      </w:r>
      <w:r w:rsidRPr="00087EE1">
        <w:t xml:space="preserve">до даты окончания подачи заявок на участие в конкурсе. Изменение предмета конкурса не допускается. </w:t>
      </w:r>
    </w:p>
    <w:p w:rsidR="00BC694E" w:rsidRPr="00087EE1" w:rsidRDefault="00BC694E" w:rsidP="00524DBF">
      <w:pPr>
        <w:spacing w:line="240" w:lineRule="auto"/>
      </w:pPr>
      <w:r w:rsidRPr="00087EE1">
        <w:t>4. Заказчик вправе отменить конкурентную закупку в форме открытого конкурса</w:t>
      </w:r>
      <w:r w:rsidR="00A6011D" w:rsidRPr="00087EE1">
        <w:t xml:space="preserve"> до наступления даты и времени окончания срока подачи заявок. Решение об отмене открытого конкурса размещается в ЕИС в день принятия такого решения.</w:t>
      </w:r>
    </w:p>
    <w:p w:rsidR="000A52DF" w:rsidRPr="00053F6F" w:rsidRDefault="00152BFC" w:rsidP="00053F6F">
      <w:pPr>
        <w:pStyle w:val="20"/>
      </w:pPr>
      <w:bookmarkStart w:id="109" w:name="_Toc452711523"/>
      <w:bookmarkStart w:id="110" w:name="_Toc75806845"/>
      <w:r w:rsidRPr="00053F6F">
        <w:t xml:space="preserve">Статья </w:t>
      </w:r>
      <w:r w:rsidR="007E49F2" w:rsidRPr="00053F6F">
        <w:t>26</w:t>
      </w:r>
      <w:r w:rsidR="000A52DF" w:rsidRPr="00053F6F">
        <w:t xml:space="preserve"> </w:t>
      </w:r>
      <w:r w:rsidRPr="00053F6F">
        <w:t>Содержание конкурсной документации</w:t>
      </w:r>
      <w:bookmarkEnd w:id="109"/>
      <w:r w:rsidR="00C6103C" w:rsidRPr="00053F6F">
        <w:t>.</w:t>
      </w:r>
      <w:bookmarkEnd w:id="110"/>
    </w:p>
    <w:p w:rsidR="00152BFC" w:rsidRPr="00087EE1" w:rsidRDefault="000A52DF" w:rsidP="00524DBF">
      <w:pPr>
        <w:spacing w:line="240" w:lineRule="auto"/>
        <w:rPr>
          <w:bCs/>
        </w:rPr>
      </w:pPr>
      <w:r w:rsidRPr="00087EE1">
        <w:rPr>
          <w:bCs/>
        </w:rPr>
        <w:t xml:space="preserve">1. </w:t>
      </w:r>
      <w:r w:rsidR="00152BFC" w:rsidRPr="00087EE1">
        <w:t>Конкурсная документация разрабатывается заказчиком, специализированной организацией и утверждается заказчиком.</w:t>
      </w:r>
    </w:p>
    <w:p w:rsidR="003A366C" w:rsidRPr="00087EE1" w:rsidRDefault="00152BFC" w:rsidP="00524DBF">
      <w:pPr>
        <w:spacing w:line="240" w:lineRule="auto"/>
      </w:pPr>
      <w:r w:rsidRPr="00087EE1">
        <w:t>2. Конкурсная документация должна содержать</w:t>
      </w:r>
      <w:r w:rsidR="007F1768" w:rsidRPr="00087EE1">
        <w:t>:</w:t>
      </w:r>
    </w:p>
    <w:p w:rsidR="005813B3" w:rsidRPr="00087EE1" w:rsidRDefault="007F1768" w:rsidP="00524DBF">
      <w:pPr>
        <w:spacing w:line="240" w:lineRule="auto"/>
      </w:pPr>
      <w:r w:rsidRPr="00087EE1">
        <w:t xml:space="preserve">1) </w:t>
      </w:r>
      <w:r w:rsidR="003D210E" w:rsidRPr="00087EE1">
        <w:t xml:space="preserve">сведения и </w:t>
      </w:r>
      <w:r w:rsidR="000C6547" w:rsidRPr="00087EE1">
        <w:t>информацию,</w:t>
      </w:r>
      <w:r w:rsidR="003D210E" w:rsidRPr="00087EE1">
        <w:t xml:space="preserve"> предусмотренную</w:t>
      </w:r>
      <w:r w:rsidR="005813B3" w:rsidRPr="00087EE1">
        <w:t xml:space="preserve"> ч.2 статьи 1</w:t>
      </w:r>
      <w:r w:rsidR="00FE3EA4" w:rsidRPr="00087EE1">
        <w:t>9</w:t>
      </w:r>
      <w:r w:rsidR="005813B3" w:rsidRPr="00087EE1">
        <w:t xml:space="preserve"> настоящего Положения о закупке.</w:t>
      </w:r>
      <w:r w:rsidRPr="00087EE1">
        <w:t xml:space="preserve"> </w:t>
      </w:r>
    </w:p>
    <w:p w:rsidR="007F1768" w:rsidRPr="00087EE1" w:rsidRDefault="005813B3" w:rsidP="00524DBF">
      <w:pPr>
        <w:spacing w:line="240" w:lineRule="auto"/>
      </w:pPr>
      <w:r w:rsidRPr="00087EE1">
        <w:t>2.Е</w:t>
      </w:r>
      <w:r w:rsidR="007F1768" w:rsidRPr="00087EE1">
        <w:t>сли иное не предусмотрено конкурсной документацией, поставляемый товар должен быть новым товаром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p>
    <w:p w:rsidR="003A366C" w:rsidRPr="00087EE1" w:rsidRDefault="00CF595D" w:rsidP="00524DBF">
      <w:pPr>
        <w:spacing w:line="240" w:lineRule="auto"/>
      </w:pPr>
      <w:r w:rsidRPr="00087EE1">
        <w:t>3</w:t>
      </w:r>
      <w:r w:rsidR="003A366C" w:rsidRPr="00087EE1">
        <w:t xml:space="preserve">) </w:t>
      </w:r>
      <w:r w:rsidR="007D79D8" w:rsidRPr="00087EE1">
        <w:t xml:space="preserve">иные требования, установленные </w:t>
      </w:r>
      <w:r w:rsidR="00AC206C" w:rsidRPr="00087EE1">
        <w:t xml:space="preserve">настоящим Положением и </w:t>
      </w:r>
      <w:r w:rsidRPr="00087EE1">
        <w:t>документацией о закупке</w:t>
      </w:r>
      <w:r w:rsidR="00AC206C" w:rsidRPr="00087EE1">
        <w:t>.</w:t>
      </w:r>
    </w:p>
    <w:p w:rsidR="003A366C" w:rsidRPr="00087EE1" w:rsidRDefault="00AE1C76" w:rsidP="00524DBF">
      <w:pPr>
        <w:spacing w:line="240" w:lineRule="auto"/>
      </w:pPr>
      <w:r w:rsidRPr="00087EE1">
        <w:t>4</w:t>
      </w:r>
      <w:r w:rsidR="003A366C" w:rsidRPr="00087EE1">
        <w:t xml:space="preserve">. К конкурсной документации должен быть приложен проект </w:t>
      </w:r>
      <w:r w:rsidRPr="00087EE1">
        <w:t>договора</w:t>
      </w:r>
      <w:r w:rsidR="003A366C" w:rsidRPr="00087EE1">
        <w:t xml:space="preserve"> (в случае проведения конкурса по нескольким лотам - проект </w:t>
      </w:r>
      <w:r w:rsidRPr="00087EE1">
        <w:t>договора</w:t>
      </w:r>
      <w:r w:rsidR="003A366C" w:rsidRPr="00087EE1">
        <w:t xml:space="preserve"> в отношении каждого лота), который является неотъемлемой частью конкурсной документации.</w:t>
      </w:r>
    </w:p>
    <w:p w:rsidR="003A366C" w:rsidRPr="00087EE1" w:rsidRDefault="00AE1C76" w:rsidP="00524DBF">
      <w:pPr>
        <w:spacing w:line="240" w:lineRule="auto"/>
      </w:pPr>
      <w:r w:rsidRPr="00087EE1">
        <w:lastRenderedPageBreak/>
        <w:t>5</w:t>
      </w:r>
      <w:r w:rsidR="003A366C" w:rsidRPr="00087EE1">
        <w:t>. Сведения, содержащиеся в конкурсной документации, должны соответствовать сведениям, указанным в извещении о проведении конкурса.</w:t>
      </w:r>
    </w:p>
    <w:p w:rsidR="00BB776D" w:rsidRPr="00053F6F" w:rsidRDefault="00BB776D" w:rsidP="00053F6F">
      <w:pPr>
        <w:pStyle w:val="20"/>
      </w:pPr>
      <w:bookmarkStart w:id="111" w:name="_Toc452711524"/>
      <w:bookmarkStart w:id="112" w:name="_Toc75806846"/>
      <w:r w:rsidRPr="00053F6F">
        <w:t xml:space="preserve">Статья </w:t>
      </w:r>
      <w:r w:rsidR="006579D0" w:rsidRPr="00053F6F">
        <w:t>2</w:t>
      </w:r>
      <w:r w:rsidR="007E49F2" w:rsidRPr="00053F6F">
        <w:t>7</w:t>
      </w:r>
      <w:r w:rsidRPr="00053F6F">
        <w:t>. Порядок предоставления конкурсной документации</w:t>
      </w:r>
      <w:bookmarkEnd w:id="111"/>
      <w:r w:rsidR="00C6103C" w:rsidRPr="00053F6F">
        <w:t>.</w:t>
      </w:r>
      <w:bookmarkEnd w:id="112"/>
    </w:p>
    <w:p w:rsidR="00BB776D" w:rsidRPr="00087EE1" w:rsidRDefault="00BB776D" w:rsidP="00524DBF">
      <w:pPr>
        <w:spacing w:line="240" w:lineRule="auto"/>
        <w:rPr>
          <w:bCs/>
        </w:rPr>
      </w:pPr>
      <w:r w:rsidRPr="00087EE1">
        <w:t xml:space="preserve">1. В случае проведения открытого конкурса заказчик обеспечивает размещение конкурсной документации одновременно с размещением извещения о проведении </w:t>
      </w:r>
      <w:r w:rsidR="00F901F6" w:rsidRPr="00087EE1">
        <w:t xml:space="preserve">открытого </w:t>
      </w:r>
      <w:r w:rsidRPr="00087EE1">
        <w:t xml:space="preserve">конкурса. Конкурсная документация должна быть доступна для ознакомления </w:t>
      </w:r>
      <w:r w:rsidR="00AC206C" w:rsidRPr="00087EE1">
        <w:t xml:space="preserve">в единой информационной системе </w:t>
      </w:r>
      <w:r w:rsidRPr="00087EE1">
        <w:t>без взимания платы</w:t>
      </w:r>
    </w:p>
    <w:p w:rsidR="00F901F6" w:rsidRPr="00087EE1" w:rsidRDefault="00D20613" w:rsidP="00524DBF">
      <w:pPr>
        <w:spacing w:line="240" w:lineRule="auto"/>
      </w:pPr>
      <w:r w:rsidRPr="00087EE1">
        <w:rPr>
          <w:bCs/>
        </w:rPr>
        <w:t>2</w:t>
      </w:r>
      <w:r w:rsidR="000A52DF" w:rsidRPr="00087EE1">
        <w:rPr>
          <w:bCs/>
        </w:rPr>
        <w:t xml:space="preserve">. </w:t>
      </w:r>
      <w:r w:rsidR="000A52DF" w:rsidRPr="00087EE1">
        <w:t xml:space="preserve">Со дня размещения извещения о проведении конкурса </w:t>
      </w:r>
      <w:r w:rsidRPr="00087EE1">
        <w:t>заказчик</w:t>
      </w:r>
      <w:r w:rsidR="000A52DF" w:rsidRPr="00087EE1">
        <w:t xml:space="preserve"> на основании заявления любого заинтересованного лица, поданного в письменной форме, в течение </w:t>
      </w:r>
      <w:r w:rsidR="009C6C49" w:rsidRPr="00087EE1">
        <w:t>двух рабочих</w:t>
      </w:r>
      <w:r w:rsidR="000A52DF" w:rsidRPr="00087EE1">
        <w:t xml:space="preserve"> дней со дня получения соответствующего заявления</w:t>
      </w:r>
      <w:r w:rsidR="00AC206C" w:rsidRPr="00087EE1">
        <w:t>, обязан</w:t>
      </w:r>
      <w:r w:rsidR="000A52DF" w:rsidRPr="00087EE1">
        <w:t xml:space="preserve"> предоставить такому лицу конкурсную документацию в порядке, указанном в извещении о проведении конкурса. При этом конкурсная документация предоставляется в письменной форме после внесения таким лицом платы (если взимание такой платы предусмотрено </w:t>
      </w:r>
      <w:r w:rsidR="009C6C49" w:rsidRPr="00087EE1">
        <w:t>извещением о</w:t>
      </w:r>
      <w:r w:rsidR="00AC206C" w:rsidRPr="00087EE1">
        <w:t xml:space="preserve"> проведении открытого конкурса)</w:t>
      </w:r>
      <w:r w:rsidR="000A52DF" w:rsidRPr="00087EE1">
        <w:t xml:space="preserve">. Размер платы, взимаемой за предоставление конкурсной документации, указывается в извещении о проведении конкурса. Предоставление конкурсной документации в форме электронного документа осуществляется без взимания платы. </w:t>
      </w:r>
    </w:p>
    <w:p w:rsidR="000A52DF" w:rsidRPr="00087EE1" w:rsidRDefault="00D20613" w:rsidP="00524DBF">
      <w:pPr>
        <w:spacing w:line="240" w:lineRule="auto"/>
      </w:pPr>
      <w:r w:rsidRPr="00087EE1">
        <w:rPr>
          <w:bCs/>
        </w:rPr>
        <w:t>3.</w:t>
      </w:r>
      <w:r w:rsidR="000A52DF" w:rsidRPr="00087EE1">
        <w:rPr>
          <w:bCs/>
        </w:rPr>
        <w:t xml:space="preserve"> </w:t>
      </w:r>
      <w:r w:rsidR="000A52DF" w:rsidRPr="00087EE1">
        <w:t xml:space="preserve">Конкурсная документация, размещенная </w:t>
      </w:r>
      <w:r w:rsidR="00F901F6" w:rsidRPr="00087EE1">
        <w:t>в единой информационной системе</w:t>
      </w:r>
      <w:r w:rsidR="000A52DF" w:rsidRPr="00087EE1">
        <w:t xml:space="preserve">, должна соответствовать конкурсной документации, предоставляемой по запросам заинтересованных лиц. </w:t>
      </w:r>
    </w:p>
    <w:p w:rsidR="00D20613" w:rsidRPr="00053F6F" w:rsidRDefault="00D20613" w:rsidP="00053F6F">
      <w:pPr>
        <w:pStyle w:val="20"/>
      </w:pPr>
      <w:bookmarkStart w:id="113" w:name="_Toc452711525"/>
      <w:bookmarkStart w:id="114" w:name="_Toc75806847"/>
      <w:r w:rsidRPr="00053F6F">
        <w:t xml:space="preserve">Статья </w:t>
      </w:r>
      <w:r w:rsidR="006579D0" w:rsidRPr="00053F6F">
        <w:t>2</w:t>
      </w:r>
      <w:r w:rsidR="007E49F2" w:rsidRPr="00053F6F">
        <w:t>8</w:t>
      </w:r>
      <w:r w:rsidRPr="00053F6F">
        <w:t>. Разъяснение положений конкурсной документации и внесение в нее изменений</w:t>
      </w:r>
      <w:bookmarkEnd w:id="113"/>
      <w:r w:rsidR="00C6103C" w:rsidRPr="00053F6F">
        <w:t>.</w:t>
      </w:r>
      <w:bookmarkEnd w:id="114"/>
    </w:p>
    <w:p w:rsidR="000A52DF" w:rsidRPr="00087EE1" w:rsidRDefault="00D20613" w:rsidP="00524DBF">
      <w:pPr>
        <w:spacing w:line="240" w:lineRule="auto"/>
      </w:pPr>
      <w:r w:rsidRPr="00087EE1">
        <w:rPr>
          <w:bCs/>
        </w:rPr>
        <w:t>1</w:t>
      </w:r>
      <w:r w:rsidR="000A52DF" w:rsidRPr="00087EE1">
        <w:rPr>
          <w:bCs/>
        </w:rPr>
        <w:t xml:space="preserve">. </w:t>
      </w:r>
      <w:r w:rsidR="000A52DF" w:rsidRPr="00087EE1">
        <w:t>Любо</w:t>
      </w:r>
      <w:r w:rsidRPr="00087EE1">
        <w:t>й</w:t>
      </w:r>
      <w:r w:rsidR="000A52DF" w:rsidRPr="00087EE1">
        <w:t xml:space="preserve"> </w:t>
      </w:r>
      <w:r w:rsidRPr="00087EE1">
        <w:t>участник закупки</w:t>
      </w:r>
      <w:r w:rsidR="000A52DF" w:rsidRPr="00087EE1">
        <w:t xml:space="preserve"> вправе</w:t>
      </w:r>
      <w:r w:rsidRPr="00087EE1">
        <w:t xml:space="preserve"> в письменной форме</w:t>
      </w:r>
      <w:r w:rsidR="000A52DF" w:rsidRPr="00087EE1">
        <w:t xml:space="preserve"> направить</w:t>
      </w:r>
      <w:r w:rsidRPr="00087EE1">
        <w:t xml:space="preserve"> заказчику</w:t>
      </w:r>
      <w:r w:rsidR="000A52DF" w:rsidRPr="00087EE1">
        <w:t xml:space="preserve"> запрос о разъяснении по</w:t>
      </w:r>
      <w:r w:rsidR="001B783A" w:rsidRPr="00087EE1">
        <w:t>ложений конкурсной документации</w:t>
      </w:r>
      <w:r w:rsidR="000A52DF" w:rsidRPr="00087EE1">
        <w:t xml:space="preserve">. </w:t>
      </w:r>
    </w:p>
    <w:p w:rsidR="001B783A" w:rsidRPr="00087EE1" w:rsidRDefault="00D20613" w:rsidP="00053F6F">
      <w:pPr>
        <w:shd w:val="clear" w:color="auto" w:fill="FFFFFF"/>
        <w:spacing w:before="100" w:beforeAutospacing="1" w:after="100" w:afterAutospacing="1" w:line="240" w:lineRule="auto"/>
        <w:ind w:firstLine="708"/>
        <w:rPr>
          <w:color w:val="22272F"/>
        </w:rPr>
      </w:pPr>
      <w:r w:rsidRPr="00087EE1">
        <w:rPr>
          <w:bCs/>
        </w:rPr>
        <w:t>2</w:t>
      </w:r>
      <w:r w:rsidR="000A52DF" w:rsidRPr="00087EE1">
        <w:rPr>
          <w:bCs/>
        </w:rPr>
        <w:t xml:space="preserve">. </w:t>
      </w:r>
      <w:r w:rsidR="001B783A" w:rsidRPr="00087EE1">
        <w:rPr>
          <w:bCs/>
        </w:rPr>
        <w:t xml:space="preserve">Разъяснение положений </w:t>
      </w:r>
      <w:r w:rsidR="001B783A" w:rsidRPr="00087EE1">
        <w:rPr>
          <w:color w:val="22272F"/>
        </w:rPr>
        <w:t xml:space="preserve">извещения об осуществлении закупки и (или) документации о закупке осуществляется в соответствии и </w:t>
      </w:r>
      <w:r w:rsidR="004E30D5" w:rsidRPr="00087EE1">
        <w:rPr>
          <w:color w:val="22272F"/>
        </w:rPr>
        <w:t>порядке,</w:t>
      </w:r>
      <w:r w:rsidR="001B783A" w:rsidRPr="00087EE1">
        <w:rPr>
          <w:color w:val="22272F"/>
        </w:rPr>
        <w:t xml:space="preserve"> указанном в части 1-3 статьи 16 настоящего Положения о закупке.</w:t>
      </w:r>
    </w:p>
    <w:p w:rsidR="00C33E6B" w:rsidRPr="00087EE1" w:rsidRDefault="00D20613" w:rsidP="00524DBF">
      <w:pPr>
        <w:spacing w:line="240" w:lineRule="auto"/>
      </w:pPr>
      <w:r w:rsidRPr="00087EE1">
        <w:rPr>
          <w:bCs/>
        </w:rPr>
        <w:t>3</w:t>
      </w:r>
      <w:r w:rsidRPr="00087EE1">
        <w:t xml:space="preserve">. Заказчик вправе в любое время до истечения срока подачи заявок на участие в конкурсе внести изменения в конкурсную документацию. Изменение предмета конкурса при этом не допускается. </w:t>
      </w:r>
      <w:r w:rsidR="00C33E6B" w:rsidRPr="00087EE1">
        <w:t xml:space="preserve">Внесение изменений в конкурсную </w:t>
      </w:r>
      <w:r w:rsidR="004E30D5" w:rsidRPr="00087EE1">
        <w:t>документацию должно</w:t>
      </w:r>
      <w:r w:rsidR="00C33E6B" w:rsidRPr="00087EE1">
        <w:t xml:space="preserve"> осуществляться Заказчиком с учетом требований </w:t>
      </w:r>
      <w:r w:rsidR="004E30D5" w:rsidRPr="00087EE1">
        <w:t>предусмотренных ч.</w:t>
      </w:r>
      <w:r w:rsidR="00C33E6B" w:rsidRPr="00087EE1">
        <w:t xml:space="preserve">3 статьи 19 настоящего Положения о закупке и ч.11 ст.4 Федерального закона 223-ФЗ. </w:t>
      </w:r>
    </w:p>
    <w:p w:rsidR="000A52DF" w:rsidRPr="00053F6F" w:rsidRDefault="00D20613" w:rsidP="00053F6F">
      <w:pPr>
        <w:pStyle w:val="20"/>
      </w:pPr>
      <w:bookmarkStart w:id="115" w:name="_Toc452711526"/>
      <w:bookmarkStart w:id="116" w:name="_Toc75806848"/>
      <w:r w:rsidRPr="00053F6F">
        <w:t>Статья 2</w:t>
      </w:r>
      <w:r w:rsidR="007E49F2" w:rsidRPr="00053F6F">
        <w:t>9</w:t>
      </w:r>
      <w:r w:rsidRPr="00053F6F">
        <w:t xml:space="preserve">. </w:t>
      </w:r>
      <w:r w:rsidR="000A52DF" w:rsidRPr="00053F6F">
        <w:t>Порядок подачи заявок на участие в конкурсе</w:t>
      </w:r>
      <w:bookmarkEnd w:id="115"/>
      <w:r w:rsidR="00C6103C" w:rsidRPr="00053F6F">
        <w:t>.</w:t>
      </w:r>
      <w:bookmarkEnd w:id="116"/>
      <w:r w:rsidR="000A52DF" w:rsidRPr="00053F6F">
        <w:t xml:space="preserve"> </w:t>
      </w:r>
    </w:p>
    <w:p w:rsidR="00D20613" w:rsidRPr="00087EE1" w:rsidRDefault="00D20613" w:rsidP="00524DBF">
      <w:pPr>
        <w:spacing w:line="240" w:lineRule="auto"/>
        <w:rPr>
          <w:bCs/>
        </w:rPr>
      </w:pPr>
      <w:r w:rsidRPr="00087EE1">
        <w:rPr>
          <w:bCs/>
        </w:rPr>
        <w:t xml:space="preserve">1. </w:t>
      </w:r>
      <w:r w:rsidRPr="00087EE1">
        <w:t>Для участия в конкурсе участник закупки подает заявку на участие в конкурсе в срок и по форме, которые установлены конкурсной документацией.</w:t>
      </w:r>
    </w:p>
    <w:p w:rsidR="00ED7C83" w:rsidRPr="00087EE1" w:rsidRDefault="0069773B" w:rsidP="00524DBF">
      <w:pPr>
        <w:spacing w:line="240" w:lineRule="auto"/>
      </w:pPr>
      <w:r w:rsidRPr="00087EE1">
        <w:rPr>
          <w:bCs/>
        </w:rPr>
        <w:t>2</w:t>
      </w:r>
      <w:r w:rsidR="000A52DF" w:rsidRPr="00087EE1">
        <w:rPr>
          <w:bCs/>
        </w:rPr>
        <w:t xml:space="preserve">. </w:t>
      </w:r>
      <w:r w:rsidRPr="00087EE1">
        <w:t>Участник закупки</w:t>
      </w:r>
      <w:r w:rsidR="000A52DF" w:rsidRPr="00087EE1">
        <w:t xml:space="preserve"> подает заявку на участие в конкурсе в письменной форме в запечатанном </w:t>
      </w:r>
      <w:r w:rsidR="00F901F6" w:rsidRPr="00087EE1">
        <w:t>конверте</w:t>
      </w:r>
      <w:r w:rsidR="000A52DF" w:rsidRPr="00087EE1">
        <w:t>, не позволяющем просматривать содержимое заявки до вскрытия в установленном порядке (далее – конверт с заявкой). При этом на таком конверте указывается</w:t>
      </w:r>
      <w:r w:rsidR="00ED7C83" w:rsidRPr="00087EE1">
        <w:t>:</w:t>
      </w:r>
    </w:p>
    <w:p w:rsidR="00D44DBD" w:rsidRPr="00087EE1" w:rsidRDefault="00ED7C83" w:rsidP="00524DBF">
      <w:pPr>
        <w:spacing w:line="240" w:lineRule="auto"/>
      </w:pPr>
      <w:r w:rsidRPr="00087EE1">
        <w:t xml:space="preserve">1) </w:t>
      </w:r>
      <w:r w:rsidR="00D44DBD" w:rsidRPr="00087EE1">
        <w:t>наименование, почтовый адрес Заказчика;</w:t>
      </w:r>
    </w:p>
    <w:p w:rsidR="00D44DBD" w:rsidRPr="00087EE1" w:rsidRDefault="00D44DBD" w:rsidP="00524DBF">
      <w:pPr>
        <w:spacing w:line="240" w:lineRule="auto"/>
      </w:pPr>
      <w:r w:rsidRPr="00087EE1">
        <w:t xml:space="preserve">2) </w:t>
      </w:r>
      <w:r w:rsidR="000A52DF" w:rsidRPr="00087EE1">
        <w:t>наименование конкурса (лота), на участие в котором подается данная заявка</w:t>
      </w:r>
      <w:r w:rsidR="00F901F6" w:rsidRPr="00087EE1">
        <w:t>,</w:t>
      </w:r>
    </w:p>
    <w:p w:rsidR="00D44DBD" w:rsidRPr="00087EE1" w:rsidRDefault="00D44DBD" w:rsidP="00524DBF">
      <w:pPr>
        <w:spacing w:line="240" w:lineRule="auto"/>
      </w:pPr>
      <w:r w:rsidRPr="00087EE1">
        <w:t>3) надпись: «Не вскрывать до…» и время и дату вскрытия конвертов с заявками на участие в конкурсе.</w:t>
      </w:r>
    </w:p>
    <w:p w:rsidR="000A52DF" w:rsidRPr="00087EE1" w:rsidRDefault="0069773B" w:rsidP="00524DBF">
      <w:pPr>
        <w:spacing w:line="240" w:lineRule="auto"/>
      </w:pPr>
      <w:r w:rsidRPr="00087EE1">
        <w:lastRenderedPageBreak/>
        <w:t>Участник</w:t>
      </w:r>
      <w:r w:rsidR="000A52DF" w:rsidRPr="00087EE1">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 </w:t>
      </w:r>
    </w:p>
    <w:p w:rsidR="000A52DF" w:rsidRPr="00087EE1" w:rsidRDefault="000A52DF" w:rsidP="00524DBF">
      <w:pPr>
        <w:spacing w:line="240" w:lineRule="auto"/>
      </w:pPr>
      <w:r w:rsidRPr="00087EE1">
        <w:rPr>
          <w:bCs/>
        </w:rPr>
        <w:t xml:space="preserve">3. </w:t>
      </w:r>
      <w:r w:rsidR="0069773B" w:rsidRPr="00087EE1">
        <w:t>Заявка на участие в конкурсе должна содержать</w:t>
      </w:r>
      <w:r w:rsidRPr="00087EE1">
        <w:t xml:space="preserve"> согласие участника на поставку товара, выполнение работ, оказание услуг на условиях, предусмотренных конкурсной документацией, а также все сведения и документы, указанные </w:t>
      </w:r>
      <w:r w:rsidR="0069773B" w:rsidRPr="00087EE1">
        <w:t>заказчиком</w:t>
      </w:r>
      <w:r w:rsidRPr="00087EE1">
        <w:t xml:space="preserve"> в конкурсной документации, включая: </w:t>
      </w:r>
    </w:p>
    <w:p w:rsidR="000A52DF" w:rsidRPr="00087EE1" w:rsidRDefault="000A52DF" w:rsidP="00524DBF">
      <w:pPr>
        <w:spacing w:line="240" w:lineRule="auto"/>
      </w:pPr>
      <w:r w:rsidRPr="00087EE1">
        <w:t>1) сведения и документы</w:t>
      </w:r>
      <w:r w:rsidR="00D44DBD" w:rsidRPr="00087EE1">
        <w:t xml:space="preserve"> об участнике, подавшем заявку:</w:t>
      </w:r>
    </w:p>
    <w:p w:rsidR="000A52DF" w:rsidRPr="00087EE1" w:rsidRDefault="000A52DF" w:rsidP="00524DBF">
      <w:pPr>
        <w:spacing w:line="240" w:lineRule="auto"/>
      </w:pPr>
      <w:r w:rsidRPr="00087EE1">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0A52DF" w:rsidRPr="00087EE1" w:rsidRDefault="00D44DBD" w:rsidP="00524DBF">
      <w:pPr>
        <w:spacing w:line="240" w:lineRule="auto"/>
      </w:pPr>
      <w:r w:rsidRPr="00087EE1">
        <w:t xml:space="preserve">б) полученную не ранее чем за два </w:t>
      </w:r>
      <w:r w:rsidR="000A52DF" w:rsidRPr="00087EE1">
        <w:t>месяц</w:t>
      </w:r>
      <w:r w:rsidRPr="00087EE1">
        <w:t>а</w:t>
      </w:r>
      <w:r w:rsidR="000A52DF" w:rsidRPr="00087EE1">
        <w:t xml:space="preserve"> до дня размещения </w:t>
      </w:r>
      <w:r w:rsidRPr="00087EE1">
        <w:t>в единой информационной системе</w:t>
      </w:r>
      <w:r w:rsidR="000A52DF" w:rsidRPr="00087EE1">
        <w:t xml:space="preserve"> извещения о проведении открытого конкурса</w:t>
      </w:r>
      <w:r w:rsidRPr="00087EE1">
        <w:t xml:space="preserve">, </w:t>
      </w:r>
      <w:r w:rsidR="000A52DF" w:rsidRPr="00087EE1">
        <w:t xml:space="preserve"> </w:t>
      </w:r>
      <w:r w:rsidR="007648A7" w:rsidRPr="00087EE1">
        <w:t xml:space="preserve">оригинал </w:t>
      </w:r>
      <w:r w:rsidR="000A52DF" w:rsidRPr="00087EE1">
        <w:t>выписк</w:t>
      </w:r>
      <w:r w:rsidR="007648A7" w:rsidRPr="00087EE1">
        <w:t>и</w:t>
      </w:r>
      <w:r w:rsidR="000A52DF" w:rsidRPr="00087EE1">
        <w:t xml:space="preserve"> из единого государственного реестра юридических лиц или нотариально заверенную копию тако</w:t>
      </w:r>
      <w:r w:rsidRPr="00087EE1">
        <w:t xml:space="preserve">й выписки (для юридических лиц); или </w:t>
      </w:r>
      <w:r w:rsidR="007648A7" w:rsidRPr="00087EE1">
        <w:t xml:space="preserve">оригинал </w:t>
      </w:r>
      <w:r w:rsidR="000A52DF" w:rsidRPr="00087EE1">
        <w:t>выписк</w:t>
      </w:r>
      <w:r w:rsidR="007648A7" w:rsidRPr="00087EE1">
        <w:t>и</w:t>
      </w:r>
      <w:r w:rsidR="000A52DF" w:rsidRPr="00087EE1">
        <w:t xml:space="preserve"> из единого государственного реестра индивидуальных предпринимателей или нотариально заверенную копию такой выписки (для ин</w:t>
      </w:r>
      <w:r w:rsidRPr="00087EE1">
        <w:t xml:space="preserve">дивидуальных предпринимателей); </w:t>
      </w:r>
      <w:r w:rsidR="000A52DF" w:rsidRPr="00087EE1">
        <w:t xml:space="preserve">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2 (два) месяца до дня размещения </w:t>
      </w:r>
      <w:r w:rsidRPr="00087EE1">
        <w:t xml:space="preserve">в единой информационной системе </w:t>
      </w:r>
      <w:r w:rsidR="000A52DF" w:rsidRPr="00087EE1">
        <w:t xml:space="preserve"> извещения о проведении открытого конкурса; </w:t>
      </w:r>
    </w:p>
    <w:p w:rsidR="000A52DF" w:rsidRPr="00087EE1" w:rsidRDefault="000A52DF" w:rsidP="00524DBF">
      <w:pPr>
        <w:spacing w:line="240" w:lineRule="auto"/>
      </w:pPr>
      <w:r w:rsidRPr="00087EE1">
        <w:t xml:space="preserve">в)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D44DBD" w:rsidRPr="00087EE1">
        <w:t xml:space="preserve">закупки </w:t>
      </w:r>
      <w:r w:rsidRPr="00087EE1">
        <w:t>без доверенности</w:t>
      </w:r>
      <w:r w:rsidR="00D44DBD" w:rsidRPr="00087EE1">
        <w:t xml:space="preserve"> (далее – руководитель)</w:t>
      </w:r>
      <w:r w:rsidRPr="00087EE1">
        <w:t xml:space="preserve">. В случае, если от имени участника действует иное лицо, заявка на участие в конкурсе должна содержать также доверенность на осуществление действий от имени участника, заверенную печатью участника и подписанную руководителем участника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заявка на участие в конкурсе должна содержать также документ, подтверждающий полномочия такого лица; </w:t>
      </w:r>
    </w:p>
    <w:p w:rsidR="000A52DF" w:rsidRPr="00087EE1" w:rsidRDefault="000A52DF" w:rsidP="00524DBF">
      <w:pPr>
        <w:spacing w:line="240" w:lineRule="auto"/>
      </w:pPr>
      <w:r w:rsidRPr="00087EE1">
        <w:t xml:space="preserve">г) копии учредительных документов участника (для юридических лиц); </w:t>
      </w:r>
    </w:p>
    <w:p w:rsidR="000A52DF" w:rsidRPr="00087EE1" w:rsidRDefault="000A52DF" w:rsidP="00524DBF">
      <w:pPr>
        <w:spacing w:line="240" w:lineRule="auto"/>
      </w:pPr>
      <w:r w:rsidRPr="00087EE1">
        <w:t xml:space="preserve">д) решение или копия решения об одобрении сделки, планируемой к заключению в результате конкурса, если такое одобрение требуется в соответствии с законодательством Российской Федерации или учредительными документами </w:t>
      </w:r>
      <w:r w:rsidR="0069773B" w:rsidRPr="00087EE1">
        <w:t>участника</w:t>
      </w:r>
      <w:r w:rsidRPr="00087EE1">
        <w:t xml:space="preserve">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w:t>
      </w:r>
    </w:p>
    <w:p w:rsidR="000A52DF" w:rsidRPr="00087EE1" w:rsidRDefault="000A52DF" w:rsidP="00524DBF">
      <w:pPr>
        <w:spacing w:line="240" w:lineRule="auto"/>
      </w:pPr>
      <w:r w:rsidRPr="00087EE1">
        <w:lastRenderedPageBreak/>
        <w:t>е)</w:t>
      </w:r>
      <w:r w:rsidR="00D44DBD" w:rsidRPr="00087EE1">
        <w:t xml:space="preserve"> </w:t>
      </w:r>
      <w:r w:rsidR="007648A7" w:rsidRPr="00087EE1">
        <w:t xml:space="preserve">в случаях, предусмотренных конкурсной документацией - </w:t>
      </w:r>
      <w:r w:rsidRPr="00087EE1">
        <w:t>оригинал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претендента по данным бухгалтерской отчетности за последний завершенный отчетный период, полученной не ранее, чем за 3 (три) месяца до даты размещения извещения о проведении конкурса на Официальном сайте/документы, подтверждающие факт обжалования претендентом наличия указанной задолженности, если решение по жалобе на день рассмотрения заявки на участие в конкурсе не принято</w:t>
      </w:r>
      <w:r w:rsidR="00D63D2F" w:rsidRPr="00087EE1">
        <w:t xml:space="preserve"> – при необходимости</w:t>
      </w:r>
      <w:r w:rsidRPr="00087EE1">
        <w:t xml:space="preserve">; </w:t>
      </w:r>
    </w:p>
    <w:p w:rsidR="00A37B70" w:rsidRPr="00087EE1" w:rsidRDefault="000A52DF" w:rsidP="00524DBF">
      <w:pPr>
        <w:spacing w:line="240" w:lineRule="auto"/>
      </w:pPr>
      <w:r w:rsidRPr="00087EE1">
        <w:t xml:space="preserve">2) </w:t>
      </w:r>
      <w:r w:rsidR="00C264F1" w:rsidRPr="00087EE1">
        <w:t>копии документов</w:t>
      </w:r>
      <w:r w:rsidRPr="00087EE1">
        <w:t xml:space="preserve">, подтверждающие соответствие участника конкурса требованиям к участникам, установленным </w:t>
      </w:r>
      <w:r w:rsidR="009D1AE8" w:rsidRPr="00087EE1">
        <w:t>заказчиком</w:t>
      </w:r>
      <w:r w:rsidRPr="00087EE1">
        <w:t xml:space="preserve"> в конкурсной документации в соответствии с</w:t>
      </w:r>
      <w:r w:rsidR="00A37B70" w:rsidRPr="00087EE1">
        <w:t xml:space="preserve"> нормативными актами Российской Федерации и</w:t>
      </w:r>
      <w:r w:rsidRPr="00087EE1">
        <w:t xml:space="preserve"> настоящим Положением</w:t>
      </w:r>
      <w:r w:rsidR="00A37B70" w:rsidRPr="00087EE1">
        <w:t xml:space="preserve"> в случае, если данные требования предусмотрены конкурсной документацией;</w:t>
      </w:r>
    </w:p>
    <w:p w:rsidR="000A52DF" w:rsidRPr="00087EE1" w:rsidRDefault="000A52DF" w:rsidP="00524DBF">
      <w:pPr>
        <w:spacing w:line="240" w:lineRule="auto"/>
      </w:pPr>
      <w:r w:rsidRPr="00087EE1">
        <w:t xml:space="preserve">3) предложение участника </w:t>
      </w:r>
      <w:r w:rsidR="00D63D2F" w:rsidRPr="00087EE1">
        <w:t xml:space="preserve">с описанием функциональных характеристик (потребительских свойств), количественных и качественных характеристик поставляемого товара, являющегося предметом </w:t>
      </w:r>
      <w:r w:rsidR="009C6C49" w:rsidRPr="00087EE1">
        <w:t>закупки; выполняемой</w:t>
      </w:r>
      <w:r w:rsidR="00D63D2F" w:rsidRPr="00087EE1">
        <w:t xml:space="preserve"> работы, оказываемой услуги, являющихся предметом закупки, их количественных и качественных </w:t>
      </w:r>
      <w:r w:rsidR="004E30D5" w:rsidRPr="00087EE1">
        <w:t>характеристик; с</w:t>
      </w:r>
      <w:r w:rsidRPr="00087EE1">
        <w:t xml:space="preserve"> приложением документов, подтверждающих соответствие </w:t>
      </w:r>
      <w:r w:rsidR="00067F25" w:rsidRPr="00087EE1">
        <w:t>товаров</w:t>
      </w:r>
      <w:r w:rsidRPr="00087EE1">
        <w:t xml:space="preserve">, работ, услуг требованиям, установленным в конкурсной документации, включая расчет и обоснование цены договора; </w:t>
      </w:r>
    </w:p>
    <w:p w:rsidR="000A52DF" w:rsidRPr="00087EE1" w:rsidRDefault="000A52DF" w:rsidP="00524DBF">
      <w:pPr>
        <w:spacing w:line="240" w:lineRule="auto"/>
      </w:pPr>
      <w:r w:rsidRPr="00087EE1">
        <w:t xml:space="preserve">4) в случаях, предусмотренных конкурсной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w:t>
      </w:r>
      <w:r w:rsidR="00067F25" w:rsidRPr="00087EE1">
        <w:t>такие требования установлены. П</w:t>
      </w:r>
      <w:r w:rsidRPr="00087EE1">
        <w:t xml:space="preserve">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 </w:t>
      </w:r>
    </w:p>
    <w:p w:rsidR="000A52DF" w:rsidRPr="00087EE1" w:rsidRDefault="000A52DF" w:rsidP="00524DBF">
      <w:pPr>
        <w:spacing w:line="240" w:lineRule="auto"/>
      </w:pPr>
      <w:r w:rsidRPr="00087EE1">
        <w:t xml:space="preserve">5) </w:t>
      </w:r>
      <w:r w:rsidR="00C264F1" w:rsidRPr="00087EE1">
        <w:t>копии документов</w:t>
      </w:r>
      <w:r w:rsidRPr="00087EE1">
        <w:t xml:space="preserve">, подтверждающие внесение обеспечения </w:t>
      </w:r>
      <w:r w:rsidR="00067F25" w:rsidRPr="00087EE1">
        <w:t>заявки на участие в конкурсе</w:t>
      </w:r>
      <w:r w:rsidRPr="00087EE1">
        <w:t xml:space="preserve">, в случае, если в конкурсной документации содержится </w:t>
      </w:r>
      <w:r w:rsidR="00067F25" w:rsidRPr="00087EE1">
        <w:t>такое требование</w:t>
      </w:r>
      <w:r w:rsidRPr="00087EE1">
        <w:t xml:space="preserve">. </w:t>
      </w:r>
    </w:p>
    <w:p w:rsidR="009D1AE8" w:rsidRPr="00087EE1" w:rsidRDefault="009D1AE8" w:rsidP="00524DBF">
      <w:pPr>
        <w:spacing w:line="240" w:lineRule="auto"/>
      </w:pPr>
      <w:r w:rsidRPr="00087EE1">
        <w:rPr>
          <w:bCs/>
        </w:rPr>
        <w:t xml:space="preserve">6) </w:t>
      </w:r>
      <w:r w:rsidRPr="00087EE1">
        <w:t xml:space="preserve">копии документов, подтверждающих соответствие участника </w:t>
      </w:r>
      <w:r w:rsidR="00601A54" w:rsidRPr="00087EE1">
        <w:t>закупки</w:t>
      </w:r>
      <w:r w:rsidRPr="00087EE1">
        <w:t xml:space="preserve"> требованиям установленным статьей 11 настоящего Положения, в случае, если данные требования предусмотрены конкурсной документацией</w:t>
      </w:r>
      <w:r w:rsidR="00067F25" w:rsidRPr="00087EE1">
        <w:t>;</w:t>
      </w:r>
    </w:p>
    <w:p w:rsidR="001D0112" w:rsidRPr="00087EE1" w:rsidRDefault="001D0112" w:rsidP="00524DBF">
      <w:pPr>
        <w:spacing w:line="240" w:lineRule="auto"/>
      </w:pPr>
      <w:r w:rsidRPr="00087EE1">
        <w:t xml:space="preserve">7) декларацию </w:t>
      </w:r>
      <w:r w:rsidRPr="00087EE1">
        <w:rPr>
          <w:rFonts w:eastAsiaTheme="minorHAnsi"/>
          <w:lang w:eastAsia="en-US"/>
        </w:rPr>
        <w:t>наименования страны происхождения поставляемых товаров;</w:t>
      </w:r>
    </w:p>
    <w:p w:rsidR="00067F25" w:rsidRPr="00087EE1" w:rsidRDefault="001D0112" w:rsidP="00524DBF">
      <w:pPr>
        <w:spacing w:line="240" w:lineRule="auto"/>
      </w:pPr>
      <w:r w:rsidRPr="00087EE1">
        <w:t>8</w:t>
      </w:r>
      <w:r w:rsidR="00067F25" w:rsidRPr="00087EE1">
        <w:t xml:space="preserve">) </w:t>
      </w:r>
      <w:r w:rsidR="004E30D5" w:rsidRPr="00087EE1">
        <w:t>иные документы и сведения,</w:t>
      </w:r>
      <w:r w:rsidR="00067F25" w:rsidRPr="00087EE1">
        <w:t xml:space="preserve"> </w:t>
      </w:r>
      <w:r w:rsidR="004E30D5" w:rsidRPr="00087EE1">
        <w:t>предусмотренные документацией</w:t>
      </w:r>
      <w:r w:rsidR="00AF0F55" w:rsidRPr="00087EE1">
        <w:t xml:space="preserve"> о закупке</w:t>
      </w:r>
      <w:r w:rsidR="00067F25" w:rsidRPr="00087EE1">
        <w:t>.</w:t>
      </w:r>
    </w:p>
    <w:p w:rsidR="000A52DF" w:rsidRPr="00087EE1" w:rsidRDefault="009D1AE8" w:rsidP="00524DBF">
      <w:pPr>
        <w:spacing w:line="240" w:lineRule="auto"/>
      </w:pPr>
      <w:r w:rsidRPr="00087EE1">
        <w:rPr>
          <w:bCs/>
        </w:rPr>
        <w:t>4</w:t>
      </w:r>
      <w:r w:rsidR="000A52DF" w:rsidRPr="00087EE1">
        <w:rPr>
          <w:bCs/>
        </w:rPr>
        <w:t xml:space="preserve">. </w:t>
      </w:r>
      <w:r w:rsidR="000A52DF" w:rsidRPr="00087EE1">
        <w:t xml:space="preserve">Заявка может содержать эскиз, рисунок, чертеж, фотографию, иное изображение товара, образец (пробу) товара, закупка которого осуществляется. </w:t>
      </w:r>
    </w:p>
    <w:p w:rsidR="000A52DF" w:rsidRPr="00087EE1" w:rsidRDefault="009D1AE8" w:rsidP="00524DBF">
      <w:pPr>
        <w:spacing w:line="240" w:lineRule="auto"/>
      </w:pPr>
      <w:r w:rsidRPr="00087EE1">
        <w:rPr>
          <w:bCs/>
        </w:rPr>
        <w:t>5</w:t>
      </w:r>
      <w:r w:rsidR="000A52DF" w:rsidRPr="00087EE1">
        <w:rPr>
          <w:bCs/>
        </w:rPr>
        <w:t xml:space="preserve">. </w:t>
      </w:r>
      <w:r w:rsidR="000A52DF" w:rsidRPr="00087EE1">
        <w:t xml:space="preserve">Конкурсной документацией может быть установлено требование о том, что одновременно с представлением заявки на участие в конкурсе на бумажном носителе, </w:t>
      </w:r>
      <w:r w:rsidR="00067F25" w:rsidRPr="00087EE1">
        <w:t>участник закупки</w:t>
      </w:r>
      <w:r w:rsidR="000A52DF" w:rsidRPr="00087EE1">
        <w:t xml:space="preserve"> предоставляет заявку или отдельные документы, входящие в состав заявки, на электронном носителе (вкладывается в конверт с заявкой). Требования к формату документов, предоставляемых на электронном носителе, виду носителя и иные требования к такой заявке устанавливаются конкурсной документацией. </w:t>
      </w:r>
    </w:p>
    <w:p w:rsidR="000A52DF" w:rsidRPr="00087EE1" w:rsidRDefault="000A52DF" w:rsidP="00524DBF">
      <w:pPr>
        <w:spacing w:line="240" w:lineRule="auto"/>
      </w:pPr>
      <w:r w:rsidRPr="00087EE1">
        <w:rPr>
          <w:bCs/>
        </w:rPr>
        <w:t xml:space="preserve">6. </w:t>
      </w:r>
      <w:r w:rsidR="00A2651E" w:rsidRPr="00087EE1">
        <w:t xml:space="preserve">В случае если на стороне участника закупки выступает несколько лиц, такой участник обязан представить в составе заявки соглашение или нотариально заверенную копию соглашения между физическими и/или юридическими лицами, в том числе индивидуальными предпринимателями, выступающими на стороне одного участника, об </w:t>
      </w:r>
      <w:r w:rsidR="00A2651E" w:rsidRPr="00087EE1">
        <w:lastRenderedPageBreak/>
        <w:t>участии в закупке с указанием предмета закупки и участника закупки, на стороне которого выступают такие лица.</w:t>
      </w:r>
    </w:p>
    <w:p w:rsidR="000A52DF" w:rsidRPr="00087EE1" w:rsidRDefault="000A52DF" w:rsidP="00524DBF">
      <w:pPr>
        <w:spacing w:line="240" w:lineRule="auto"/>
      </w:pPr>
      <w:r w:rsidRPr="00087EE1">
        <w:rPr>
          <w:bCs/>
        </w:rPr>
        <w:t xml:space="preserve">7. </w:t>
      </w:r>
      <w:r w:rsidRPr="00087EE1">
        <w:t xml:space="preserve">Все листы заявки на участие в конкурсе, все листы тома заявки на участие в конкурсе должны быть прошиты и пронумерованы. Заявка на участие в конкурсе и том заявки на участие в конкурсе должны содержать опись входящих в ее состав документов, быть скреплены печатью участника (для юридических лиц) и подписаны участником или лицом, уполномоченным таким участником. Соблюдение участником процедуры закупки указанных требований означает, что все документы и сведения, входящие в состав заявки на участие в конкурсе и тома заявки на участие в конкурсе, поданы от имени участника,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 </w:t>
      </w:r>
    </w:p>
    <w:p w:rsidR="000A52DF" w:rsidRPr="00087EE1" w:rsidRDefault="000A52DF" w:rsidP="00524DBF">
      <w:pPr>
        <w:spacing w:line="240" w:lineRule="auto"/>
      </w:pPr>
      <w:r w:rsidRPr="00087EE1">
        <w:rPr>
          <w:bCs/>
        </w:rPr>
        <w:t xml:space="preserve">8. </w:t>
      </w:r>
      <w:r w:rsidRPr="00087EE1">
        <w:t xml:space="preserve">Участник </w:t>
      </w:r>
      <w:r w:rsidR="00650F95" w:rsidRPr="00087EE1">
        <w:t xml:space="preserve">закупки </w:t>
      </w:r>
      <w:r w:rsidRPr="00087EE1">
        <w:t>вправе подать</w:t>
      </w:r>
      <w:r w:rsidR="00C45844" w:rsidRPr="00087EE1">
        <w:t>, изменить отозвать</w:t>
      </w:r>
      <w:r w:rsidRPr="00087EE1">
        <w:t xml:space="preserve"> заявку на участие в конкурсе</w:t>
      </w:r>
      <w:r w:rsidR="00C45844" w:rsidRPr="00087EE1">
        <w:t xml:space="preserve"> в соответствии с требованиями, установленными ч. 10 ст.16 настоящего Положения о закупке и ч.11 ст.3.2 Федерального Закона 223-</w:t>
      </w:r>
      <w:proofErr w:type="gramStart"/>
      <w:r w:rsidR="00C45844" w:rsidRPr="00087EE1">
        <w:t xml:space="preserve">ФЗ </w:t>
      </w:r>
      <w:r w:rsidRPr="00087EE1">
        <w:t>.</w:t>
      </w:r>
      <w:proofErr w:type="gramEnd"/>
      <w:r w:rsidRPr="00087EE1">
        <w:t xml:space="preserve"> </w:t>
      </w:r>
    </w:p>
    <w:p w:rsidR="000A52DF" w:rsidRPr="00087EE1" w:rsidRDefault="000A52DF" w:rsidP="00524DBF">
      <w:pPr>
        <w:spacing w:line="240" w:lineRule="auto"/>
      </w:pPr>
      <w:r w:rsidRPr="00087EE1">
        <w:rPr>
          <w:bCs/>
        </w:rPr>
        <w:t xml:space="preserve">9. </w:t>
      </w:r>
      <w:r w:rsidRPr="00087EE1">
        <w:t xml:space="preserve">Каждый конверт с заявкой, поступивший в срок, указанный в конкурсной документации, регистрируется </w:t>
      </w:r>
      <w:r w:rsidR="00AB726C" w:rsidRPr="00087EE1">
        <w:t>заказчиком</w:t>
      </w:r>
      <w:r w:rsidRPr="00087EE1">
        <w:t xml:space="preserve">. </w:t>
      </w:r>
    </w:p>
    <w:p w:rsidR="000A52DF" w:rsidRPr="00087EE1" w:rsidRDefault="000A52DF" w:rsidP="00524DBF">
      <w:pPr>
        <w:spacing w:line="240" w:lineRule="auto"/>
      </w:pPr>
      <w:r w:rsidRPr="00087EE1">
        <w:rPr>
          <w:bCs/>
        </w:rPr>
        <w:t xml:space="preserve">10. </w:t>
      </w:r>
      <w:r w:rsidRPr="00087EE1">
        <w:t xml:space="preserve">Прием заявок на участие в конкурсе прекращается после окончания срока подачи заявок на участие в конкурсе, установленного в конкурсной документации. </w:t>
      </w:r>
    </w:p>
    <w:p w:rsidR="000A52DF" w:rsidRPr="00087EE1" w:rsidRDefault="000A52DF" w:rsidP="00524DBF">
      <w:pPr>
        <w:spacing w:line="240" w:lineRule="auto"/>
      </w:pPr>
      <w:r w:rsidRPr="00087EE1">
        <w:rPr>
          <w:bCs/>
        </w:rPr>
        <w:t>1</w:t>
      </w:r>
      <w:r w:rsidR="007F45E4" w:rsidRPr="00087EE1">
        <w:rPr>
          <w:bCs/>
        </w:rPr>
        <w:t>1</w:t>
      </w:r>
      <w:r w:rsidRPr="00087EE1">
        <w:rPr>
          <w:bCs/>
        </w:rPr>
        <w:t xml:space="preserve">. </w:t>
      </w:r>
      <w:r w:rsidR="00FD20A5" w:rsidRPr="00087EE1">
        <w:t>З</w:t>
      </w:r>
      <w:r w:rsidRPr="00087EE1">
        <w:t>аявк</w:t>
      </w:r>
      <w:r w:rsidR="00FD20A5" w:rsidRPr="00087EE1">
        <w:t>и</w:t>
      </w:r>
      <w:r w:rsidRPr="00087EE1">
        <w:t>, поступивши</w:t>
      </w:r>
      <w:r w:rsidR="00FD20A5" w:rsidRPr="00087EE1">
        <w:t>е</w:t>
      </w:r>
      <w:r w:rsidRPr="00087EE1">
        <w:t xml:space="preserve"> после истечения срока подачи заявок на участие в конкурсе, </w:t>
      </w:r>
      <w:r w:rsidR="00650F95" w:rsidRPr="00087EE1">
        <w:t xml:space="preserve">не рассматриваются и </w:t>
      </w:r>
      <w:r w:rsidR="00C45844" w:rsidRPr="00087EE1">
        <w:t xml:space="preserve">не </w:t>
      </w:r>
      <w:r w:rsidRPr="00087EE1">
        <w:t>возвраща</w:t>
      </w:r>
      <w:r w:rsidR="00FD20A5" w:rsidRPr="00087EE1">
        <w:t>ю</w:t>
      </w:r>
      <w:r w:rsidRPr="00087EE1">
        <w:t xml:space="preserve">тся лицу, подавшему </w:t>
      </w:r>
      <w:r w:rsidR="00FD20A5" w:rsidRPr="00087EE1">
        <w:t xml:space="preserve">такую </w:t>
      </w:r>
      <w:r w:rsidR="00B45659" w:rsidRPr="00087EE1">
        <w:t>заявку.</w:t>
      </w:r>
    </w:p>
    <w:p w:rsidR="000A52DF" w:rsidRPr="00087EE1" w:rsidRDefault="000A52DF" w:rsidP="00524DBF">
      <w:pPr>
        <w:spacing w:line="240" w:lineRule="auto"/>
      </w:pPr>
      <w:r w:rsidRPr="00087EE1">
        <w:rPr>
          <w:bCs/>
        </w:rPr>
        <w:t>1</w:t>
      </w:r>
      <w:r w:rsidR="007F45E4" w:rsidRPr="00087EE1">
        <w:rPr>
          <w:bCs/>
        </w:rPr>
        <w:t>2</w:t>
      </w:r>
      <w:r w:rsidRPr="00087EE1">
        <w:rPr>
          <w:bCs/>
        </w:rPr>
        <w:t xml:space="preserve">. </w:t>
      </w:r>
      <w:r w:rsidR="00B45659" w:rsidRPr="00087EE1">
        <w:t>Е</w:t>
      </w:r>
      <w:r w:rsidRPr="00087EE1">
        <w:t xml:space="preserve">сли по окончании срока подачи заявок на участие в конкурсе подана только одна заявка на участие в конкурсе или не подана ни одна заявка на участие в конкурсе, конкурс признается несостоявшимся. </w:t>
      </w:r>
      <w:r w:rsidR="00650F95" w:rsidRPr="00087EE1">
        <w:t>Е</w:t>
      </w:r>
      <w:r w:rsidRPr="00087EE1">
        <w:t xml:space="preserve">сли конкурсной документацией предусмотрено два и более лота, конкурс признается несостоявшимся только в отношении тех лотов, </w:t>
      </w:r>
      <w:r w:rsidR="00650F95" w:rsidRPr="00087EE1">
        <w:t xml:space="preserve">на участие в которых </w:t>
      </w:r>
      <w:r w:rsidRPr="00087EE1">
        <w:t xml:space="preserve">подана только одна заявка на участие в конкурсе или не подана ни одна заявка на участие в конкурсе. </w:t>
      </w:r>
    </w:p>
    <w:p w:rsidR="000A52DF" w:rsidRPr="00087EE1" w:rsidRDefault="000A52DF" w:rsidP="00524DBF">
      <w:pPr>
        <w:spacing w:line="240" w:lineRule="auto"/>
      </w:pPr>
      <w:r w:rsidRPr="00087EE1">
        <w:rPr>
          <w:bCs/>
        </w:rPr>
        <w:t>1</w:t>
      </w:r>
      <w:r w:rsidR="007F45E4" w:rsidRPr="00087EE1">
        <w:rPr>
          <w:bCs/>
        </w:rPr>
        <w:t>3</w:t>
      </w:r>
      <w:r w:rsidRPr="00087EE1">
        <w:rPr>
          <w:bCs/>
        </w:rPr>
        <w:t xml:space="preserve">. </w:t>
      </w:r>
      <w:r w:rsidR="00C45844" w:rsidRPr="00087EE1">
        <w:t>У</w:t>
      </w:r>
      <w:r w:rsidRPr="00087EE1">
        <w:t>частник закупки вправе изменить или отозвать свою заявку на участие в конкурсе до истечения срока подачи заявок на участие в конкурсе, не утрачивая права на представленное им обеспечение заявки. Такое изменение или уведомление об отзыве является действительным, если оно</w:t>
      </w:r>
      <w:r w:rsidR="00650F95" w:rsidRPr="00087EE1">
        <w:t xml:space="preserve"> подано в письменной форме и подписано уполномоченным лицом участника закупки и</w:t>
      </w:r>
      <w:r w:rsidRPr="00087EE1">
        <w:t xml:space="preserve"> получено </w:t>
      </w:r>
      <w:r w:rsidR="00FD20A5" w:rsidRPr="00087EE1">
        <w:t>заказчиком</w:t>
      </w:r>
      <w:r w:rsidRPr="00087EE1">
        <w:t xml:space="preserve"> до истечения срока подачи заявок на</w:t>
      </w:r>
      <w:r w:rsidR="00650F95" w:rsidRPr="00087EE1">
        <w:t xml:space="preserve"> участие в конкурсе. Е</w:t>
      </w:r>
      <w:r w:rsidRPr="00087EE1">
        <w:t xml:space="preserve">сли было установлено требование обеспечения заявок, </w:t>
      </w:r>
      <w:r w:rsidR="00FD20A5" w:rsidRPr="00087EE1">
        <w:t>заказчик</w:t>
      </w:r>
      <w:r w:rsidRPr="00087EE1">
        <w:t xml:space="preserve"> обязан вернуть обеспечение заявки участнику</w:t>
      </w:r>
      <w:r w:rsidR="00650F95" w:rsidRPr="00087EE1">
        <w:t xml:space="preserve"> закупки</w:t>
      </w:r>
      <w:r w:rsidRPr="00087EE1">
        <w:t xml:space="preserve">, отозвавшему заявку на участие в конкурсе, </w:t>
      </w:r>
      <w:r w:rsidR="00650F95" w:rsidRPr="00087EE1">
        <w:t>в течение пяти</w:t>
      </w:r>
      <w:r w:rsidRPr="00087EE1">
        <w:t xml:space="preserve"> рабочих дней со дня поступления </w:t>
      </w:r>
      <w:r w:rsidR="00FD20A5" w:rsidRPr="00087EE1">
        <w:t>заказчику</w:t>
      </w:r>
      <w:r w:rsidRPr="00087EE1">
        <w:t xml:space="preserve"> уведомления об отзыве. </w:t>
      </w:r>
    </w:p>
    <w:p w:rsidR="00FD20A5" w:rsidRPr="00087EE1" w:rsidRDefault="000A52DF" w:rsidP="00524DBF">
      <w:pPr>
        <w:spacing w:line="240" w:lineRule="auto"/>
      </w:pPr>
      <w:r w:rsidRPr="00087EE1">
        <w:rPr>
          <w:bCs/>
        </w:rPr>
        <w:t>1</w:t>
      </w:r>
      <w:r w:rsidR="007F45E4" w:rsidRPr="00087EE1">
        <w:rPr>
          <w:bCs/>
        </w:rPr>
        <w:t>4</w:t>
      </w:r>
      <w:r w:rsidRPr="00087EE1">
        <w:rPr>
          <w:bCs/>
        </w:rPr>
        <w:t xml:space="preserve">. </w:t>
      </w:r>
      <w:r w:rsidR="00650F95" w:rsidRPr="00087EE1">
        <w:t>Е</w:t>
      </w:r>
      <w:r w:rsidRPr="00087EE1">
        <w:t xml:space="preserve">сли </w:t>
      </w:r>
      <w:r w:rsidR="00FD20A5" w:rsidRPr="00087EE1">
        <w:t>заказчиком</w:t>
      </w:r>
      <w:r w:rsidRPr="00087EE1">
        <w:t xml:space="preserve"> были внесены изменения в конкурсную документацию, повлекшие продление срока представления заявок на участие в конкурсе, участники</w:t>
      </w:r>
      <w:r w:rsidR="00650F95" w:rsidRPr="00087EE1">
        <w:t xml:space="preserve"> закупки</w:t>
      </w:r>
      <w:r w:rsidRPr="00087EE1">
        <w:t xml:space="preserve">, подавшие заявку на момент продления срока представления заявок, могут направить в адрес </w:t>
      </w:r>
      <w:r w:rsidR="00FD20A5" w:rsidRPr="00087EE1">
        <w:t>заказчика</w:t>
      </w:r>
      <w:r w:rsidRPr="00087EE1">
        <w:t xml:space="preserve"> </w:t>
      </w:r>
      <w:r w:rsidR="00650F95" w:rsidRPr="00087EE1">
        <w:t xml:space="preserve">письменное </w:t>
      </w:r>
      <w:r w:rsidRPr="00087EE1">
        <w:t xml:space="preserve">уведомление </w:t>
      </w:r>
      <w:r w:rsidR="00650F95" w:rsidRPr="00087EE1">
        <w:t xml:space="preserve">за подписью уполномоченного лица </w:t>
      </w:r>
      <w:r w:rsidRPr="00087EE1">
        <w:t>об отказе от участия в конкурсе и о возврате внесенного обеспечения. В этом случае внесенное обеспечение заявок возвращается</w:t>
      </w:r>
      <w:r w:rsidR="00650F95" w:rsidRPr="00087EE1">
        <w:t xml:space="preserve"> такому участнику в течение пяти</w:t>
      </w:r>
      <w:r w:rsidRPr="00087EE1">
        <w:t xml:space="preserve"> рабочих дней с момента получения </w:t>
      </w:r>
      <w:r w:rsidR="00650F95" w:rsidRPr="00087EE1">
        <w:t>з</w:t>
      </w:r>
      <w:r w:rsidR="00FD20A5" w:rsidRPr="00087EE1">
        <w:t>аказчиком</w:t>
      </w:r>
      <w:r w:rsidRPr="00087EE1">
        <w:t xml:space="preserve"> такого уведомления. Не</w:t>
      </w:r>
      <w:r w:rsidR="0035053D" w:rsidRPr="00087EE1">
        <w:t xml:space="preserve"> </w:t>
      </w:r>
      <w:r w:rsidRPr="00087EE1">
        <w:t xml:space="preserve">направление </w:t>
      </w:r>
      <w:r w:rsidR="00FD20A5" w:rsidRPr="00087EE1">
        <w:t>у</w:t>
      </w:r>
      <w:r w:rsidRPr="00087EE1">
        <w:t xml:space="preserve">частником </w:t>
      </w:r>
      <w:r w:rsidR="004E30D5" w:rsidRPr="00087EE1">
        <w:t>конкурса,</w:t>
      </w:r>
      <w:r w:rsidRPr="00087EE1">
        <w:t xml:space="preserve"> указанного в настоящем пункте уведомления до момента истечения срока представления заявок </w:t>
      </w:r>
      <w:r w:rsidR="00650F95" w:rsidRPr="00087EE1">
        <w:t xml:space="preserve">на участие </w:t>
      </w:r>
      <w:r w:rsidR="00EC47A3" w:rsidRPr="00087EE1">
        <w:t xml:space="preserve">в конкурсе </w:t>
      </w:r>
      <w:r w:rsidRPr="00087EE1">
        <w:t>считается согласием участника с измененными условиями.</w:t>
      </w:r>
    </w:p>
    <w:p w:rsidR="00EC47A3" w:rsidRPr="00087EE1" w:rsidRDefault="00FD20A5" w:rsidP="00524DBF">
      <w:pPr>
        <w:spacing w:line="240" w:lineRule="auto"/>
      </w:pPr>
      <w:r w:rsidRPr="00087EE1">
        <w:t>1</w:t>
      </w:r>
      <w:r w:rsidR="007F45E4" w:rsidRPr="00087EE1">
        <w:t>5</w:t>
      </w:r>
      <w:r w:rsidR="00EC47A3" w:rsidRPr="00087EE1">
        <w:t>. Е</w:t>
      </w:r>
      <w:r w:rsidRPr="00087EE1">
        <w:t xml:space="preserve">сли по окончании срока подачи заявок на участие в конкурсе подана только одна заявка на участие в конкурсе, конверт с указанной заявкой </w:t>
      </w:r>
      <w:r w:rsidR="004E30D5" w:rsidRPr="00087EE1">
        <w:t>вскрывается,</w:t>
      </w:r>
      <w:r w:rsidRPr="00087EE1">
        <w:t xml:space="preserve"> и указанная заявка рассматривается в порядке, установленном статьями </w:t>
      </w:r>
      <w:r w:rsidR="00DF0FA1" w:rsidRPr="00087EE1">
        <w:t>30</w:t>
      </w:r>
      <w:r w:rsidRPr="00087EE1">
        <w:t xml:space="preserve"> </w:t>
      </w:r>
      <w:r w:rsidR="00DF44A6" w:rsidRPr="00087EE1">
        <w:t>–</w:t>
      </w:r>
      <w:r w:rsidRPr="00087EE1">
        <w:t xml:space="preserve"> </w:t>
      </w:r>
      <w:r w:rsidR="00DF0FA1" w:rsidRPr="00087EE1">
        <w:t>32</w:t>
      </w:r>
      <w:r w:rsidRPr="00087EE1">
        <w:t xml:space="preserve"> н</w:t>
      </w:r>
      <w:r w:rsidR="00EC47A3" w:rsidRPr="00087EE1">
        <w:t xml:space="preserve">астоящего Положения. </w:t>
      </w:r>
      <w:r w:rsidR="00EC47A3" w:rsidRPr="00087EE1">
        <w:lastRenderedPageBreak/>
        <w:t>Е</w:t>
      </w:r>
      <w:r w:rsidRPr="00087EE1">
        <w:t xml:space="preserve">сли указанная заявка соответствует требованиям </w:t>
      </w:r>
      <w:r w:rsidR="00EC47A3" w:rsidRPr="00087EE1">
        <w:t>конкурсной документации</w:t>
      </w:r>
      <w:r w:rsidRPr="00087EE1">
        <w:t xml:space="preserve">, заказчик в течение </w:t>
      </w:r>
      <w:r w:rsidR="00E274E3" w:rsidRPr="00087EE1">
        <w:t>пяти</w:t>
      </w:r>
      <w:r w:rsidRPr="00087EE1">
        <w:t xml:space="preserve"> рабочих дней со дня </w:t>
      </w:r>
      <w:r w:rsidR="00EC47A3" w:rsidRPr="00087EE1">
        <w:t xml:space="preserve">подписания протокола </w:t>
      </w:r>
      <w:r w:rsidRPr="00087EE1">
        <w:t xml:space="preserve">рассмотрения заявки на участие в конкурсе обязан передать участнику </w:t>
      </w:r>
      <w:r w:rsidR="00EC47A3" w:rsidRPr="00087EE1">
        <w:t>закупки</w:t>
      </w:r>
      <w:r w:rsidRPr="00087EE1">
        <w:t xml:space="preserve">, подавшему единственную заявку на участие в конкурсе,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w:t>
      </w:r>
      <w:r w:rsidR="004C6900" w:rsidRPr="00087EE1">
        <w:t>договора</w:t>
      </w:r>
      <w:r w:rsidRPr="00087EE1">
        <w:t xml:space="preserve">, прилагаемого к конкурсной документации. </w:t>
      </w:r>
    </w:p>
    <w:p w:rsidR="00EC47A3" w:rsidRPr="00087EE1" w:rsidRDefault="00FD20A5" w:rsidP="00524DBF">
      <w:pPr>
        <w:spacing w:line="240" w:lineRule="auto"/>
      </w:pPr>
      <w:r w:rsidRPr="00087EE1">
        <w:t xml:space="preserve">При этом </w:t>
      </w:r>
      <w:r w:rsidR="004C6900" w:rsidRPr="00087EE1">
        <w:t>договор</w:t>
      </w:r>
      <w:r w:rsidRPr="00087EE1">
        <w:t xml:space="preserve"> заключается с участником </w:t>
      </w:r>
      <w:r w:rsidR="00EC47A3" w:rsidRPr="00087EE1">
        <w:t>закупки</w:t>
      </w:r>
      <w:r w:rsidRPr="00087EE1">
        <w:t xml:space="preserve">, подавшим указанную заявку, с учетом положений части 4 статьи </w:t>
      </w:r>
      <w:r w:rsidR="00DF0FA1" w:rsidRPr="00087EE1">
        <w:t>33</w:t>
      </w:r>
      <w:r w:rsidRPr="00087EE1">
        <w:t xml:space="preserve"> настоящего </w:t>
      </w:r>
      <w:r w:rsidR="004C6900" w:rsidRPr="00087EE1">
        <w:t>Положения</w:t>
      </w:r>
      <w:r w:rsidRPr="00087EE1">
        <w:t xml:space="preserve"> на условиях и по цене </w:t>
      </w:r>
      <w:r w:rsidR="004C6900" w:rsidRPr="00087EE1">
        <w:t>договора</w:t>
      </w:r>
      <w:r w:rsidRPr="00087EE1">
        <w:t>, которые предусмотрены заявкой на участие в конк</w:t>
      </w:r>
      <w:r w:rsidR="004C6900" w:rsidRPr="00087EE1">
        <w:t>урсе и конкурсной документацией</w:t>
      </w:r>
      <w:r w:rsidRPr="00087EE1">
        <w:t xml:space="preserve">. Участник </w:t>
      </w:r>
      <w:r w:rsidR="00EC47A3" w:rsidRPr="00087EE1">
        <w:t>закупки</w:t>
      </w:r>
      <w:r w:rsidRPr="00087EE1">
        <w:t>, подавший указанную заявку, не в</w:t>
      </w:r>
      <w:r w:rsidR="004C6900" w:rsidRPr="00087EE1">
        <w:t>праве отказаться от заключения договора</w:t>
      </w:r>
      <w:r w:rsidRPr="00087EE1">
        <w:t xml:space="preserve">. Денежные средства, внесенные в качестве обеспечения заявки на участие в конкурсе, возвращаются участнику </w:t>
      </w:r>
      <w:r w:rsidR="00EC47A3" w:rsidRPr="00087EE1">
        <w:t>закупки</w:t>
      </w:r>
      <w:r w:rsidRPr="00087EE1">
        <w:t xml:space="preserve"> в течение пяти рабочих дней со дня заключения с ним </w:t>
      </w:r>
      <w:r w:rsidR="004C6900" w:rsidRPr="00087EE1">
        <w:t>договора</w:t>
      </w:r>
      <w:r w:rsidRPr="00087EE1">
        <w:t xml:space="preserve">. </w:t>
      </w:r>
    </w:p>
    <w:p w:rsidR="000A52DF" w:rsidRPr="00087EE1" w:rsidRDefault="00FD20A5" w:rsidP="00524DBF">
      <w:pPr>
        <w:spacing w:line="240" w:lineRule="auto"/>
      </w:pPr>
      <w:r w:rsidRPr="00087EE1">
        <w:t xml:space="preserve">При непредставлении заказчику таким участником </w:t>
      </w:r>
      <w:r w:rsidR="00EC47A3" w:rsidRPr="00087EE1">
        <w:t>закупки</w:t>
      </w:r>
      <w:r w:rsidRPr="00087EE1">
        <w:t xml:space="preserve"> в срок, предусмотренный конкурсной документацией, подписанного </w:t>
      </w:r>
      <w:r w:rsidR="004C6900" w:rsidRPr="00087EE1">
        <w:t>договора</w:t>
      </w:r>
      <w:r w:rsidRPr="00087EE1">
        <w:t xml:space="preserve">, </w:t>
      </w:r>
      <w:r w:rsidR="004C6900" w:rsidRPr="00087EE1">
        <w:t xml:space="preserve">а также обеспечения исполнения договора в случае, если заказчиком </w:t>
      </w:r>
      <w:r w:rsidRPr="00087EE1">
        <w:t xml:space="preserve">было установлено </w:t>
      </w:r>
      <w:r w:rsidR="00EC47A3" w:rsidRPr="00087EE1">
        <w:t xml:space="preserve">такое </w:t>
      </w:r>
      <w:r w:rsidRPr="00087EE1">
        <w:t>тре</w:t>
      </w:r>
      <w:r w:rsidR="004C6900" w:rsidRPr="00087EE1">
        <w:t>бование</w:t>
      </w:r>
      <w:r w:rsidRPr="00087EE1">
        <w:t xml:space="preserve">, такой участник </w:t>
      </w:r>
      <w:r w:rsidR="009C6C49" w:rsidRPr="00087EE1">
        <w:t>закупки признается</w:t>
      </w:r>
      <w:r w:rsidRPr="00087EE1">
        <w:t xml:space="preserve"> уклонившимся от заключения </w:t>
      </w:r>
      <w:r w:rsidR="008A3A7A" w:rsidRPr="00087EE1">
        <w:t>договора</w:t>
      </w:r>
      <w:r w:rsidRPr="00087EE1">
        <w:t xml:space="preserve">. В случае уклонения участника </w:t>
      </w:r>
      <w:r w:rsidR="00EC47A3" w:rsidRPr="00087EE1">
        <w:t>закупки</w:t>
      </w:r>
      <w:r w:rsidRPr="00087EE1">
        <w:t xml:space="preserve"> от заключения </w:t>
      </w:r>
      <w:r w:rsidR="008A3A7A" w:rsidRPr="00087EE1">
        <w:t>договора</w:t>
      </w:r>
      <w:r w:rsidRPr="00087EE1">
        <w:t xml:space="preserve"> денежные средства, внесенные в качестве обеспечения заявки на участие в конкурсе, не возвращаются.</w:t>
      </w:r>
      <w:r w:rsidR="000A52DF" w:rsidRPr="00087EE1">
        <w:t xml:space="preserve"> </w:t>
      </w:r>
    </w:p>
    <w:p w:rsidR="000A52DF" w:rsidRPr="00053F6F" w:rsidRDefault="008A3A7A" w:rsidP="00053F6F">
      <w:pPr>
        <w:pStyle w:val="20"/>
      </w:pPr>
      <w:bookmarkStart w:id="117" w:name="_Toc452711527"/>
      <w:bookmarkStart w:id="118" w:name="_Toc75806849"/>
      <w:r w:rsidRPr="00053F6F">
        <w:t xml:space="preserve">Статья </w:t>
      </w:r>
      <w:r w:rsidR="007E49F2" w:rsidRPr="00053F6F">
        <w:t>30</w:t>
      </w:r>
      <w:r w:rsidRPr="00053F6F">
        <w:t>. Порядок вскрытия конвертов с заявками на участие в конкурсе</w:t>
      </w:r>
      <w:bookmarkEnd w:id="117"/>
      <w:r w:rsidR="004637B4" w:rsidRPr="00053F6F">
        <w:t>.</w:t>
      </w:r>
      <w:bookmarkEnd w:id="118"/>
    </w:p>
    <w:p w:rsidR="008A3A7A" w:rsidRPr="00087EE1" w:rsidRDefault="008A3A7A" w:rsidP="00524DBF">
      <w:pPr>
        <w:spacing w:line="240" w:lineRule="auto"/>
      </w:pPr>
      <w:r w:rsidRPr="00087EE1">
        <w:rPr>
          <w:bCs/>
        </w:rPr>
        <w:t xml:space="preserve">1. </w:t>
      </w:r>
      <w:r w:rsidR="00EC47A3" w:rsidRPr="00087EE1">
        <w:t>В</w:t>
      </w:r>
      <w:r w:rsidRPr="00087EE1">
        <w:t xml:space="preserve"> день, </w:t>
      </w:r>
      <w:r w:rsidR="009C6C49" w:rsidRPr="00087EE1">
        <w:t>вовремя</w:t>
      </w:r>
      <w:r w:rsidRPr="00087EE1">
        <w:t xml:space="preserve"> и в месте, указанные в извещении о проведении открытого конкурса, закупочной комиссией вскрываются конверты с заявками на участие в конкурсе. </w:t>
      </w:r>
    </w:p>
    <w:p w:rsidR="00724491" w:rsidRPr="00087EE1" w:rsidRDefault="008A3A7A" w:rsidP="00524DBF">
      <w:pPr>
        <w:spacing w:line="240" w:lineRule="auto"/>
      </w:pPr>
      <w:r w:rsidRPr="00087EE1">
        <w:rPr>
          <w:bCs/>
        </w:rPr>
        <w:t xml:space="preserve">2. </w:t>
      </w:r>
      <w:r w:rsidR="000A52DF" w:rsidRPr="00087EE1">
        <w:t xml:space="preserve">Закупочной комиссией вскрываются конверты с заявками на участие в конкурсе, которые поступили </w:t>
      </w:r>
      <w:r w:rsidRPr="00087EE1">
        <w:t>заказчику</w:t>
      </w:r>
      <w:r w:rsidR="000A52DF" w:rsidRPr="00087EE1">
        <w:t xml:space="preserve"> до </w:t>
      </w:r>
      <w:r w:rsidRPr="00087EE1">
        <w:t>вскрытия</w:t>
      </w:r>
      <w:r w:rsidR="000A52DF" w:rsidRPr="00087EE1">
        <w:t xml:space="preserve"> заявок на участие в конкурсе. </w:t>
      </w:r>
    </w:p>
    <w:p w:rsidR="000A52DF" w:rsidRPr="00087EE1" w:rsidRDefault="000A52DF" w:rsidP="00524DBF">
      <w:pPr>
        <w:spacing w:line="240" w:lineRule="auto"/>
      </w:pPr>
      <w:r w:rsidRPr="00087EE1">
        <w:t xml:space="preserve">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поданные в отношении данного лота, не рассматриваются и </w:t>
      </w:r>
      <w:r w:rsidR="00C45844" w:rsidRPr="00087EE1">
        <w:t xml:space="preserve">не </w:t>
      </w:r>
      <w:r w:rsidRPr="00087EE1">
        <w:t xml:space="preserve">возвращаются такому участнику. </w:t>
      </w:r>
    </w:p>
    <w:p w:rsidR="006D1DD5" w:rsidRPr="00087EE1" w:rsidRDefault="00D62F5E" w:rsidP="00524DBF">
      <w:pPr>
        <w:spacing w:line="240" w:lineRule="auto"/>
      </w:pPr>
      <w:r w:rsidRPr="00087EE1">
        <w:t>В случае</w:t>
      </w:r>
      <w:r w:rsidR="00724491" w:rsidRPr="00087EE1">
        <w:t xml:space="preserve"> установления факта подачи самостоятельной заявки </w:t>
      </w:r>
      <w:r w:rsidR="00B45659" w:rsidRPr="00087EE1">
        <w:t xml:space="preserve">на участие в конкурсе (лоте) </w:t>
      </w:r>
      <w:r w:rsidR="00724491" w:rsidRPr="00087EE1">
        <w:t xml:space="preserve">одним из участников соглашения, выступающего на стороне лица, подавшего заявку на участие в </w:t>
      </w:r>
      <w:r w:rsidR="00B45659" w:rsidRPr="00087EE1">
        <w:t xml:space="preserve">том же </w:t>
      </w:r>
      <w:r w:rsidR="00724491" w:rsidRPr="00087EE1">
        <w:t>конкурсе</w:t>
      </w:r>
      <w:r w:rsidR="00B45659" w:rsidRPr="00087EE1">
        <w:t xml:space="preserve"> (лоте)</w:t>
      </w:r>
      <w:r w:rsidR="00724491" w:rsidRPr="00087EE1">
        <w:t xml:space="preserve">, заявки обоих таких участников не рассматриваются и </w:t>
      </w:r>
      <w:r w:rsidR="00C45844" w:rsidRPr="00087EE1">
        <w:t xml:space="preserve">не </w:t>
      </w:r>
      <w:r w:rsidR="00724491" w:rsidRPr="00087EE1">
        <w:t>возвращаются таким участникам.</w:t>
      </w:r>
    </w:p>
    <w:p w:rsidR="000A52DF" w:rsidRPr="00087EE1" w:rsidRDefault="00724491" w:rsidP="00524DBF">
      <w:pPr>
        <w:spacing w:line="240" w:lineRule="auto"/>
      </w:pPr>
      <w:r w:rsidRPr="00087EE1">
        <w:t>3</w:t>
      </w:r>
      <w:r w:rsidR="00A76C57" w:rsidRPr="00087EE1">
        <w:t xml:space="preserve">. </w:t>
      </w:r>
      <w:r w:rsidR="000A52DF" w:rsidRPr="00087EE1">
        <w:t xml:space="preserve">Наименование (для юридического лица), фамилия, имя, отчество (для физического лица) и почтовый адрес каждого участника,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w:t>
      </w:r>
      <w:r w:rsidR="009C6C49" w:rsidRPr="00087EE1">
        <w:t>в конкурсе,</w:t>
      </w:r>
      <w:r w:rsidR="00B45659" w:rsidRPr="00087EE1">
        <w:t xml:space="preserve"> </w:t>
      </w:r>
      <w:r w:rsidR="000A52DF" w:rsidRPr="00087EE1">
        <w:t xml:space="preserve">заносятся в протокол вскрытия заявок. </w:t>
      </w:r>
      <w:r w:rsidR="00B45659" w:rsidRPr="00087EE1">
        <w:t>Е</w:t>
      </w:r>
      <w:r w:rsidR="000A52DF" w:rsidRPr="00087EE1">
        <w:t xml:space="preserve">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в указанный протокол вносится информация о признании конкурса несостоявшимся. </w:t>
      </w:r>
    </w:p>
    <w:p w:rsidR="000A52DF" w:rsidRPr="00087EE1" w:rsidRDefault="007F0EA1" w:rsidP="00524DBF">
      <w:pPr>
        <w:spacing w:line="240" w:lineRule="auto"/>
      </w:pPr>
      <w:r w:rsidRPr="00087EE1">
        <w:rPr>
          <w:bCs/>
        </w:rPr>
        <w:t>4</w:t>
      </w:r>
      <w:r w:rsidR="00A76C57" w:rsidRPr="00087EE1">
        <w:rPr>
          <w:bCs/>
        </w:rPr>
        <w:t>.</w:t>
      </w:r>
      <w:r w:rsidR="000A52DF" w:rsidRPr="00087EE1">
        <w:rPr>
          <w:bCs/>
        </w:rPr>
        <w:t xml:space="preserve"> </w:t>
      </w:r>
      <w:r w:rsidR="000A52DF" w:rsidRPr="00087EE1">
        <w:t xml:space="preserve">Протокол вскрытия конвертов с заявками на участие в конкурсе ведется Закупочной комиссией и подписывается всеми присутствующими членами </w:t>
      </w:r>
      <w:r w:rsidR="00A76C57" w:rsidRPr="00087EE1">
        <w:t>з</w:t>
      </w:r>
      <w:r w:rsidR="000A52DF" w:rsidRPr="00087EE1">
        <w:t xml:space="preserve">акупочной комиссии </w:t>
      </w:r>
      <w:r w:rsidR="00B45659" w:rsidRPr="00087EE1">
        <w:t>в день</w:t>
      </w:r>
      <w:r w:rsidR="000A52DF" w:rsidRPr="00087EE1">
        <w:t xml:space="preserve"> </w:t>
      </w:r>
      <w:r w:rsidR="00C45844" w:rsidRPr="00087EE1">
        <w:t xml:space="preserve">окончания </w:t>
      </w:r>
      <w:r w:rsidR="000A52DF" w:rsidRPr="00087EE1">
        <w:t xml:space="preserve">вскрытия конвертов с заявками на участие в конкурсе. </w:t>
      </w:r>
      <w:r w:rsidR="00A76C57" w:rsidRPr="00087EE1">
        <w:t>Указанный протокол размещается з</w:t>
      </w:r>
      <w:r w:rsidR="00B45659" w:rsidRPr="00087EE1">
        <w:t xml:space="preserve">аказчиком не позднее чем через </w:t>
      </w:r>
      <w:r w:rsidR="00A76C57" w:rsidRPr="00087EE1">
        <w:t xml:space="preserve">три дня со дня </w:t>
      </w:r>
      <w:r w:rsidR="00B45659" w:rsidRPr="00087EE1">
        <w:t xml:space="preserve">его </w:t>
      </w:r>
      <w:r w:rsidR="00A76C57" w:rsidRPr="00087EE1">
        <w:t xml:space="preserve">подписания </w:t>
      </w:r>
      <w:r w:rsidR="00B45659" w:rsidRPr="00087EE1">
        <w:t>в единой информационной системе.</w:t>
      </w:r>
    </w:p>
    <w:p w:rsidR="00A76C57" w:rsidRPr="00087EE1" w:rsidRDefault="007F0EA1" w:rsidP="00524DBF">
      <w:pPr>
        <w:spacing w:line="240" w:lineRule="auto"/>
      </w:pPr>
      <w:r w:rsidRPr="00087EE1">
        <w:rPr>
          <w:bCs/>
        </w:rPr>
        <w:t>5</w:t>
      </w:r>
      <w:r w:rsidR="000A52DF" w:rsidRPr="00087EE1">
        <w:rPr>
          <w:bCs/>
        </w:rPr>
        <w:t xml:space="preserve">. </w:t>
      </w:r>
      <w:r w:rsidR="00A76C57" w:rsidRPr="00087EE1">
        <w:t xml:space="preserve">Полученные после </w:t>
      </w:r>
      <w:r w:rsidR="00B45659" w:rsidRPr="00087EE1">
        <w:t xml:space="preserve">дня и часа </w:t>
      </w:r>
      <w:r w:rsidR="00A76C57" w:rsidRPr="00087EE1">
        <w:t>окончания приема заяв</w:t>
      </w:r>
      <w:r w:rsidR="00B45659" w:rsidRPr="00087EE1">
        <w:t>ок,</w:t>
      </w:r>
      <w:r w:rsidR="00A76C57" w:rsidRPr="00087EE1">
        <w:t xml:space="preserve"> конверты с заявками на участие в конкурсе вскрываются (если на конверте не указаны почтовый адрес (для </w:t>
      </w:r>
      <w:r w:rsidR="00A76C57" w:rsidRPr="00087EE1">
        <w:lastRenderedPageBreak/>
        <w:t xml:space="preserve">юридического лица) или сведения о месте жительства (для физического лица) участника </w:t>
      </w:r>
      <w:r w:rsidR="00B45659" w:rsidRPr="00087EE1">
        <w:t>закупки</w:t>
      </w:r>
      <w:r w:rsidR="00C45844" w:rsidRPr="00087EE1">
        <w:t>)</w:t>
      </w:r>
      <w:r w:rsidR="00A76C57" w:rsidRPr="00087EE1">
        <w:t xml:space="preserve">. </w:t>
      </w:r>
      <w:r w:rsidR="00B45659" w:rsidRPr="00087EE1">
        <w:t>Е</w:t>
      </w:r>
      <w:r w:rsidR="00A76C57" w:rsidRPr="00087EE1">
        <w:t>сли было установлено требование обеспечения заявки на учас</w:t>
      </w:r>
      <w:r w:rsidR="00B45659" w:rsidRPr="00087EE1">
        <w:t>тие в конкурсе, заказчик обязан</w:t>
      </w:r>
      <w:r w:rsidR="00A76C57" w:rsidRPr="00087EE1">
        <w:t xml:space="preserve"> вернуть внесенные в качестве обеспечения заявки на участие в конкурсе денежные средства </w:t>
      </w:r>
      <w:r w:rsidR="00B45659" w:rsidRPr="00087EE1">
        <w:t>таким</w:t>
      </w:r>
      <w:r w:rsidR="00A76C57" w:rsidRPr="00087EE1">
        <w:t xml:space="preserve"> участникам закупки в течение пяти рабочих дней со дня </w:t>
      </w:r>
      <w:r w:rsidR="00672C5A" w:rsidRPr="00087EE1">
        <w:t>получения таких</w:t>
      </w:r>
      <w:r w:rsidR="00A76C57" w:rsidRPr="00087EE1">
        <w:t xml:space="preserve"> заявок на участие в конкурсе.</w:t>
      </w:r>
    </w:p>
    <w:p w:rsidR="000A52DF" w:rsidRPr="00053F6F" w:rsidRDefault="0070047D" w:rsidP="00053F6F">
      <w:pPr>
        <w:pStyle w:val="20"/>
      </w:pPr>
      <w:bookmarkStart w:id="119" w:name="_Toc452711528"/>
      <w:bookmarkStart w:id="120" w:name="_Toc75806850"/>
      <w:r w:rsidRPr="00053F6F">
        <w:t xml:space="preserve">Статья </w:t>
      </w:r>
      <w:r w:rsidR="007E49F2" w:rsidRPr="00053F6F">
        <w:t>31</w:t>
      </w:r>
      <w:r w:rsidRPr="00053F6F">
        <w:t>.</w:t>
      </w:r>
      <w:r w:rsidR="000A52DF" w:rsidRPr="00053F6F">
        <w:t xml:space="preserve"> </w:t>
      </w:r>
      <w:r w:rsidRPr="00053F6F">
        <w:t>Порядок рассмотрения заявок на участие в конкурсе</w:t>
      </w:r>
      <w:bookmarkEnd w:id="119"/>
      <w:bookmarkEnd w:id="120"/>
    </w:p>
    <w:p w:rsidR="0070047D" w:rsidRPr="00087EE1" w:rsidRDefault="000A52DF" w:rsidP="00524DBF">
      <w:pPr>
        <w:spacing w:line="240" w:lineRule="auto"/>
      </w:pPr>
      <w:r w:rsidRPr="00087EE1">
        <w:rPr>
          <w:bCs/>
        </w:rPr>
        <w:t xml:space="preserve">1. </w:t>
      </w:r>
      <w:r w:rsidRPr="00087EE1">
        <w:t xml:space="preserve">Закупочная комиссия рассматривает заявки на участие в конкурсе на соответствие заявок и подавших такие заявки участников закупки требованиям, установленным конкурсной документацией в соответствии с настоящим Положением. </w:t>
      </w:r>
      <w:r w:rsidR="0070047D" w:rsidRPr="00087EE1">
        <w:t xml:space="preserve">Срок рассмотрения заявок на участие в конкурсе не может превышать </w:t>
      </w:r>
      <w:r w:rsidR="00672C5A" w:rsidRPr="00087EE1">
        <w:t>десять</w:t>
      </w:r>
      <w:r w:rsidR="0070047D" w:rsidRPr="00087EE1">
        <w:t xml:space="preserve"> дней со дня вскрытия конвертов с заявками на участие в конкурсе.</w:t>
      </w:r>
    </w:p>
    <w:p w:rsidR="00A37B70" w:rsidRPr="00087EE1" w:rsidRDefault="00C07104" w:rsidP="00524DBF">
      <w:pPr>
        <w:spacing w:line="240" w:lineRule="auto"/>
      </w:pPr>
      <w:r w:rsidRPr="00087EE1">
        <w:rPr>
          <w:bCs/>
        </w:rPr>
        <w:t xml:space="preserve">2. </w:t>
      </w:r>
      <w:r w:rsidRPr="00087EE1">
        <w:t xml:space="preserve">На основании результатов рассмотрения заявок на участие в конкурсе закупочной комиссией принимается решение о допуске к участию в конкурсе участника закупки и о признании участника закупки, подавшего заявку на участие в конкурсе, участником конкурса или об отказе в допуске такого участника закупки к участию в конкурсе в порядке и по основаниям, которые предусмотрены </w:t>
      </w:r>
      <w:r w:rsidR="007B76A9" w:rsidRPr="00087EE1">
        <w:t xml:space="preserve">статьей 12 настоящего Положения. Решение закупочной комиссии </w:t>
      </w:r>
      <w:r w:rsidRPr="00087EE1">
        <w:t>оформляется протокол</w:t>
      </w:r>
      <w:r w:rsidR="007B76A9" w:rsidRPr="00087EE1">
        <w:t>ом</w:t>
      </w:r>
      <w:r w:rsidRPr="00087EE1">
        <w:t xml:space="preserve"> рассмотрения заявок, который ведется закупочной комиссией и подписывается всеми присутствующими на заседании членами закупочной комиссии в день окончания рассмотрения заявок на участие в конкурсе. </w:t>
      </w:r>
    </w:p>
    <w:p w:rsidR="00A37B70" w:rsidRPr="00087EE1" w:rsidRDefault="00C07104" w:rsidP="00524DBF">
      <w:pPr>
        <w:spacing w:line="240" w:lineRule="auto"/>
      </w:pPr>
      <w:r w:rsidRPr="00087EE1">
        <w:t xml:space="preserve">Протокол должен содержать </w:t>
      </w:r>
      <w:r w:rsidR="00EB24F5" w:rsidRPr="00087EE1">
        <w:t>сведения,</w:t>
      </w:r>
      <w:r w:rsidRPr="00087EE1">
        <w:t xml:space="preserve"> </w:t>
      </w:r>
      <w:r w:rsidR="008222AC" w:rsidRPr="00087EE1">
        <w:t xml:space="preserve">предусмотренные статьей 18 настоящего Положения о закупке и </w:t>
      </w:r>
      <w:r w:rsidR="00E26F35" w:rsidRPr="00087EE1">
        <w:t>ч.13-14 ст.3.2 Федерального закона 223-ФЗ</w:t>
      </w:r>
      <w:r w:rsidRPr="00087EE1">
        <w:t xml:space="preserve">. </w:t>
      </w:r>
    </w:p>
    <w:p w:rsidR="002B5FA9" w:rsidRPr="00087EE1" w:rsidRDefault="00C07104" w:rsidP="00524DBF">
      <w:pPr>
        <w:spacing w:line="240" w:lineRule="auto"/>
      </w:pPr>
      <w:r w:rsidRPr="00087EE1">
        <w:t>Указанный протокол размещается заказчиком</w:t>
      </w:r>
      <w:r w:rsidR="005F15D9" w:rsidRPr="00087EE1">
        <w:t xml:space="preserve"> </w:t>
      </w:r>
      <w:r w:rsidR="00A37B70" w:rsidRPr="00087EE1">
        <w:t>в единой информационной системе</w:t>
      </w:r>
      <w:r w:rsidRPr="00087EE1">
        <w:t xml:space="preserve"> не позднее чем через три дня со дня </w:t>
      </w:r>
      <w:r w:rsidR="00AA2872" w:rsidRPr="00087EE1">
        <w:t>подписания указанного протокола.</w:t>
      </w:r>
      <w:r w:rsidRPr="00087EE1">
        <w:t xml:space="preserve"> </w:t>
      </w:r>
    </w:p>
    <w:p w:rsidR="005F15D9" w:rsidRPr="00087EE1" w:rsidRDefault="005F15D9" w:rsidP="00524DBF">
      <w:pPr>
        <w:spacing w:line="240" w:lineRule="auto"/>
        <w:rPr>
          <w:bCs/>
        </w:rPr>
      </w:pPr>
      <w:r w:rsidRPr="00087EE1">
        <w:rPr>
          <w:bCs/>
        </w:rPr>
        <w:t xml:space="preserve">3. </w:t>
      </w:r>
      <w:r w:rsidR="002B5FA9" w:rsidRPr="00087EE1">
        <w:t>Е</w:t>
      </w:r>
      <w:r w:rsidRPr="00087EE1">
        <w:t xml:space="preserve">сли было установлено требование обеспечения заявки на участие в конкурсе, заказчик </w:t>
      </w:r>
      <w:r w:rsidR="00AA2872" w:rsidRPr="00087EE1">
        <w:t>возвращает</w:t>
      </w:r>
      <w:r w:rsidRPr="00087EE1">
        <w:t xml:space="preserve"> внесенные в качестве обеспечения заявки на участие в конкурсе денежные средства участнику </w:t>
      </w:r>
      <w:r w:rsidR="002B5FA9" w:rsidRPr="00087EE1">
        <w:t>закупки</w:t>
      </w:r>
      <w:r w:rsidRPr="00087EE1">
        <w:t>, подавшему заявку на участие в конкурсе и не допущенному к участию в конкурсе, в течение пяти рабочих дней со дня подписания протокола, указанного в части 2 настоящей статьи.</w:t>
      </w:r>
    </w:p>
    <w:p w:rsidR="00AA2872" w:rsidRPr="00087EE1" w:rsidRDefault="004D4400" w:rsidP="00524DBF">
      <w:pPr>
        <w:spacing w:line="240" w:lineRule="auto"/>
      </w:pPr>
      <w:r w:rsidRPr="00087EE1">
        <w:t xml:space="preserve">4. </w:t>
      </w:r>
      <w:r w:rsidR="00293A0E" w:rsidRPr="00087EE1">
        <w:t>Е</w:t>
      </w:r>
      <w:r w:rsidRPr="00087EE1">
        <w:t xml:space="preserve">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заявки на участие в конкурсе, или о допуске к участию в конкурсе и признании участником конкурса только одного участника закупки, подавшего заявку на участие в конкурсе, конкурс признается несостоявшимся. </w:t>
      </w:r>
    </w:p>
    <w:p w:rsidR="004D4400" w:rsidRPr="00087EE1" w:rsidRDefault="00253A86" w:rsidP="00524DBF">
      <w:pPr>
        <w:spacing w:line="240" w:lineRule="auto"/>
        <w:rPr>
          <w:bCs/>
        </w:rPr>
      </w:pPr>
      <w:r w:rsidRPr="00087EE1">
        <w:t>Если конкурсной</w:t>
      </w:r>
      <w:r w:rsidR="004D4400" w:rsidRPr="00087EE1">
        <w:t xml:space="preserve"> документацией предусмотрено два и более лота, конкурс признается не состоявшимся только в отношении того лота, решение об отказе в допуске к участию в котором принято относительно всех участников закупки, подавших заявки на участие в конкурсе в отношении этого лота, или решение о допуске к участию в котором и признании участником конкурса принято относительно только одного участника закупки, подавшего заявку на участие в конкурсе в отношении этого лота. </w:t>
      </w:r>
      <w:r w:rsidR="00AA2872" w:rsidRPr="00087EE1">
        <w:t>В</w:t>
      </w:r>
      <w:r w:rsidR="004D4400" w:rsidRPr="00087EE1">
        <w:t xml:space="preserve"> случае, если было установлено требование обеспечения заявки на участие в конкурсе, </w:t>
      </w:r>
      <w:r w:rsidR="00AA2872" w:rsidRPr="00087EE1">
        <w:t>заказчик возвращает</w:t>
      </w:r>
      <w:r w:rsidR="004D4400" w:rsidRPr="00087EE1">
        <w:t xml:space="preserve"> внесенные в качестве обеспечения заявки на участие в конкурсе денежные средства участникам </w:t>
      </w:r>
      <w:r w:rsidR="00F436F8" w:rsidRPr="00087EE1">
        <w:t>закупки</w:t>
      </w:r>
      <w:r w:rsidR="004D4400" w:rsidRPr="00087EE1">
        <w:t>, подавшим заявки на участие в конкурсе</w:t>
      </w:r>
      <w:r w:rsidR="00AA2872" w:rsidRPr="00087EE1">
        <w:t>, но не допущенными к участию в конкурсе</w:t>
      </w:r>
      <w:r w:rsidR="004D4400" w:rsidRPr="00087EE1">
        <w:t xml:space="preserve">, в течение пяти рабочих дней со дня </w:t>
      </w:r>
      <w:r w:rsidR="00293A0E" w:rsidRPr="00087EE1">
        <w:t>подписания протокола рассмотрения заявок на участие в конкурсе</w:t>
      </w:r>
      <w:r w:rsidR="004D4400" w:rsidRPr="00087EE1">
        <w:t xml:space="preserve">, за исключением участника </w:t>
      </w:r>
      <w:r w:rsidR="00F436F8" w:rsidRPr="00087EE1">
        <w:t>закупки</w:t>
      </w:r>
      <w:r w:rsidR="004D4400" w:rsidRPr="00087EE1">
        <w:t xml:space="preserve">, признанного участником конкурса. Денежные средства, внесенные в качестве обеспечения заявки на участие в конкурсе, возвращаются указанному участнику конкурса в течение пяти рабочих дней со дня заключения с ним </w:t>
      </w:r>
      <w:r w:rsidR="00F436F8" w:rsidRPr="00087EE1">
        <w:t>договора</w:t>
      </w:r>
      <w:r w:rsidR="004D4400" w:rsidRPr="00087EE1">
        <w:t>.</w:t>
      </w:r>
    </w:p>
    <w:p w:rsidR="00AA2872" w:rsidRPr="00087EE1" w:rsidRDefault="00F436F8" w:rsidP="00524DBF">
      <w:pPr>
        <w:spacing w:line="240" w:lineRule="auto"/>
      </w:pPr>
      <w:r w:rsidRPr="00087EE1">
        <w:lastRenderedPageBreak/>
        <w:t xml:space="preserve">5. </w:t>
      </w:r>
      <w:r w:rsidR="00AA2872" w:rsidRPr="00087EE1">
        <w:t xml:space="preserve">В случае признания конкурса  несостоявшимся, когда </w:t>
      </w:r>
      <w:r w:rsidR="00A2651E" w:rsidRPr="00087EE1">
        <w:t xml:space="preserve">только один участник закупки, подавший заявку на участие в конкурсе, признан участником </w:t>
      </w:r>
      <w:r w:rsidR="00CB1057" w:rsidRPr="00087EE1">
        <w:t>конкурса</w:t>
      </w:r>
      <w:r w:rsidR="00AA2872" w:rsidRPr="00087EE1">
        <w:t>, з</w:t>
      </w:r>
      <w:r w:rsidR="00A2651E" w:rsidRPr="00087EE1">
        <w:t xml:space="preserve">аказчик  в течение </w:t>
      </w:r>
      <w:r w:rsidR="00E274E3" w:rsidRPr="00087EE1">
        <w:t xml:space="preserve">пяти </w:t>
      </w:r>
      <w:r w:rsidR="00A2651E" w:rsidRPr="00087EE1">
        <w:t xml:space="preserve">рабочих дней со дня подписания протокола, </w:t>
      </w:r>
      <w:r w:rsidR="00AA2872" w:rsidRPr="00087EE1">
        <w:t xml:space="preserve"> </w:t>
      </w:r>
      <w:r w:rsidR="00A2651E" w:rsidRPr="00087EE1">
        <w:t>предусмотренного</w:t>
      </w:r>
      <w:r w:rsidR="007B76A9" w:rsidRPr="00087EE1">
        <w:t xml:space="preserve"> частью 2</w:t>
      </w:r>
      <w:r w:rsidR="00CB1057" w:rsidRPr="00087EE1">
        <w:t xml:space="preserve"> </w:t>
      </w:r>
      <w:r w:rsidR="00A2651E" w:rsidRPr="00087EE1">
        <w:t xml:space="preserve">настоящей статьи, обязан передать такому участнику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Такой участник не вправе отказаться от заключения договора. Денежные средства, внесенные в качестве обеспечения заявки на участие в конкурсе, возвращаются такому участнику в течение </w:t>
      </w:r>
      <w:r w:rsidR="009C6C49" w:rsidRPr="00087EE1">
        <w:t>пяти рабочих</w:t>
      </w:r>
      <w:r w:rsidR="00A2651E" w:rsidRPr="00087EE1">
        <w:t xml:space="preserve"> дней со дня заключения с ним договора. </w:t>
      </w:r>
    </w:p>
    <w:p w:rsidR="00CB1057" w:rsidRPr="00087EE1" w:rsidRDefault="00A2651E" w:rsidP="00524DBF">
      <w:pPr>
        <w:spacing w:line="240" w:lineRule="auto"/>
      </w:pPr>
      <w:r w:rsidRPr="00087EE1">
        <w:t xml:space="preserve">Договор может быть заключен </w:t>
      </w:r>
      <w:r w:rsidR="008E0404" w:rsidRPr="00087EE1">
        <w:t>не ранее чем</w:t>
      </w:r>
      <w:r w:rsidR="008208C2">
        <w:t xml:space="preserve"> </w:t>
      </w:r>
      <w:r w:rsidR="00CD25CD" w:rsidRPr="00087EE1">
        <w:t>через</w:t>
      </w:r>
      <w:r w:rsidR="008E0404" w:rsidRPr="00087EE1">
        <w:t xml:space="preserve"> 10 </w:t>
      </w:r>
      <w:r w:rsidRPr="00087EE1">
        <w:t xml:space="preserve">не позднее чем через двадцать дней со дня </w:t>
      </w:r>
      <w:r w:rsidR="00AA2872" w:rsidRPr="00087EE1">
        <w:t>подписания</w:t>
      </w:r>
      <w:r w:rsidR="00CB1057" w:rsidRPr="00087EE1">
        <w:t xml:space="preserve"> протокола</w:t>
      </w:r>
      <w:r w:rsidRPr="00087EE1">
        <w:t>, предусмотренног</w:t>
      </w:r>
      <w:r w:rsidR="00CB1057" w:rsidRPr="00087EE1">
        <w:t>о частью 2</w:t>
      </w:r>
      <w:r w:rsidRPr="00087EE1">
        <w:t xml:space="preserve"> настоящей статьи. </w:t>
      </w:r>
    </w:p>
    <w:p w:rsidR="00F436F8" w:rsidRPr="00087EE1" w:rsidRDefault="00CB1057" w:rsidP="00524DBF">
      <w:pPr>
        <w:spacing w:line="240" w:lineRule="auto"/>
        <w:rPr>
          <w:bCs/>
        </w:rPr>
      </w:pPr>
      <w:r w:rsidRPr="00087EE1">
        <w:t>При непредставлении з</w:t>
      </w:r>
      <w:r w:rsidR="00A2651E" w:rsidRPr="00087EE1">
        <w:t xml:space="preserve">аказчиком таким участником </w:t>
      </w:r>
      <w:r w:rsidRPr="00087EE1">
        <w:t>конкурса</w:t>
      </w:r>
      <w:r w:rsidR="00A2651E" w:rsidRPr="00087EE1">
        <w:t xml:space="preserve"> в срок, предусмотренный конкурсной документацией, подписанного договора, а также обеспечения испо</w:t>
      </w:r>
      <w:r w:rsidRPr="00087EE1">
        <w:t>лнения договора в случае, если з</w:t>
      </w:r>
      <w:r w:rsidR="00A2651E" w:rsidRPr="00087EE1">
        <w:t xml:space="preserve">аказчиком было установлено требование обеспечения исполнения договора, такой участник </w:t>
      </w:r>
      <w:r w:rsidR="00E1595F" w:rsidRPr="00087EE1">
        <w:t>конкурса</w:t>
      </w:r>
      <w:r w:rsidR="00A2651E" w:rsidRPr="00087EE1">
        <w:t xml:space="preserve"> признается уклонившимся от заключения договора. В случае уклонения от заключения договора денежные средства, внесенные в качестве обеспечения заявки на участие в конкурсе, </w:t>
      </w:r>
      <w:r w:rsidR="00E1595F" w:rsidRPr="00087EE1">
        <w:t xml:space="preserve">такому участнику конкурса </w:t>
      </w:r>
      <w:r w:rsidR="00A2651E" w:rsidRPr="00087EE1">
        <w:t>не возвращаются.</w:t>
      </w:r>
    </w:p>
    <w:p w:rsidR="000A52DF" w:rsidRPr="00053F6F" w:rsidRDefault="007C613A" w:rsidP="00053F6F">
      <w:pPr>
        <w:pStyle w:val="20"/>
      </w:pPr>
      <w:bookmarkStart w:id="121" w:name="_Toc452711529"/>
      <w:bookmarkStart w:id="122" w:name="_Toc75806851"/>
      <w:r w:rsidRPr="00053F6F">
        <w:t xml:space="preserve">Статья </w:t>
      </w:r>
      <w:r w:rsidR="007E49F2" w:rsidRPr="00053F6F">
        <w:t>32</w:t>
      </w:r>
      <w:r w:rsidR="006579D0" w:rsidRPr="00053F6F">
        <w:t>.</w:t>
      </w:r>
      <w:r w:rsidR="000A52DF" w:rsidRPr="00053F6F">
        <w:t xml:space="preserve"> Оценка и сопоставление заявок</w:t>
      </w:r>
      <w:r w:rsidRPr="00053F6F">
        <w:t xml:space="preserve"> на участие в конкурсе</w:t>
      </w:r>
      <w:bookmarkEnd w:id="121"/>
      <w:bookmarkEnd w:id="122"/>
    </w:p>
    <w:p w:rsidR="007C613A" w:rsidRPr="00087EE1" w:rsidRDefault="007C613A" w:rsidP="00524DBF">
      <w:pPr>
        <w:spacing w:line="240" w:lineRule="auto"/>
        <w:rPr>
          <w:bCs/>
        </w:rPr>
      </w:pPr>
      <w:r w:rsidRPr="00087EE1">
        <w:rPr>
          <w:bCs/>
        </w:rPr>
        <w:t xml:space="preserve">1. </w:t>
      </w:r>
      <w:r w:rsidRPr="00087EE1">
        <w:t xml:space="preserve">Закупочная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w:t>
      </w:r>
      <w:r w:rsidR="00E1595F" w:rsidRPr="00087EE1">
        <w:t>десять</w:t>
      </w:r>
      <w:r w:rsidRPr="00087EE1">
        <w:t xml:space="preserve"> дней со дня подписания протокола, указанного в части 2 статьи 22 настоящего Положения. </w:t>
      </w:r>
    </w:p>
    <w:p w:rsidR="007C613A" w:rsidRPr="00087EE1" w:rsidRDefault="007C613A" w:rsidP="00524DBF">
      <w:pPr>
        <w:spacing w:line="240" w:lineRule="auto"/>
        <w:rPr>
          <w:bCs/>
        </w:rPr>
      </w:pPr>
      <w:r w:rsidRPr="00087EE1">
        <w:rPr>
          <w:bCs/>
        </w:rPr>
        <w:t xml:space="preserve">2. </w:t>
      </w:r>
      <w:r w:rsidRPr="00087EE1">
        <w:t>Оценка и сопоставление заявок на участие в конкурсе осуществляются закупочной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сто процентов.</w:t>
      </w:r>
    </w:p>
    <w:p w:rsidR="000A52DF" w:rsidRPr="00087EE1" w:rsidRDefault="007C613A" w:rsidP="00524DBF">
      <w:pPr>
        <w:spacing w:line="240" w:lineRule="auto"/>
      </w:pPr>
      <w:r w:rsidRPr="00087EE1">
        <w:rPr>
          <w:bCs/>
        </w:rPr>
        <w:t xml:space="preserve">3. </w:t>
      </w:r>
      <w:r w:rsidR="000A52DF" w:rsidRPr="00087EE1">
        <w:t xml:space="preserve">Для оценки и сопоставления заявок участников </w:t>
      </w:r>
      <w:r w:rsidR="00E1595F" w:rsidRPr="00087EE1">
        <w:t>конкурса</w:t>
      </w:r>
      <w:r w:rsidR="000A52DF" w:rsidRPr="00087EE1">
        <w:t xml:space="preserve"> </w:t>
      </w:r>
      <w:r w:rsidRPr="00087EE1">
        <w:t>заказчик</w:t>
      </w:r>
      <w:r w:rsidR="000A52DF" w:rsidRPr="00087EE1">
        <w:t xml:space="preserve"> вправе устанавливать любые </w:t>
      </w:r>
      <w:r w:rsidR="00D46FDA" w:rsidRPr="00087EE1">
        <w:t xml:space="preserve">измеряемые </w:t>
      </w:r>
      <w:r w:rsidR="000A52DF" w:rsidRPr="00087EE1">
        <w:t xml:space="preserve">критерии, обеспечивающие отбор поставщика, исполнителя, подрядчика, способного наилучшим образом обеспечить потребности </w:t>
      </w:r>
      <w:r w:rsidRPr="00087EE1">
        <w:t>заказчика</w:t>
      </w:r>
      <w:r w:rsidR="000A52DF" w:rsidRPr="00087EE1">
        <w:t xml:space="preserve"> в закупаемых товарах, работах, услугах, в том числе</w:t>
      </w:r>
      <w:r w:rsidR="00E1595F" w:rsidRPr="00087EE1">
        <w:t>:</w:t>
      </w:r>
      <w:r w:rsidR="000A52DF" w:rsidRPr="00087EE1">
        <w:t xml:space="preserve"> </w:t>
      </w:r>
    </w:p>
    <w:p w:rsidR="000A52DF" w:rsidRPr="00087EE1" w:rsidRDefault="000A52DF" w:rsidP="00524DBF">
      <w:pPr>
        <w:spacing w:line="240" w:lineRule="auto"/>
      </w:pPr>
      <w:r w:rsidRPr="00087EE1">
        <w:t xml:space="preserve">1) цена договора; </w:t>
      </w:r>
    </w:p>
    <w:p w:rsidR="000A52DF" w:rsidRPr="00087EE1" w:rsidRDefault="000A52DF" w:rsidP="00524DBF">
      <w:pPr>
        <w:spacing w:line="240" w:lineRule="auto"/>
      </w:pPr>
      <w:r w:rsidRPr="00087EE1">
        <w:t>2) расходы н</w:t>
      </w:r>
      <w:r w:rsidR="00D46FDA" w:rsidRPr="00087EE1">
        <w:t>а эксплуатацию и ремонт товаров</w:t>
      </w:r>
      <w:r w:rsidRPr="00087EE1">
        <w:t xml:space="preserve">; </w:t>
      </w:r>
    </w:p>
    <w:p w:rsidR="000A52DF" w:rsidRPr="00087EE1" w:rsidRDefault="000A52DF" w:rsidP="00524DBF">
      <w:pPr>
        <w:spacing w:line="240" w:lineRule="auto"/>
      </w:pPr>
      <w:r w:rsidRPr="00087EE1">
        <w:t xml:space="preserve">3) сроки поставки товаров, выполнения работ, оказания услуг; </w:t>
      </w:r>
    </w:p>
    <w:p w:rsidR="00E1595F" w:rsidRPr="00087EE1" w:rsidRDefault="000A52DF" w:rsidP="00524DBF">
      <w:pPr>
        <w:spacing w:line="240" w:lineRule="auto"/>
      </w:pPr>
      <w:r w:rsidRPr="00087EE1">
        <w:t xml:space="preserve">4) </w:t>
      </w:r>
      <w:r w:rsidR="00E1595F" w:rsidRPr="00087EE1">
        <w:t xml:space="preserve">предлагаемые </w:t>
      </w:r>
      <w:r w:rsidRPr="00087EE1">
        <w:t>условия гарантии в отношении</w:t>
      </w:r>
      <w:r w:rsidR="00E1595F" w:rsidRPr="00087EE1">
        <w:t xml:space="preserve"> предмета закупки</w:t>
      </w:r>
      <w:r w:rsidRPr="00087EE1">
        <w:t xml:space="preserve">; </w:t>
      </w:r>
    </w:p>
    <w:p w:rsidR="000A52DF" w:rsidRPr="00087EE1" w:rsidRDefault="00E1595F" w:rsidP="00524DBF">
      <w:pPr>
        <w:spacing w:line="240" w:lineRule="auto"/>
      </w:pPr>
      <w:r w:rsidRPr="00087EE1">
        <w:t>5</w:t>
      </w:r>
      <w:r w:rsidR="000A52DF" w:rsidRPr="00087EE1">
        <w:t>) квалифик</w:t>
      </w:r>
      <w:r w:rsidR="007C613A" w:rsidRPr="00087EE1">
        <w:t>ация участника</w:t>
      </w:r>
      <w:r w:rsidR="000A52DF" w:rsidRPr="00087EE1">
        <w:t xml:space="preserve"> закупк</w:t>
      </w:r>
      <w:r w:rsidR="007C613A" w:rsidRPr="00087EE1">
        <w:t>и</w:t>
      </w:r>
      <w:r w:rsidR="000A52DF" w:rsidRPr="00087EE1">
        <w:t xml:space="preserve"> и его персонала, который будет участвовать </w:t>
      </w:r>
      <w:r w:rsidRPr="00087EE1">
        <w:t xml:space="preserve">в исполнении договора, в том числе </w:t>
      </w:r>
      <w:r w:rsidR="000A52DF" w:rsidRPr="00087EE1">
        <w:t xml:space="preserve">опыт исполнения </w:t>
      </w:r>
      <w:r w:rsidRPr="00087EE1">
        <w:t>аналогичных договоров;</w:t>
      </w:r>
      <w:r w:rsidR="000A52DF" w:rsidRPr="00087EE1">
        <w:t xml:space="preserve"> образ</w:t>
      </w:r>
      <w:r w:rsidRPr="00087EE1">
        <w:t>ование, квалификацию персонала у</w:t>
      </w:r>
      <w:r w:rsidR="000A52DF" w:rsidRPr="00087EE1">
        <w:t>частника конкурса, вк</w:t>
      </w:r>
      <w:r w:rsidRPr="00087EE1">
        <w:t xml:space="preserve">лючая наличие ученых степеней, и иные показатели в соответствии с </w:t>
      </w:r>
      <w:r w:rsidR="00D46FDA" w:rsidRPr="00087EE1">
        <w:t>требованиями, установленными в конкурсной документации;</w:t>
      </w:r>
    </w:p>
    <w:p w:rsidR="00D46FDA" w:rsidRPr="00087EE1" w:rsidRDefault="00D46FDA" w:rsidP="00524DBF">
      <w:pPr>
        <w:spacing w:line="240" w:lineRule="auto"/>
      </w:pPr>
      <w:r w:rsidRPr="00087EE1">
        <w:t>6) иные критерии, установленные конкурсной документацией.</w:t>
      </w:r>
    </w:p>
    <w:p w:rsidR="000A52DF" w:rsidRPr="00087EE1" w:rsidRDefault="007C613A" w:rsidP="00524DBF">
      <w:pPr>
        <w:spacing w:line="240" w:lineRule="auto"/>
      </w:pPr>
      <w:r w:rsidRPr="00087EE1">
        <w:rPr>
          <w:bCs/>
        </w:rPr>
        <w:t>4.</w:t>
      </w:r>
      <w:r w:rsidR="000A52DF" w:rsidRPr="00087EE1">
        <w:rPr>
          <w:bCs/>
        </w:rPr>
        <w:t xml:space="preserve"> </w:t>
      </w:r>
      <w:r w:rsidR="000A52DF" w:rsidRPr="00087EE1">
        <w:t xml:space="preserve">В документации о проведении </w:t>
      </w:r>
      <w:r w:rsidRPr="00087EE1">
        <w:t>конкурса</w:t>
      </w:r>
      <w:r w:rsidR="000A52DF" w:rsidRPr="00087EE1">
        <w:t xml:space="preserve"> </w:t>
      </w:r>
      <w:r w:rsidRPr="00087EE1">
        <w:t>заказчик</w:t>
      </w:r>
      <w:r w:rsidR="000A52DF" w:rsidRPr="00087EE1">
        <w:t xml:space="preserve"> обязан указать критерии, используемые для определения победителя, и величины значимости этих критериев. Не указанные в документации критерии не могут применяться для целей оценки и сопоставления заявок. </w:t>
      </w:r>
    </w:p>
    <w:p w:rsidR="006D44D5" w:rsidRPr="00087EE1" w:rsidRDefault="007C613A" w:rsidP="00524DBF">
      <w:pPr>
        <w:spacing w:line="240" w:lineRule="auto"/>
        <w:rPr>
          <w:color w:val="FF0000"/>
          <w:u w:val="single"/>
        </w:rPr>
      </w:pPr>
      <w:r w:rsidRPr="00087EE1">
        <w:rPr>
          <w:bCs/>
        </w:rPr>
        <w:t>5</w:t>
      </w:r>
      <w:r w:rsidR="000A52DF" w:rsidRPr="00087EE1">
        <w:rPr>
          <w:bCs/>
        </w:rPr>
        <w:t xml:space="preserve">. </w:t>
      </w:r>
      <w:r w:rsidR="000A52DF" w:rsidRPr="00087EE1">
        <w:t xml:space="preserve">Оценка и сопоставление заявок на участие в конкурсе, которые не были отклонены, осуществляется </w:t>
      </w:r>
      <w:r w:rsidRPr="00087EE1">
        <w:t>з</w:t>
      </w:r>
      <w:r w:rsidR="000A52DF" w:rsidRPr="00087EE1">
        <w:t xml:space="preserve">акупочной комиссией в целях выявления лучших условий </w:t>
      </w:r>
      <w:r w:rsidR="000A52DF" w:rsidRPr="00087EE1">
        <w:lastRenderedPageBreak/>
        <w:t>исполнения договора в соответствии с критериями и в порядке, установленными в конкурсной</w:t>
      </w:r>
      <w:r w:rsidR="00D46FDA" w:rsidRPr="00087EE1">
        <w:t xml:space="preserve"> документации</w:t>
      </w:r>
      <w:r w:rsidR="000A52DF" w:rsidRPr="00087EE1">
        <w:t xml:space="preserve">. </w:t>
      </w:r>
      <w:r w:rsidR="00911D7A" w:rsidRPr="00087EE1">
        <w:t>В случае предоставления приоритета</w:t>
      </w:r>
      <w:r w:rsidR="00911D7A" w:rsidRPr="00087EE1">
        <w:rPr>
          <w:lang w:eastAsia="zh-CN"/>
        </w:rPr>
        <w:t xml:space="preserve"> товарам Российского происхождения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911D7A" w:rsidRPr="00087EE1">
        <w:t xml:space="preserve"> о</w:t>
      </w:r>
      <w:r w:rsidR="001D0112" w:rsidRPr="00087EE1">
        <w:t>ценка и сопоставление заявок осуществляется с учетом</w:t>
      </w:r>
      <w:r w:rsidR="00CF1BE4" w:rsidRPr="00087EE1">
        <w:t xml:space="preserve"> статьи </w:t>
      </w:r>
      <w:r w:rsidR="006D44D5" w:rsidRPr="00087EE1">
        <w:t>83-8</w:t>
      </w:r>
      <w:r w:rsidR="00CF1BE4" w:rsidRPr="00087EE1">
        <w:t>6 настоящего Положения.</w:t>
      </w:r>
      <w:r w:rsidR="005E412B" w:rsidRPr="00087EE1">
        <w:t xml:space="preserve"> </w:t>
      </w:r>
    </w:p>
    <w:p w:rsidR="000A52DF" w:rsidRPr="00087EE1" w:rsidRDefault="007C613A" w:rsidP="00524DBF">
      <w:pPr>
        <w:spacing w:line="240" w:lineRule="auto"/>
      </w:pPr>
      <w:r w:rsidRPr="00087EE1">
        <w:rPr>
          <w:bCs/>
        </w:rPr>
        <w:t xml:space="preserve">6. </w:t>
      </w:r>
      <w:r w:rsidR="000A52DF" w:rsidRPr="00087EE1">
        <w:t xml:space="preserve">На основании результатов оценки и сопоставления заявок на участие в конкурсе </w:t>
      </w:r>
      <w:r w:rsidRPr="00087EE1">
        <w:t>з</w:t>
      </w:r>
      <w:r w:rsidR="000A52DF" w:rsidRPr="00087EE1">
        <w:t xml:space="preserve">акупочной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w:t>
      </w:r>
      <w:r w:rsidR="00D46FDA" w:rsidRPr="00087EE1">
        <w:t>Е</w:t>
      </w:r>
      <w:r w:rsidR="000A52DF" w:rsidRPr="00087EE1">
        <w:t>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0A52DF" w:rsidRPr="00087EE1" w:rsidRDefault="00A71527" w:rsidP="00524DBF">
      <w:pPr>
        <w:spacing w:line="240" w:lineRule="auto"/>
      </w:pPr>
      <w:r w:rsidRPr="00087EE1">
        <w:rPr>
          <w:bCs/>
        </w:rPr>
        <w:t>7</w:t>
      </w:r>
      <w:r w:rsidR="000A52DF" w:rsidRPr="00087EE1">
        <w:rPr>
          <w:bCs/>
        </w:rPr>
        <w:t xml:space="preserve">. </w:t>
      </w:r>
      <w:r w:rsidR="000A52DF" w:rsidRPr="00087EE1">
        <w:t xml:space="preserve">Победителем конкурса признается участник конкурса, который предложил наилучшие условия исполнения договора </w:t>
      </w:r>
      <w:r w:rsidR="00D46FDA" w:rsidRPr="00087EE1">
        <w:t>в соответствии с критериями</w:t>
      </w:r>
      <w:r w:rsidR="000A52DF" w:rsidRPr="00087EE1">
        <w:t xml:space="preserve"> оценки и сопоставления</w:t>
      </w:r>
      <w:r w:rsidR="00D46FDA" w:rsidRPr="00087EE1">
        <w:t xml:space="preserve"> заявок,</w:t>
      </w:r>
      <w:r w:rsidR="000A52DF" w:rsidRPr="00087EE1">
        <w:t xml:space="preserve"> указ</w:t>
      </w:r>
      <w:r w:rsidR="00D46FDA" w:rsidRPr="00087EE1">
        <w:t>анными</w:t>
      </w:r>
      <w:r w:rsidR="000A52DF" w:rsidRPr="00087EE1">
        <w:t xml:space="preserve"> в конкурсной документации, и заявке которого присвоен первый номер. </w:t>
      </w:r>
    </w:p>
    <w:p w:rsidR="00A71527" w:rsidRPr="00087EE1" w:rsidRDefault="00A71527" w:rsidP="00524DBF">
      <w:pPr>
        <w:spacing w:line="240" w:lineRule="auto"/>
      </w:pPr>
      <w:r w:rsidRPr="00087EE1">
        <w:t>8. Закупочная комиссия ведет протокол оценки и сопоставлен</w:t>
      </w:r>
      <w:r w:rsidR="00D46FDA" w:rsidRPr="00087EE1">
        <w:t>ия заявок на участие в конкурсе. В указанном протоколе</w:t>
      </w:r>
      <w:r w:rsidRPr="00087EE1">
        <w:t xml:space="preserve"> должны содержаться сведения о месте, дате, времени проведения оценки и сопоставления таких заявок</w:t>
      </w:r>
      <w:r w:rsidR="00D46FDA" w:rsidRPr="00087EE1">
        <w:t>; сведения</w:t>
      </w:r>
      <w:r w:rsidRPr="00087EE1">
        <w:t xml:space="preserve"> об участниках, заявки на участие в ко</w:t>
      </w:r>
      <w:r w:rsidR="00D46FDA" w:rsidRPr="00087EE1">
        <w:t>нкурсе которых были рассмотрены; сведения</w:t>
      </w:r>
      <w:r w:rsidRPr="00087EE1">
        <w:t xml:space="preserve"> о порядке оценки и </w:t>
      </w:r>
      <w:r w:rsidR="00D46FDA" w:rsidRPr="00087EE1">
        <w:t xml:space="preserve"> сопоставления заявок на участие в конкурсе; сведения </w:t>
      </w:r>
      <w:r w:rsidRPr="00087EE1">
        <w:t xml:space="preserve"> о принятом на основании результатов оценки и сопоставления заявок на участие в конкурсе решении</w:t>
      </w:r>
      <w:r w:rsidR="00D46FDA" w:rsidRPr="00087EE1">
        <w:t xml:space="preserve"> и</w:t>
      </w:r>
      <w:r w:rsidRPr="00087EE1">
        <w:t xml:space="preserve"> о присвоении заявкам на участи</w:t>
      </w:r>
      <w:r w:rsidR="00D46FDA" w:rsidRPr="00087EE1">
        <w:t>е в конкурсе порядковых номеров;</w:t>
      </w:r>
      <w:r w:rsidRPr="00087EE1">
        <w:t xml:space="preserve"> сведения о решении каждого члена комиссии</w:t>
      </w:r>
      <w:r w:rsidR="00D46FDA" w:rsidRPr="00087EE1">
        <w:t xml:space="preserve">, </w:t>
      </w:r>
      <w:r w:rsidRPr="00087EE1">
        <w:t xml:space="preserve">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w:t>
      </w:r>
      <w:r w:rsidR="004560DC" w:rsidRPr="00087EE1">
        <w:t xml:space="preserve">оценки и сопоставления заявок на участие в конкурсе </w:t>
      </w:r>
      <w:r w:rsidRPr="00087EE1">
        <w:t xml:space="preserve">подписывается всеми присутствующими членами закупочной комиссии и заказчиком в </w:t>
      </w:r>
      <w:r w:rsidR="00D46FDA" w:rsidRPr="00087EE1">
        <w:t>ден</w:t>
      </w:r>
      <w:r w:rsidR="004560DC" w:rsidRPr="00087EE1">
        <w:t xml:space="preserve">ь </w:t>
      </w:r>
      <w:r w:rsidRPr="00087EE1">
        <w:t xml:space="preserve">проведения оценки и сопоставления заявок на участие в конкурсе. Заказчик в течение </w:t>
      </w:r>
      <w:r w:rsidR="00E274E3" w:rsidRPr="00087EE1">
        <w:t>пяти</w:t>
      </w:r>
      <w:r w:rsidRPr="00087EE1">
        <w:t xml:space="preserve"> рабочих дней со дня подписания протокола передает победителю конкурса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A71527" w:rsidRPr="00087EE1" w:rsidRDefault="00A71527" w:rsidP="00524DBF">
      <w:pPr>
        <w:spacing w:line="240" w:lineRule="auto"/>
        <w:rPr>
          <w:bCs/>
        </w:rPr>
      </w:pPr>
      <w:r w:rsidRPr="00087EE1">
        <w:rPr>
          <w:bCs/>
        </w:rPr>
        <w:t>9.</w:t>
      </w:r>
      <w:r w:rsidRPr="00087EE1">
        <w:t xml:space="preserve"> Протокол оценки и сопоставления заявок на участие в конкурсе размещается </w:t>
      </w:r>
      <w:r w:rsidR="004E558D" w:rsidRPr="00087EE1">
        <w:t>в единой информационной системе</w:t>
      </w:r>
      <w:r w:rsidRPr="00087EE1">
        <w:t xml:space="preserve"> </w:t>
      </w:r>
      <w:r w:rsidR="004E558D" w:rsidRPr="00087EE1">
        <w:t>не позднее чем через три дня</w:t>
      </w:r>
      <w:r w:rsidRPr="00087EE1">
        <w:t xml:space="preserve"> со дня подписания </w:t>
      </w:r>
      <w:r w:rsidR="004E558D" w:rsidRPr="00087EE1">
        <w:t xml:space="preserve">такого </w:t>
      </w:r>
      <w:r w:rsidRPr="00087EE1">
        <w:t>протокола.</w:t>
      </w:r>
    </w:p>
    <w:p w:rsidR="001276FA" w:rsidRPr="00087EE1" w:rsidRDefault="001276FA" w:rsidP="00524DBF">
      <w:pPr>
        <w:spacing w:line="240" w:lineRule="auto"/>
      </w:pPr>
      <w:r w:rsidRPr="00087EE1">
        <w:t>10. В случае, если было установлено требование обеспечения заявок на участие в конкурсе, заказчик обязан возвратить в течение пяти рабочих дней со дня подписания протокола оценки и сопоставления заявок на участие в конкурсе денежные средства,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w:t>
      </w:r>
      <w:r w:rsidR="004E558D" w:rsidRPr="00087EE1">
        <w:t>м участников конкурса, заявкам которых</w:t>
      </w:r>
      <w:r w:rsidRPr="00087EE1">
        <w:t xml:space="preserve"> присвоен</w:t>
      </w:r>
      <w:r w:rsidR="004E558D" w:rsidRPr="00087EE1">
        <w:t>ы первый и</w:t>
      </w:r>
      <w:r w:rsidRPr="00087EE1">
        <w:t xml:space="preserve"> второй номер</w:t>
      </w:r>
      <w:r w:rsidR="004E558D" w:rsidRPr="00087EE1">
        <w:t>.</w:t>
      </w:r>
      <w:r w:rsidRPr="00087EE1">
        <w:t xml:space="preserve"> </w:t>
      </w:r>
      <w:r w:rsidR="004E558D" w:rsidRPr="00087EE1">
        <w:t>Д</w:t>
      </w:r>
      <w:r w:rsidRPr="00087EE1">
        <w:t xml:space="preserve">енежные средства, внесенные в качестве обеспечения заявки на участие в конкурсе, возвращаются </w:t>
      </w:r>
      <w:r w:rsidR="004E558D" w:rsidRPr="00087EE1">
        <w:t xml:space="preserve">таким участникам конкурса </w:t>
      </w:r>
      <w:r w:rsidRPr="00087EE1">
        <w:t>в порядке, предусмотренном частью 5 статьи 24 настоящего Федерального закона.</w:t>
      </w:r>
    </w:p>
    <w:p w:rsidR="00C54FBF" w:rsidRPr="00087EE1" w:rsidRDefault="00C54FBF" w:rsidP="00524DBF">
      <w:pPr>
        <w:spacing w:line="240" w:lineRule="auto"/>
        <w:rPr>
          <w:bCs/>
        </w:rPr>
      </w:pPr>
      <w:r w:rsidRPr="00087EE1">
        <w:lastRenderedPageBreak/>
        <w:t>11. Любой участник конкурса после размещения протокола оценки и сопоставления заявок на участие в конкурсе вправе направи</w:t>
      </w:r>
      <w:r w:rsidR="004E558D" w:rsidRPr="00087EE1">
        <w:t>ть заказчику в письменной форме или</w:t>
      </w:r>
      <w:r w:rsidRPr="00087EE1">
        <w:t xml:space="preserve"> в форме электронного документа, запрос о разъяснении результатов конкурса. Заказчик в течение трех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C54FBF" w:rsidRPr="00087EE1" w:rsidRDefault="00C54FBF" w:rsidP="00524DBF">
      <w:pPr>
        <w:spacing w:line="240" w:lineRule="auto"/>
      </w:pPr>
      <w:r w:rsidRPr="00087EE1">
        <w:t xml:space="preserve">12. Любой участник конкурса вправе обжаловать результаты конкурса в порядке, предусмотренном </w:t>
      </w:r>
      <w:r w:rsidR="004E558D" w:rsidRPr="00087EE1">
        <w:t>статьей 15 настоящего П</w:t>
      </w:r>
      <w:r w:rsidR="00690F2A" w:rsidRPr="00087EE1">
        <w:t>оложения</w:t>
      </w:r>
    </w:p>
    <w:p w:rsidR="00C54FBF" w:rsidRPr="00087EE1" w:rsidRDefault="00C54FBF" w:rsidP="00524DBF">
      <w:pPr>
        <w:spacing w:line="240" w:lineRule="auto"/>
      </w:pPr>
      <w:r w:rsidRPr="00087EE1">
        <w:t xml:space="preserve">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w:t>
      </w:r>
      <w:r w:rsidR="004E558D" w:rsidRPr="00087EE1">
        <w:t>храня</w:t>
      </w:r>
      <w:r w:rsidRPr="00087EE1">
        <w:t>тся</w:t>
      </w:r>
      <w:r w:rsidRPr="00087EE1">
        <w:rPr>
          <w:i/>
          <w:iCs/>
        </w:rPr>
        <w:t xml:space="preserve"> </w:t>
      </w:r>
      <w:r w:rsidRPr="00087EE1">
        <w:t>заказчиком не менее чем три года.</w:t>
      </w:r>
    </w:p>
    <w:p w:rsidR="00C54FBF" w:rsidRPr="00053F6F" w:rsidRDefault="00C54FBF" w:rsidP="00053F6F">
      <w:pPr>
        <w:pStyle w:val="20"/>
      </w:pPr>
      <w:bookmarkStart w:id="123" w:name="_Toc452711530"/>
      <w:bookmarkStart w:id="124" w:name="_Toc75806852"/>
      <w:r w:rsidRPr="00053F6F">
        <w:t xml:space="preserve">Статья </w:t>
      </w:r>
      <w:r w:rsidR="007E49F2" w:rsidRPr="00053F6F">
        <w:t>33</w:t>
      </w:r>
      <w:r w:rsidRPr="00053F6F">
        <w:t>. Заключение договора по результатам проведения конкурса</w:t>
      </w:r>
      <w:bookmarkEnd w:id="123"/>
      <w:bookmarkEnd w:id="124"/>
    </w:p>
    <w:p w:rsidR="00C54FBF" w:rsidRPr="00087EE1" w:rsidRDefault="00C54FBF" w:rsidP="00524DBF">
      <w:pPr>
        <w:spacing w:line="240" w:lineRule="auto"/>
      </w:pPr>
      <w:r w:rsidRPr="00087EE1">
        <w:t xml:space="preserve">1. </w:t>
      </w:r>
      <w:r w:rsidR="004E558D" w:rsidRPr="00087EE1">
        <w:t>Е</w:t>
      </w:r>
      <w:r w:rsidRPr="00087EE1">
        <w:t xml:space="preserve">сли победитель конкурса или участник конкурса, заявке на участие в конкурсе которого присвоен второй номер, в срок, предусмотренный конкурсной документацией, не представил заказчику подписанный договор, переданный ему в соответствии с частью 8 статьи </w:t>
      </w:r>
      <w:r w:rsidR="005E412B" w:rsidRPr="00087EE1">
        <w:t>32</w:t>
      </w:r>
      <w:r w:rsidRPr="00087EE1">
        <w:t xml:space="preserve"> настоящего Положения или частью 2 настоящей статьи, а также обеспечение исполнения договора в случае, если заказчиком было установлено требование обеспечения исполнения договора, победитель конкурса или участник конкурса, заявке которого присвоен второй номер, признается уклонившимся от заключения </w:t>
      </w:r>
      <w:r w:rsidR="0095453A" w:rsidRPr="00087EE1">
        <w:t>договора</w:t>
      </w:r>
      <w:r w:rsidRPr="00087EE1">
        <w:t>.</w:t>
      </w:r>
    </w:p>
    <w:p w:rsidR="00C54FBF" w:rsidRPr="00087EE1" w:rsidRDefault="00A2651E" w:rsidP="00524DBF">
      <w:pPr>
        <w:spacing w:line="240" w:lineRule="auto"/>
      </w:pPr>
      <w:r w:rsidRPr="00087EE1">
        <w:t>Договор может быть заключен</w:t>
      </w:r>
      <w:r w:rsidR="005E412B" w:rsidRPr="00087EE1">
        <w:t xml:space="preserve"> не ранее чем через 10 и</w:t>
      </w:r>
      <w:r w:rsidRPr="00087EE1">
        <w:t xml:space="preserve"> не позднее чем через </w:t>
      </w:r>
      <w:r w:rsidR="004E558D" w:rsidRPr="00087EE1">
        <w:t>двадцать</w:t>
      </w:r>
      <w:r w:rsidRPr="00087EE1">
        <w:t xml:space="preserve"> дней </w:t>
      </w:r>
      <w:r w:rsidR="004E558D" w:rsidRPr="00087EE1">
        <w:t>со дня подписания итогового</w:t>
      </w:r>
      <w:r w:rsidRPr="00087EE1">
        <w:t xml:space="preserve"> протокола</w:t>
      </w:r>
      <w:r w:rsidR="004E558D" w:rsidRPr="00087EE1">
        <w:t>.</w:t>
      </w:r>
    </w:p>
    <w:p w:rsidR="00C54FBF" w:rsidRPr="00087EE1" w:rsidRDefault="00C54FBF" w:rsidP="00524DBF">
      <w:pPr>
        <w:spacing w:line="240" w:lineRule="auto"/>
      </w:pPr>
      <w:r w:rsidRPr="00087EE1">
        <w:t xml:space="preserve">2. </w:t>
      </w:r>
      <w:r w:rsidR="004E558D" w:rsidRPr="00087EE1">
        <w:t>Е</w:t>
      </w:r>
      <w:r w:rsidRPr="00087EE1">
        <w:t xml:space="preserve">сли победитель конкурса признан уклонившимся от заключения </w:t>
      </w:r>
      <w:r w:rsidR="0095453A" w:rsidRPr="00087EE1">
        <w:t>договора</w:t>
      </w:r>
      <w:r w:rsidRPr="00087EE1">
        <w:t xml:space="preserve">, заказчик вправе обратиться в суд с иском о понуждении победителя конкурса заключить </w:t>
      </w:r>
      <w:r w:rsidR="0095453A" w:rsidRPr="00087EE1">
        <w:t>договор</w:t>
      </w:r>
      <w:r w:rsidRPr="00087EE1">
        <w:t xml:space="preserve">, а также о возмещении убытков, причиненных уклонением от заключения </w:t>
      </w:r>
      <w:r w:rsidR="0095453A" w:rsidRPr="00087EE1">
        <w:t>договора</w:t>
      </w:r>
      <w:r w:rsidRPr="00087EE1">
        <w:t xml:space="preserve">, либо заключить </w:t>
      </w:r>
      <w:r w:rsidR="0095453A" w:rsidRPr="00087EE1">
        <w:t>договор</w:t>
      </w:r>
      <w:r w:rsidRPr="00087EE1">
        <w:t xml:space="preserve"> с участником конкурса, заявке которого присвоен второй номер. Заказчик обязан заключить </w:t>
      </w:r>
      <w:r w:rsidR="0095453A" w:rsidRPr="00087EE1">
        <w:t xml:space="preserve">договор </w:t>
      </w:r>
      <w:r w:rsidRPr="00087EE1">
        <w:t xml:space="preserve">с участником конкурса, заявке которого присвоен второй номер, при отказе от заключения </w:t>
      </w:r>
      <w:r w:rsidR="00636C33" w:rsidRPr="00087EE1">
        <w:t>договора</w:t>
      </w:r>
      <w:r w:rsidRPr="00087EE1">
        <w:t xml:space="preserve"> с победителем конкурса в случаях, предусмотренных частью 3 статьи 9 настоящего </w:t>
      </w:r>
      <w:r w:rsidR="0095453A" w:rsidRPr="00087EE1">
        <w:t>Положения</w:t>
      </w:r>
      <w:r w:rsidRPr="00087EE1">
        <w:t xml:space="preserve">. При этом заключение </w:t>
      </w:r>
      <w:r w:rsidR="0095453A" w:rsidRPr="00087EE1">
        <w:t>договора</w:t>
      </w:r>
      <w:r w:rsidRPr="00087EE1">
        <w:t xml:space="preserve"> для участника конкурса, заявке которого присвоен второй номер, является обязательным. В случае уклонения победителя конкурса или участника конкурса, заявке которого присвоен второй номер, от заключения </w:t>
      </w:r>
      <w:r w:rsidR="0095453A" w:rsidRPr="00087EE1">
        <w:t>договора</w:t>
      </w:r>
      <w:r w:rsidR="009D57D3" w:rsidRPr="00087EE1">
        <w:t>,</w:t>
      </w:r>
      <w:r w:rsidRPr="00087EE1">
        <w:t xml:space="preserve"> денежные средства, внесенные ими в качестве обеспечения заявки на участие в конкурсе, не возвращаются. В случае уклонения участника конкурса, заявке которого присвоен второй номер, от заключения </w:t>
      </w:r>
      <w:r w:rsidR="0095453A" w:rsidRPr="00087EE1">
        <w:t>договора</w:t>
      </w:r>
      <w:r w:rsidR="009D57D3" w:rsidRPr="00087EE1">
        <w:t>,</w:t>
      </w:r>
      <w:r w:rsidRPr="00087EE1">
        <w:t xml:space="preserve"> заказчик вправе обратиться в суд с иском о понуждении такого участника заключить </w:t>
      </w:r>
      <w:r w:rsidR="0095453A" w:rsidRPr="00087EE1">
        <w:t>договор</w:t>
      </w:r>
      <w:r w:rsidRPr="00087EE1">
        <w:t xml:space="preserve">, а также о возмещении убытков, причиненных уклонением от заключения </w:t>
      </w:r>
      <w:r w:rsidR="0095453A" w:rsidRPr="00087EE1">
        <w:t>договора</w:t>
      </w:r>
      <w:r w:rsidRPr="00087EE1">
        <w:t xml:space="preserve">, или принять решение о признании конкурса несостоявшимся. </w:t>
      </w:r>
      <w:r w:rsidR="009D57D3" w:rsidRPr="00087EE1">
        <w:t>Е</w:t>
      </w:r>
      <w:r w:rsidRPr="00087EE1">
        <w:t xml:space="preserve">сли заказчик отказался от заключения </w:t>
      </w:r>
      <w:r w:rsidR="0095453A" w:rsidRPr="00087EE1">
        <w:t>договора</w:t>
      </w:r>
      <w:r w:rsidRPr="00087EE1">
        <w:t xml:space="preserve"> с победителем конкурса и с участником конкурса, заявке которого присвоен второй номер, конкурс признается несостоявшимся.</w:t>
      </w:r>
    </w:p>
    <w:p w:rsidR="00C54FBF" w:rsidRPr="00087EE1" w:rsidRDefault="00C54FBF" w:rsidP="00524DBF">
      <w:pPr>
        <w:spacing w:line="240" w:lineRule="auto"/>
      </w:pPr>
      <w:r w:rsidRPr="00087EE1">
        <w:t xml:space="preserve">3. </w:t>
      </w:r>
      <w:r w:rsidR="0095453A" w:rsidRPr="00087EE1">
        <w:t>Договор</w:t>
      </w:r>
      <w:r w:rsidRPr="00087EE1">
        <w:t xml:space="preserve"> заключается на условиях, указанных в поданной участником конкурса, с которым заключается </w:t>
      </w:r>
      <w:r w:rsidR="00636C33" w:rsidRPr="00087EE1">
        <w:t>договор</w:t>
      </w:r>
      <w:r w:rsidRPr="00087EE1">
        <w:t xml:space="preserve">, заявке и в конкурсной документации. </w:t>
      </w:r>
      <w:r w:rsidR="009D57D3" w:rsidRPr="00087EE1">
        <w:t>Е</w:t>
      </w:r>
      <w:r w:rsidRPr="00087EE1">
        <w:t xml:space="preserve">сли </w:t>
      </w:r>
      <w:r w:rsidR="0095453A" w:rsidRPr="00087EE1">
        <w:t>договор</w:t>
      </w:r>
      <w:r w:rsidRPr="00087EE1">
        <w:t xml:space="preserve"> заключается с физическим лицом, за исключением индивидуальных предпринимателей и иных занимающихся частной практикой лиц, оплата такого </w:t>
      </w:r>
      <w:r w:rsidR="0095453A" w:rsidRPr="00087EE1">
        <w:t>договора</w:t>
      </w:r>
      <w:r w:rsidRPr="00087EE1">
        <w:t xml:space="preserve"> уменьшается на размер налоговых платежей, связанных с оплатой </w:t>
      </w:r>
      <w:r w:rsidR="0095453A" w:rsidRPr="00087EE1">
        <w:t>договора</w:t>
      </w:r>
      <w:r w:rsidRPr="00087EE1">
        <w:t>.</w:t>
      </w:r>
    </w:p>
    <w:p w:rsidR="00C54FBF" w:rsidRPr="00087EE1" w:rsidRDefault="00C54FBF" w:rsidP="00524DBF">
      <w:pPr>
        <w:spacing w:line="240" w:lineRule="auto"/>
      </w:pPr>
      <w:r w:rsidRPr="00087EE1">
        <w:t xml:space="preserve">4. </w:t>
      </w:r>
      <w:r w:rsidR="009D57D3" w:rsidRPr="00087EE1">
        <w:t>Е</w:t>
      </w:r>
      <w:r w:rsidRPr="00087EE1">
        <w:t xml:space="preserve">сли заказчиком установлено требование обеспечения исполнения </w:t>
      </w:r>
      <w:r w:rsidR="0095453A" w:rsidRPr="00087EE1">
        <w:t>договора</w:t>
      </w:r>
      <w:r w:rsidRPr="00087EE1">
        <w:t xml:space="preserve">, </w:t>
      </w:r>
      <w:r w:rsidR="0095453A" w:rsidRPr="00087EE1">
        <w:t>договор</w:t>
      </w:r>
      <w:r w:rsidRPr="00087EE1">
        <w:t xml:space="preserve"> заключается только после предоставления участником </w:t>
      </w:r>
      <w:r w:rsidR="00632720" w:rsidRPr="00087EE1">
        <w:t>закупки</w:t>
      </w:r>
      <w:r w:rsidRPr="00087EE1">
        <w:t xml:space="preserve">, с которым заключается </w:t>
      </w:r>
      <w:r w:rsidR="0095453A" w:rsidRPr="00087EE1">
        <w:t>договор</w:t>
      </w:r>
      <w:r w:rsidRPr="00087EE1">
        <w:t xml:space="preserve">,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w:t>
      </w:r>
      <w:r w:rsidR="0095453A" w:rsidRPr="00087EE1">
        <w:t>договора</w:t>
      </w:r>
      <w:r w:rsidRPr="00087EE1">
        <w:t xml:space="preserve">, предусмотренном </w:t>
      </w:r>
      <w:r w:rsidRPr="00087EE1">
        <w:lastRenderedPageBreak/>
        <w:t xml:space="preserve">конкурсной документацией. Способ обеспечения исполнения </w:t>
      </w:r>
      <w:r w:rsidR="00636C33" w:rsidRPr="00087EE1">
        <w:t>договора</w:t>
      </w:r>
      <w:r w:rsidRPr="00087EE1">
        <w:t xml:space="preserve"> из указанных в настоящей части способов определяется таким учас</w:t>
      </w:r>
      <w:r w:rsidR="0095453A" w:rsidRPr="00087EE1">
        <w:t>тником конкурса самостоятельно.</w:t>
      </w:r>
    </w:p>
    <w:p w:rsidR="00C54FBF" w:rsidRPr="00087EE1" w:rsidRDefault="00C54FBF" w:rsidP="00524DBF">
      <w:pPr>
        <w:spacing w:line="240" w:lineRule="auto"/>
      </w:pPr>
      <w:r w:rsidRPr="00087EE1">
        <w:t xml:space="preserve">5. </w:t>
      </w:r>
      <w:r w:rsidR="009D57D3" w:rsidRPr="00087EE1">
        <w:t>Е</w:t>
      </w:r>
      <w:r w:rsidRPr="00087EE1">
        <w:t xml:space="preserve">сли было установлено требование обеспечения заявки на участие в конкурсе, денежные средства, внесенные в качестве обеспечения заявки на участие в конкурсе, возвращаются победителю конкурса в течение пяти рабочих дней со дня заключения с ним </w:t>
      </w:r>
      <w:r w:rsidR="00A10AE8" w:rsidRPr="00087EE1">
        <w:t>договора</w:t>
      </w:r>
      <w:r w:rsidRPr="00087EE1">
        <w:t xml:space="preserve">. Денежные средства, внесенные в качестве обеспечения заявки на участие в конкурсе, возвращаются участнику конкурса, заявке которого присвоен второй номер, в течение пяти рабочих дней со дня заключения </w:t>
      </w:r>
      <w:r w:rsidR="00A10AE8" w:rsidRPr="00087EE1">
        <w:t>договора</w:t>
      </w:r>
      <w:r w:rsidRPr="00087EE1">
        <w:t xml:space="preserve"> с победителем конкурса или с таким участником конкурса.</w:t>
      </w:r>
    </w:p>
    <w:p w:rsidR="00F34A53" w:rsidRPr="00087EE1" w:rsidRDefault="00F34A53" w:rsidP="00524DBF">
      <w:pPr>
        <w:spacing w:line="240" w:lineRule="auto"/>
        <w:rPr>
          <w:shd w:val="clear" w:color="auto" w:fill="FFFFFF"/>
        </w:rPr>
      </w:pPr>
      <w:r w:rsidRPr="00087EE1">
        <w:t xml:space="preserve">6. </w:t>
      </w:r>
      <w:r w:rsidRPr="00087EE1">
        <w:rPr>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4A53" w:rsidRPr="00087EE1" w:rsidRDefault="00F34A53" w:rsidP="00524DBF">
      <w:pPr>
        <w:spacing w:line="240" w:lineRule="auto"/>
        <w:rPr>
          <w:shd w:val="clear" w:color="auto" w:fill="FFFFFF"/>
        </w:rPr>
      </w:pPr>
      <w:r w:rsidRPr="00087EE1">
        <w:rPr>
          <w:shd w:val="clear" w:color="auto" w:fill="FFFFFF"/>
        </w:rPr>
        <w:t>7. 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C54FBF" w:rsidRPr="00053F6F" w:rsidRDefault="00A10AE8" w:rsidP="00053F6F">
      <w:pPr>
        <w:pStyle w:val="20"/>
      </w:pPr>
      <w:bookmarkStart w:id="125" w:name="_Toc452711531"/>
      <w:bookmarkStart w:id="126" w:name="_Toc75806853"/>
      <w:r w:rsidRPr="00053F6F">
        <w:rPr>
          <w:rStyle w:val="s10"/>
        </w:rPr>
        <w:t xml:space="preserve">Статья </w:t>
      </w:r>
      <w:r w:rsidR="006579D0" w:rsidRPr="00053F6F">
        <w:rPr>
          <w:rStyle w:val="s10"/>
        </w:rPr>
        <w:t>3</w:t>
      </w:r>
      <w:r w:rsidR="007E49F2" w:rsidRPr="00053F6F">
        <w:rPr>
          <w:rStyle w:val="s10"/>
        </w:rPr>
        <w:t>4</w:t>
      </w:r>
      <w:r w:rsidRPr="00053F6F">
        <w:rPr>
          <w:rStyle w:val="s10"/>
        </w:rPr>
        <w:t>.</w:t>
      </w:r>
      <w:r w:rsidRPr="00053F6F">
        <w:rPr>
          <w:rStyle w:val="apple-converted-space"/>
        </w:rPr>
        <w:t xml:space="preserve"> </w:t>
      </w:r>
      <w:r w:rsidRPr="00053F6F">
        <w:t>Последствия признания конкурса несостоявшимся</w:t>
      </w:r>
      <w:bookmarkEnd w:id="125"/>
      <w:bookmarkEnd w:id="126"/>
    </w:p>
    <w:p w:rsidR="00A10AE8" w:rsidRPr="00087EE1" w:rsidRDefault="00A10AE8" w:rsidP="00524DBF">
      <w:pPr>
        <w:spacing w:line="240" w:lineRule="auto"/>
      </w:pPr>
      <w:r w:rsidRPr="00087EE1">
        <w:t xml:space="preserve">1. В случаях, если конкурс признан несостоявшимся и договор не заключен с участником закупки, </w:t>
      </w:r>
      <w:r w:rsidR="005E6CF8" w:rsidRPr="00087EE1">
        <w:t>подавшим единственную</w:t>
      </w:r>
      <w:r w:rsidRPr="00087EE1">
        <w:t xml:space="preserve"> заявку на участие в конкурсе, заказчик вправе объявить повторн</w:t>
      </w:r>
      <w:r w:rsidR="009D57D3" w:rsidRPr="00087EE1">
        <w:t>ый</w:t>
      </w:r>
      <w:r w:rsidR="00D14EEB" w:rsidRPr="00087EE1">
        <w:t xml:space="preserve"> конкурс,</w:t>
      </w:r>
      <w:r w:rsidRPr="00087EE1">
        <w:t xml:space="preserve"> либо </w:t>
      </w:r>
      <w:r w:rsidRPr="00087EE1">
        <w:rPr>
          <w:rFonts w:eastAsiaTheme="minorHAnsi"/>
          <w:lang w:eastAsia="en-US"/>
        </w:rPr>
        <w:t>провести закупку с использованием ино</w:t>
      </w:r>
      <w:r w:rsidR="00D14EEB" w:rsidRPr="00087EE1">
        <w:rPr>
          <w:rFonts w:eastAsiaTheme="minorHAnsi"/>
          <w:lang w:eastAsia="en-US"/>
        </w:rPr>
        <w:t xml:space="preserve">го способа закупки, в том числе </w:t>
      </w:r>
      <w:r w:rsidR="004E30D5" w:rsidRPr="00087EE1">
        <w:rPr>
          <w:rFonts w:eastAsiaTheme="minorHAnsi"/>
          <w:lang w:eastAsia="en-US"/>
        </w:rPr>
        <w:t>и у</w:t>
      </w:r>
      <w:r w:rsidR="00D14EEB" w:rsidRPr="00087EE1">
        <w:rPr>
          <w:rFonts w:eastAsiaTheme="minorHAnsi"/>
          <w:lang w:eastAsia="en-US"/>
        </w:rPr>
        <w:t xml:space="preserve"> единственного поставщика</w:t>
      </w:r>
      <w:r w:rsidRPr="00087EE1">
        <w:rPr>
          <w:rFonts w:eastAsiaTheme="minorHAnsi"/>
          <w:lang w:eastAsia="en-US"/>
        </w:rPr>
        <w:t xml:space="preserve"> </w:t>
      </w:r>
      <w:r w:rsidR="00D14EEB" w:rsidRPr="00087EE1">
        <w:rPr>
          <w:rFonts w:eastAsiaTheme="minorHAnsi"/>
          <w:lang w:eastAsia="en-US"/>
        </w:rPr>
        <w:t>(</w:t>
      </w:r>
      <w:r w:rsidRPr="00087EE1">
        <w:rPr>
          <w:rFonts w:eastAsiaTheme="minorHAnsi"/>
          <w:lang w:eastAsia="en-US"/>
        </w:rPr>
        <w:t>исполнителя, подрядчика</w:t>
      </w:r>
      <w:r w:rsidR="00D14EEB" w:rsidRPr="00087EE1">
        <w:rPr>
          <w:rFonts w:eastAsiaTheme="minorHAnsi"/>
          <w:lang w:eastAsia="en-US"/>
        </w:rPr>
        <w:t>). П</w:t>
      </w:r>
      <w:r w:rsidRPr="00087EE1">
        <w:t xml:space="preserve">ри этом договор должен быть заключен с единственным поставщиком (исполнителем, подрядчиком) на условиях, предусмотренных конкурсной документацией, цена заключенного договора не должна превышать начальную (максимальную) цену договора (цену лота), указанную в извещении </w:t>
      </w:r>
      <w:r w:rsidR="00D14EEB" w:rsidRPr="00087EE1">
        <w:t>о проведении открытого конкурса</w:t>
      </w:r>
      <w:r w:rsidRPr="00087EE1">
        <w:t>.</w:t>
      </w:r>
    </w:p>
    <w:p w:rsidR="00A10AE8" w:rsidRPr="00087EE1" w:rsidRDefault="00A10AE8" w:rsidP="00524DBF">
      <w:pPr>
        <w:spacing w:line="240" w:lineRule="auto"/>
      </w:pPr>
      <w:r w:rsidRPr="00087EE1">
        <w:t>2. В случае объявления о проведени</w:t>
      </w:r>
      <w:r w:rsidR="00761133" w:rsidRPr="00087EE1">
        <w:t xml:space="preserve">и повторного конкурса заказчик </w:t>
      </w:r>
      <w:r w:rsidRPr="00087EE1">
        <w:t>вправе изменить условия конкурса.</w:t>
      </w:r>
    </w:p>
    <w:p w:rsidR="00B12177" w:rsidRPr="00053F6F" w:rsidRDefault="00B12177" w:rsidP="00053F6F">
      <w:pPr>
        <w:pStyle w:val="20"/>
      </w:pPr>
      <w:bookmarkStart w:id="127" w:name="_Toc452711532"/>
      <w:bookmarkStart w:id="128" w:name="_Toc75806854"/>
      <w:r w:rsidRPr="00053F6F">
        <w:t xml:space="preserve">Статья </w:t>
      </w:r>
      <w:r w:rsidR="006579D0" w:rsidRPr="00053F6F">
        <w:t>3</w:t>
      </w:r>
      <w:r w:rsidR="007E49F2" w:rsidRPr="00053F6F">
        <w:t>5</w:t>
      </w:r>
      <w:r w:rsidRPr="00053F6F">
        <w:t>. Отклонение заявок с демпинговой ценой</w:t>
      </w:r>
      <w:bookmarkEnd w:id="127"/>
      <w:bookmarkEnd w:id="128"/>
    </w:p>
    <w:p w:rsidR="00B12177" w:rsidRPr="00087EE1" w:rsidRDefault="00525D52" w:rsidP="00524DBF">
      <w:pPr>
        <w:spacing w:line="240" w:lineRule="auto"/>
        <w:rPr>
          <w:rFonts w:eastAsiaTheme="minorHAnsi"/>
          <w:lang w:eastAsia="en-US"/>
        </w:rPr>
      </w:pPr>
      <w:r w:rsidRPr="00087EE1">
        <w:rPr>
          <w:rFonts w:eastAsiaTheme="minorHAnsi"/>
        </w:rPr>
        <w:t xml:space="preserve">1. </w:t>
      </w:r>
      <w:r w:rsidR="00B12177" w:rsidRPr="00087EE1">
        <w:rPr>
          <w:rFonts w:eastAsiaTheme="minorHAnsi"/>
        </w:rPr>
        <w:t xml:space="preserve">Закупочная комиссия вправе отклонить заявку, поданную участником закупки на участие в конкурсе, если установлено, что предложенная в ней цена в сочетании с другими предложениями заявки в отношении </w:t>
      </w:r>
      <w:r w:rsidR="00952D8E" w:rsidRPr="00087EE1">
        <w:rPr>
          <w:rFonts w:eastAsiaTheme="minorHAnsi"/>
        </w:rPr>
        <w:t>предмета конкурса</w:t>
      </w:r>
      <w:r w:rsidR="00B12177" w:rsidRPr="00087EE1">
        <w:rPr>
          <w:rFonts w:eastAsiaTheme="minorHAnsi"/>
        </w:rPr>
        <w:t xml:space="preserve"> аномально занижена, то есть на </w:t>
      </w:r>
      <w:r w:rsidR="00D14EEB" w:rsidRPr="00087EE1">
        <w:rPr>
          <w:rFonts w:eastAsiaTheme="minorHAnsi"/>
        </w:rPr>
        <w:t>двадцать пять</w:t>
      </w:r>
      <w:r w:rsidR="00B12177" w:rsidRPr="00087EE1">
        <w:rPr>
          <w:rFonts w:eastAsiaTheme="minorHAnsi"/>
        </w:rPr>
        <w:t xml:space="preserve"> и более процентов ниже начальной (максимальной) цены договора, указанной заказчиком в извещении </w:t>
      </w:r>
      <w:r w:rsidR="00952D8E" w:rsidRPr="00087EE1">
        <w:rPr>
          <w:rFonts w:eastAsiaTheme="minorHAnsi"/>
        </w:rPr>
        <w:t>о проведении открытого конкурса</w:t>
      </w:r>
      <w:r w:rsidR="00B12177" w:rsidRPr="00087EE1">
        <w:rPr>
          <w:rFonts w:eastAsiaTheme="minorHAnsi"/>
        </w:rPr>
        <w:t xml:space="preserve">, и у </w:t>
      </w:r>
      <w:r w:rsidR="00952D8E" w:rsidRPr="00087EE1">
        <w:rPr>
          <w:rFonts w:eastAsiaTheme="minorHAnsi"/>
        </w:rPr>
        <w:t>заказчика</w:t>
      </w:r>
      <w:r w:rsidR="00B12177" w:rsidRPr="00087EE1">
        <w:rPr>
          <w:rFonts w:eastAsiaTheme="minorHAnsi"/>
        </w:rPr>
        <w:t xml:space="preserve"> возникли обоснованные сомнения в способности участника </w:t>
      </w:r>
      <w:r w:rsidR="00952D8E" w:rsidRPr="00087EE1">
        <w:rPr>
          <w:rFonts w:eastAsiaTheme="minorHAnsi"/>
        </w:rPr>
        <w:t>конкурса</w:t>
      </w:r>
      <w:r w:rsidR="00B12177" w:rsidRPr="00087EE1">
        <w:rPr>
          <w:rFonts w:eastAsiaTheme="minorHAnsi"/>
        </w:rPr>
        <w:t xml:space="preserve"> исполнить договор на предложенных условиях</w:t>
      </w:r>
      <w:r w:rsidR="00952D8E" w:rsidRPr="00087EE1">
        <w:rPr>
          <w:rFonts w:eastAsiaTheme="minorHAnsi"/>
          <w:lang w:eastAsia="en-US"/>
        </w:rPr>
        <w:t>.</w:t>
      </w:r>
      <w:r w:rsidR="00B12177" w:rsidRPr="00087EE1">
        <w:rPr>
          <w:rFonts w:eastAsiaTheme="minorHAnsi"/>
          <w:lang w:eastAsia="en-US"/>
        </w:rPr>
        <w:t xml:space="preserve"> </w:t>
      </w:r>
    </w:p>
    <w:p w:rsidR="00525D52" w:rsidRPr="00087EE1" w:rsidRDefault="00525D52" w:rsidP="00524DBF">
      <w:pPr>
        <w:spacing w:line="240" w:lineRule="auto"/>
        <w:rPr>
          <w:rFonts w:eastAsiaTheme="minorHAnsi"/>
          <w:lang w:eastAsia="en-US"/>
        </w:rPr>
      </w:pPr>
      <w:r w:rsidRPr="00087EE1">
        <w:rPr>
          <w:rFonts w:eastAsiaTheme="minorHAnsi"/>
          <w:lang w:eastAsia="en-US"/>
        </w:rPr>
        <w:lastRenderedPageBreak/>
        <w:t xml:space="preserve">2. При представлении заявки, содержащей предложение о цене договора на </w:t>
      </w:r>
      <w:r w:rsidR="00D14EEB" w:rsidRPr="00087EE1">
        <w:rPr>
          <w:rFonts w:eastAsiaTheme="minorHAnsi"/>
          <w:lang w:eastAsia="en-US"/>
        </w:rPr>
        <w:t xml:space="preserve">двадцать </w:t>
      </w:r>
      <w:r w:rsidR="00253A86" w:rsidRPr="00087EE1">
        <w:rPr>
          <w:rFonts w:eastAsiaTheme="minorHAnsi"/>
          <w:lang w:eastAsia="en-US"/>
        </w:rPr>
        <w:t>пять и</w:t>
      </w:r>
      <w:r w:rsidRPr="00087EE1">
        <w:rPr>
          <w:rFonts w:eastAsiaTheme="minorHAnsi"/>
          <w:lang w:eastAsia="en-US"/>
        </w:rPr>
        <w:t xml:space="preserve"> более процентов ниже начальной (максимальной) цены договора, указанной заказчиком в извещении о проведении открытого конкурса, участник, представивший такую заявку, обязан представить </w:t>
      </w:r>
      <w:r w:rsidR="00D14EEB" w:rsidRPr="00087EE1">
        <w:rPr>
          <w:rFonts w:eastAsiaTheme="minorHAnsi"/>
          <w:lang w:eastAsia="en-US"/>
        </w:rPr>
        <w:t xml:space="preserve">в составе заявки на участие в конкурсе, </w:t>
      </w:r>
      <w:r w:rsidRPr="00087EE1">
        <w:rPr>
          <w:rFonts w:eastAsiaTheme="minorHAnsi"/>
          <w:lang w:eastAsia="en-US"/>
        </w:rPr>
        <w:t xml:space="preserve">структуру предлагаемой цены и обоснование такой цены. При этом заказчик обязан в сроки, предусмотренные процедурами закупок, провести анализ всей информации, предоставленной участником в заявке. </w:t>
      </w:r>
    </w:p>
    <w:p w:rsidR="00CA6379" w:rsidRPr="00087EE1" w:rsidRDefault="00525D52" w:rsidP="00524DBF">
      <w:pPr>
        <w:spacing w:line="240" w:lineRule="auto"/>
        <w:rPr>
          <w:rFonts w:eastAsiaTheme="minorHAnsi"/>
          <w:lang w:eastAsia="en-US"/>
        </w:rPr>
      </w:pPr>
      <w:r w:rsidRPr="00087EE1">
        <w:rPr>
          <w:rFonts w:eastAsiaTheme="minorHAnsi"/>
          <w:lang w:eastAsia="en-US"/>
        </w:rPr>
        <w:t xml:space="preserve">3. </w:t>
      </w:r>
      <w:r w:rsidR="00D14EEB" w:rsidRPr="00087EE1">
        <w:rPr>
          <w:rFonts w:eastAsiaTheme="minorHAnsi"/>
          <w:lang w:eastAsia="en-US"/>
        </w:rPr>
        <w:t>Е</w:t>
      </w:r>
      <w:r w:rsidRPr="00087EE1">
        <w:rPr>
          <w:rFonts w:eastAsiaTheme="minorHAnsi"/>
          <w:lang w:eastAsia="en-US"/>
        </w:rPr>
        <w:t xml:space="preserve">сли участник конкурса не представил указанную информацию, подтверждающую способность участника исполнить договор на условиях, предложенных таким участником и установленных документацией о закупке, заказчик </w:t>
      </w:r>
      <w:r w:rsidR="00D14EEB" w:rsidRPr="00087EE1">
        <w:rPr>
          <w:rFonts w:eastAsiaTheme="minorHAnsi"/>
          <w:lang w:eastAsia="en-US"/>
        </w:rPr>
        <w:t>имеет право отклонить</w:t>
      </w:r>
      <w:r w:rsidRPr="00087EE1">
        <w:rPr>
          <w:rFonts w:eastAsiaTheme="minorHAnsi"/>
          <w:lang w:eastAsia="en-US"/>
        </w:rPr>
        <w:t xml:space="preserve"> заявку такого участника </w:t>
      </w:r>
      <w:r w:rsidR="00D14EEB" w:rsidRPr="00087EE1">
        <w:rPr>
          <w:rFonts w:eastAsiaTheme="minorHAnsi"/>
          <w:lang w:eastAsia="en-US"/>
        </w:rPr>
        <w:t>со ссылкой на данную статью Положения</w:t>
      </w:r>
      <w:r w:rsidRPr="00087EE1">
        <w:rPr>
          <w:rFonts w:eastAsiaTheme="minorHAnsi"/>
          <w:lang w:eastAsia="en-US"/>
        </w:rPr>
        <w:t>.</w:t>
      </w:r>
    </w:p>
    <w:p w:rsidR="00CA6379" w:rsidRPr="00087EE1" w:rsidRDefault="00CA6379" w:rsidP="00524DBF">
      <w:pPr>
        <w:spacing w:line="240" w:lineRule="auto"/>
        <w:rPr>
          <w:rFonts w:eastAsiaTheme="minorHAnsi"/>
          <w:lang w:eastAsia="en-US"/>
        </w:rPr>
      </w:pPr>
    </w:p>
    <w:p w:rsidR="000A775D" w:rsidRPr="00053F6F" w:rsidRDefault="00053F6F" w:rsidP="00053F6F">
      <w:pPr>
        <w:pStyle w:val="11"/>
      </w:pPr>
      <w:bookmarkStart w:id="129" w:name="_Toc452711533"/>
      <w:bookmarkStart w:id="130" w:name="_Toc75806855"/>
      <w:r w:rsidRPr="00053F6F">
        <w:lastRenderedPageBreak/>
        <w:t xml:space="preserve">Глава </w:t>
      </w:r>
      <w:r w:rsidR="004F57A3">
        <w:t>5</w:t>
      </w:r>
      <w:r w:rsidR="000A775D" w:rsidRPr="00053F6F">
        <w:t xml:space="preserve">. </w:t>
      </w:r>
      <w:r w:rsidR="00460351" w:rsidRPr="00053F6F">
        <w:t>Закупка</w:t>
      </w:r>
      <w:r w:rsidR="000A775D" w:rsidRPr="00053F6F">
        <w:t xml:space="preserve"> путем проведения аукциона</w:t>
      </w:r>
      <w:bookmarkEnd w:id="129"/>
      <w:bookmarkEnd w:id="130"/>
    </w:p>
    <w:p w:rsidR="000A775D" w:rsidRPr="00053F6F" w:rsidRDefault="000A775D" w:rsidP="00053F6F">
      <w:pPr>
        <w:pStyle w:val="20"/>
      </w:pPr>
      <w:bookmarkStart w:id="131" w:name="_Toc452711534"/>
      <w:bookmarkStart w:id="132" w:name="_Toc75806856"/>
      <w:r w:rsidRPr="00053F6F">
        <w:rPr>
          <w:rStyle w:val="s10"/>
        </w:rPr>
        <w:t xml:space="preserve">Статья </w:t>
      </w:r>
      <w:r w:rsidR="006579D0" w:rsidRPr="00053F6F">
        <w:rPr>
          <w:rStyle w:val="s10"/>
        </w:rPr>
        <w:t>3</w:t>
      </w:r>
      <w:r w:rsidR="007E49F2" w:rsidRPr="00053F6F">
        <w:rPr>
          <w:rStyle w:val="s10"/>
        </w:rPr>
        <w:t>6</w:t>
      </w:r>
      <w:r w:rsidRPr="00053F6F">
        <w:rPr>
          <w:rStyle w:val="s10"/>
        </w:rPr>
        <w:t xml:space="preserve">. </w:t>
      </w:r>
      <w:r w:rsidRPr="00053F6F">
        <w:t>Аукцион на право заключить договор</w:t>
      </w:r>
      <w:bookmarkEnd w:id="131"/>
      <w:bookmarkEnd w:id="132"/>
    </w:p>
    <w:p w:rsidR="00797F7F" w:rsidRPr="00087EE1" w:rsidRDefault="00B12177" w:rsidP="00524DBF">
      <w:pPr>
        <w:spacing w:line="240" w:lineRule="auto"/>
        <w:rPr>
          <w:color w:val="22272F"/>
          <w:shd w:val="clear" w:color="auto" w:fill="FFFFFF"/>
        </w:rPr>
      </w:pPr>
      <w:r w:rsidRPr="00087EE1">
        <w:t xml:space="preserve">1. </w:t>
      </w:r>
      <w:r w:rsidR="00797F7F" w:rsidRPr="00087EE1">
        <w:rPr>
          <w:color w:val="22272F"/>
          <w:shd w:val="clear" w:color="auto" w:fill="FFFFFF"/>
        </w:rPr>
        <w:t>Под аукционом в целях Федерального закона № 223-ФЗ понимается 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5D2AB8" w:rsidRPr="00087EE1" w:rsidRDefault="005D2AB8" w:rsidP="00524DBF">
      <w:pPr>
        <w:spacing w:line="240" w:lineRule="auto"/>
        <w:rPr>
          <w:rFonts w:eastAsiaTheme="minorHAnsi"/>
          <w:lang w:eastAsia="en-US"/>
        </w:rPr>
      </w:pPr>
      <w:r w:rsidRPr="00087EE1">
        <w:t xml:space="preserve">2. </w:t>
      </w:r>
      <w:r w:rsidR="00C05A90" w:rsidRPr="00087EE1">
        <w:rPr>
          <w:rFonts w:eastAsiaTheme="minorHAnsi"/>
          <w:lang w:eastAsia="en-US"/>
        </w:rPr>
        <w:t>Аукцион може</w:t>
      </w:r>
      <w:r w:rsidRPr="00087EE1">
        <w:rPr>
          <w:rFonts w:eastAsiaTheme="minorHAnsi"/>
          <w:lang w:eastAsia="en-US"/>
        </w:rPr>
        <w:t xml:space="preserve">т проводиться с открытой и закрытой формой подачи предложений о цене договора (цене лота). </w:t>
      </w:r>
    </w:p>
    <w:p w:rsidR="005D2AB8" w:rsidRPr="00087EE1" w:rsidRDefault="005D2AB8" w:rsidP="00524DBF">
      <w:pPr>
        <w:spacing w:line="240" w:lineRule="auto"/>
      </w:pPr>
      <w:r w:rsidRPr="00087EE1">
        <w:rPr>
          <w:rFonts w:eastAsiaTheme="minorHAnsi"/>
          <w:lang w:eastAsia="en-US"/>
        </w:rPr>
        <w:t>3</w:t>
      </w:r>
      <w:r w:rsidRPr="00087EE1">
        <w:t>. Не допускается взимание с участников закупки платы за участие в аукционе, за исключением платы за предоставление документации об аукционе в случаях, предусмотренных настоящим Положением.</w:t>
      </w:r>
    </w:p>
    <w:p w:rsidR="005D2AB8" w:rsidRPr="00087EE1" w:rsidRDefault="005D2AB8" w:rsidP="00524DBF">
      <w:pPr>
        <w:spacing w:line="240" w:lineRule="auto"/>
      </w:pPr>
      <w:r w:rsidRPr="00087EE1">
        <w:t xml:space="preserve">4. Заказчиком </w:t>
      </w:r>
      <w:r w:rsidR="002B0B12" w:rsidRPr="00087EE1">
        <w:rPr>
          <w:color w:val="22272F"/>
          <w:shd w:val="clear" w:color="auto" w:fill="FFFFFF"/>
        </w:rPr>
        <w:t xml:space="preserve">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 если начальная (максимальная) цена договора </w:t>
      </w:r>
      <w:r w:rsidR="000E0BBC" w:rsidRPr="00087EE1">
        <w:rPr>
          <w:color w:val="22272F"/>
          <w:shd w:val="clear" w:color="auto" w:fill="FFFFFF"/>
        </w:rPr>
        <w:t>превышает пять миллионов рублей</w:t>
      </w:r>
      <w:r w:rsidRPr="00087EE1">
        <w:t xml:space="preserve">. </w:t>
      </w:r>
    </w:p>
    <w:p w:rsidR="005D2AB8" w:rsidRPr="00087EE1" w:rsidRDefault="00B5515B" w:rsidP="00524DBF">
      <w:pPr>
        <w:spacing w:line="240" w:lineRule="auto"/>
      </w:pPr>
      <w:r w:rsidRPr="00087EE1">
        <w:t>5</w:t>
      </w:r>
      <w:r w:rsidR="005D2AB8" w:rsidRPr="00087EE1">
        <w:t xml:space="preserve">. </w:t>
      </w:r>
      <w:r w:rsidR="00633EDC" w:rsidRPr="00087EE1">
        <w:t>Заказчик одновременно с размещением извещения о проведении аукциона, вправе направить предложение принять участие в аукционе лицам, осуществляющим поставки товаров, выполнение работ, оказание услуг, предусмотренных извещением о проведении аукциона, что не должно расцениваться как создание для таких лиц преимуществ: заявки от таких лиц рассматриваются в общем порядке. Такое письмо может направляться с использованием любых средств связи, в том числе в электронной форме</w:t>
      </w:r>
      <w:r w:rsidR="005D2AB8" w:rsidRPr="00087EE1">
        <w:t>.</w:t>
      </w:r>
    </w:p>
    <w:p w:rsidR="00633EDC" w:rsidRPr="00053F6F" w:rsidRDefault="00633EDC" w:rsidP="00053F6F">
      <w:pPr>
        <w:pStyle w:val="20"/>
        <w:rPr>
          <w:rFonts w:eastAsiaTheme="minorHAnsi"/>
        </w:rPr>
      </w:pPr>
      <w:bookmarkStart w:id="133" w:name="_Toc452711535"/>
      <w:bookmarkStart w:id="134" w:name="_Toc75806857"/>
      <w:r w:rsidRPr="00053F6F">
        <w:rPr>
          <w:rFonts w:eastAsiaTheme="minorHAnsi"/>
        </w:rPr>
        <w:t xml:space="preserve">Статья </w:t>
      </w:r>
      <w:r w:rsidR="006579D0" w:rsidRPr="00053F6F">
        <w:rPr>
          <w:rFonts w:eastAsiaTheme="minorHAnsi"/>
        </w:rPr>
        <w:t>3</w:t>
      </w:r>
      <w:r w:rsidR="007E49F2" w:rsidRPr="00053F6F">
        <w:rPr>
          <w:rFonts w:eastAsiaTheme="minorHAnsi"/>
        </w:rPr>
        <w:t>7</w:t>
      </w:r>
      <w:r w:rsidRPr="00053F6F">
        <w:rPr>
          <w:rFonts w:eastAsiaTheme="minorHAnsi"/>
        </w:rPr>
        <w:t xml:space="preserve">. Извещение о проведении </w:t>
      </w:r>
      <w:r w:rsidR="00670388" w:rsidRPr="00053F6F">
        <w:rPr>
          <w:rFonts w:eastAsiaTheme="minorHAnsi"/>
        </w:rPr>
        <w:t xml:space="preserve">открытого </w:t>
      </w:r>
      <w:r w:rsidRPr="00053F6F">
        <w:rPr>
          <w:rFonts w:eastAsiaTheme="minorHAnsi"/>
        </w:rPr>
        <w:t>аукциона</w:t>
      </w:r>
      <w:bookmarkEnd w:id="133"/>
      <w:bookmarkEnd w:id="134"/>
    </w:p>
    <w:p w:rsidR="00670388" w:rsidRPr="00087EE1" w:rsidRDefault="00670388" w:rsidP="00524DBF">
      <w:pPr>
        <w:spacing w:line="240" w:lineRule="auto"/>
      </w:pPr>
      <w:r w:rsidRPr="00087EE1">
        <w:rPr>
          <w:bCs/>
        </w:rPr>
        <w:t xml:space="preserve">1. </w:t>
      </w:r>
      <w:r w:rsidRPr="00087EE1">
        <w:t xml:space="preserve">Извещение о проведении открытого аукциона размещается заказчиком в единой информационной системе не менее чем за </w:t>
      </w:r>
      <w:r w:rsidR="00797F7F" w:rsidRPr="00087EE1">
        <w:t>пятнадцать</w:t>
      </w:r>
      <w:r w:rsidRPr="00087EE1">
        <w:t xml:space="preserve"> дней до дня окончания подачи заявок на участие в аукционе. </w:t>
      </w:r>
    </w:p>
    <w:p w:rsidR="00670388" w:rsidRPr="00087EE1" w:rsidRDefault="00670388" w:rsidP="00524DBF">
      <w:pPr>
        <w:spacing w:line="240" w:lineRule="auto"/>
      </w:pPr>
      <w:r w:rsidRPr="00087EE1">
        <w:rPr>
          <w:bCs/>
        </w:rPr>
        <w:t xml:space="preserve">2. </w:t>
      </w:r>
      <w:r w:rsidRPr="00087EE1">
        <w:t xml:space="preserve">В извещении о проведении открытого аукциона </w:t>
      </w:r>
      <w:proofErr w:type="gramStart"/>
      <w:r w:rsidR="00797F7F" w:rsidRPr="00087EE1">
        <w:t>помимо сведений</w:t>
      </w:r>
      <w:proofErr w:type="gramEnd"/>
      <w:r w:rsidR="00797F7F" w:rsidRPr="00087EE1">
        <w:t xml:space="preserve"> </w:t>
      </w:r>
      <w:r w:rsidR="004E30D5" w:rsidRPr="00087EE1">
        <w:t>предусмотренных частью</w:t>
      </w:r>
      <w:r w:rsidRPr="00087EE1">
        <w:t xml:space="preserve"> </w:t>
      </w:r>
      <w:r w:rsidR="00797F7F" w:rsidRPr="00087EE1">
        <w:t xml:space="preserve">1 </w:t>
      </w:r>
      <w:r w:rsidRPr="00087EE1">
        <w:t>статьи 1</w:t>
      </w:r>
      <w:r w:rsidR="00797F7F" w:rsidRPr="00087EE1">
        <w:t>8</w:t>
      </w:r>
      <w:r w:rsidRPr="00087EE1">
        <w:t xml:space="preserve"> настоящего Положения, также должны быть указаны следующие сведения:</w:t>
      </w:r>
    </w:p>
    <w:p w:rsidR="00E648E7" w:rsidRPr="00087EE1" w:rsidRDefault="00E648E7" w:rsidP="00524DBF">
      <w:pPr>
        <w:spacing w:line="240" w:lineRule="auto"/>
      </w:pPr>
      <w:r w:rsidRPr="00087EE1">
        <w:rPr>
          <w:rFonts w:eastAsiaTheme="minorHAnsi"/>
          <w:bCs/>
          <w:lang w:eastAsia="en-US"/>
        </w:rPr>
        <w:t>1</w:t>
      </w:r>
      <w:r w:rsidR="00670388" w:rsidRPr="00087EE1">
        <w:rPr>
          <w:rFonts w:eastAsiaTheme="minorHAnsi"/>
          <w:bCs/>
          <w:lang w:eastAsia="en-US"/>
        </w:rPr>
        <w:t xml:space="preserve">) </w:t>
      </w:r>
      <w:r w:rsidR="00670388" w:rsidRPr="00087EE1">
        <w:t xml:space="preserve">место, дата и время рассмотрения заявок </w:t>
      </w:r>
      <w:r w:rsidRPr="00087EE1">
        <w:t>на участие в аукционе;</w:t>
      </w:r>
    </w:p>
    <w:p w:rsidR="00E648E7" w:rsidRPr="00087EE1" w:rsidRDefault="00E648E7" w:rsidP="00524DBF">
      <w:pPr>
        <w:spacing w:line="240" w:lineRule="auto"/>
      </w:pPr>
      <w:r w:rsidRPr="00087EE1">
        <w:t>2) место, дата и время проведения аукциона;</w:t>
      </w:r>
    </w:p>
    <w:p w:rsidR="00670388" w:rsidRPr="00087EE1" w:rsidRDefault="00670388" w:rsidP="00524DBF">
      <w:pPr>
        <w:spacing w:line="240" w:lineRule="auto"/>
      </w:pPr>
      <w:r w:rsidRPr="00087EE1">
        <w:t xml:space="preserve">3. Заказчик вправе принять решение о внесении изменений в извещение о проведении открытого </w:t>
      </w:r>
      <w:r w:rsidR="00C76FEE" w:rsidRPr="00087EE1">
        <w:t>аукциона</w:t>
      </w:r>
      <w:r w:rsidRPr="00087EE1">
        <w:t xml:space="preserve"> в любое время до даты окончания подачи заявок на участие в </w:t>
      </w:r>
      <w:r w:rsidR="00C76FEE" w:rsidRPr="00087EE1">
        <w:t>аукционе</w:t>
      </w:r>
      <w:r w:rsidRPr="00087EE1">
        <w:t xml:space="preserve">. Изменение предмета </w:t>
      </w:r>
      <w:r w:rsidR="00C76FEE" w:rsidRPr="00087EE1">
        <w:t>аукциона</w:t>
      </w:r>
      <w:r w:rsidRPr="00087EE1">
        <w:t xml:space="preserve"> не допускается. </w:t>
      </w:r>
      <w:r w:rsidR="00EF0D91" w:rsidRPr="00087EE1">
        <w:t>В случае внесения изменений в извещение и документация открытого аукциона,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открытом аукционе оставалось не менее восьми дней</w:t>
      </w:r>
      <w:r w:rsidRPr="00087EE1">
        <w:t>.</w:t>
      </w:r>
    </w:p>
    <w:p w:rsidR="00667CC1" w:rsidRPr="00087EE1" w:rsidRDefault="00667CC1" w:rsidP="00053F6F">
      <w:pPr>
        <w:shd w:val="clear" w:color="auto" w:fill="FFFFFF"/>
        <w:spacing w:before="100" w:beforeAutospacing="1" w:after="100" w:afterAutospacing="1" w:line="240" w:lineRule="auto"/>
        <w:ind w:firstLine="708"/>
        <w:rPr>
          <w:color w:val="22272F"/>
        </w:rPr>
      </w:pPr>
      <w:r w:rsidRPr="00087EE1">
        <w:lastRenderedPageBreak/>
        <w:t xml:space="preserve">4. </w:t>
      </w:r>
      <w:r w:rsidR="00633EDC" w:rsidRPr="00087EE1">
        <w:t xml:space="preserve">Заказчик вправе отказаться от проведения </w:t>
      </w:r>
      <w:r w:rsidR="00F542D6" w:rsidRPr="00087EE1">
        <w:t xml:space="preserve">аукциона </w:t>
      </w:r>
      <w:r w:rsidR="00633EDC" w:rsidRPr="00087EE1">
        <w:t xml:space="preserve">до даты окончания подачи заявок на участие в аукционе. </w:t>
      </w:r>
      <w:r w:rsidRPr="00087EE1">
        <w:rPr>
          <w:color w:val="22272F"/>
        </w:rPr>
        <w:t xml:space="preserve">Решение об отмене </w:t>
      </w:r>
      <w:r w:rsidR="004E30D5" w:rsidRPr="00087EE1">
        <w:rPr>
          <w:color w:val="22272F"/>
        </w:rPr>
        <w:t>аукциона размещается</w:t>
      </w:r>
      <w:r w:rsidRPr="00087EE1">
        <w:rPr>
          <w:color w:val="22272F"/>
        </w:rPr>
        <w:t xml:space="preserve"> в единой информационной системе в день принятия этого решения.</w:t>
      </w:r>
    </w:p>
    <w:p w:rsidR="003F491C" w:rsidRPr="00087EE1" w:rsidRDefault="00633EDC" w:rsidP="00524DBF">
      <w:pPr>
        <w:spacing w:line="240" w:lineRule="auto"/>
      </w:pPr>
      <w:r w:rsidRPr="00087EE1">
        <w:t xml:space="preserve"> </w:t>
      </w:r>
      <w:r w:rsidR="004A688D" w:rsidRPr="00087EE1">
        <w:t>Е</w:t>
      </w:r>
      <w:r w:rsidRPr="00087EE1">
        <w:t xml:space="preserve">сли </w:t>
      </w:r>
      <w:r w:rsidR="004A688D" w:rsidRPr="00087EE1">
        <w:t xml:space="preserve">было </w:t>
      </w:r>
      <w:r w:rsidRPr="00087EE1">
        <w:t>установлено требование обеспечения заявки на участие в аукционе, заказчик возвраща</w:t>
      </w:r>
      <w:r w:rsidR="00F542D6" w:rsidRPr="00087EE1">
        <w:t>е</w:t>
      </w:r>
      <w:r w:rsidRPr="00087EE1">
        <w:t xml:space="preserve">т участникам </w:t>
      </w:r>
      <w:r w:rsidR="00F542D6" w:rsidRPr="00087EE1">
        <w:t>закупки</w:t>
      </w:r>
      <w:r w:rsidRPr="00087EE1">
        <w:t xml:space="preserve"> денежные средства, внесенные в качестве обеспечения таких заявок, в течение пяти рабочих дней со дня принятия решения об</w:t>
      </w:r>
      <w:bookmarkStart w:id="135" w:name="_Toc452711536"/>
      <w:r w:rsidR="003F491C" w:rsidRPr="00087EE1">
        <w:t xml:space="preserve"> отказе от проведения аукциона.</w:t>
      </w:r>
    </w:p>
    <w:p w:rsidR="00F542D6" w:rsidRPr="00087EE1" w:rsidRDefault="00F542D6" w:rsidP="00053F6F">
      <w:pPr>
        <w:pStyle w:val="20"/>
      </w:pPr>
      <w:bookmarkStart w:id="136" w:name="_Toc75806858"/>
      <w:r w:rsidRPr="00087EE1">
        <w:t xml:space="preserve">Статья </w:t>
      </w:r>
      <w:r w:rsidR="006579D0" w:rsidRPr="00087EE1">
        <w:t>3</w:t>
      </w:r>
      <w:r w:rsidR="007E49F2" w:rsidRPr="00087EE1">
        <w:t>8</w:t>
      </w:r>
      <w:r w:rsidRPr="00087EE1">
        <w:t>. Документация об аукционе</w:t>
      </w:r>
      <w:bookmarkEnd w:id="135"/>
      <w:bookmarkEnd w:id="136"/>
    </w:p>
    <w:p w:rsidR="00F542D6" w:rsidRPr="00087EE1" w:rsidRDefault="00F542D6" w:rsidP="00524DBF">
      <w:pPr>
        <w:spacing w:line="240" w:lineRule="auto"/>
      </w:pPr>
      <w:r w:rsidRPr="00087EE1">
        <w:t>1. Документация об аукционе разрабатывается заказчиком, специализированной организацией и утверждается заказчиком.</w:t>
      </w:r>
    </w:p>
    <w:p w:rsidR="002F21DC" w:rsidRPr="00087EE1" w:rsidRDefault="002F21DC" w:rsidP="00524DBF">
      <w:pPr>
        <w:spacing w:line="240" w:lineRule="auto"/>
      </w:pPr>
      <w:r w:rsidRPr="00087EE1">
        <w:t>2. Д</w:t>
      </w:r>
      <w:r w:rsidR="00422C76" w:rsidRPr="00087EE1">
        <w:t xml:space="preserve">окументация об аукционе </w:t>
      </w:r>
      <w:r w:rsidR="009C6C49" w:rsidRPr="00087EE1">
        <w:t>помимо требований</w:t>
      </w:r>
      <w:r w:rsidR="00002C12" w:rsidRPr="00087EE1">
        <w:t>,</w:t>
      </w:r>
      <w:r w:rsidRPr="00087EE1">
        <w:t xml:space="preserve"> </w:t>
      </w:r>
      <w:r w:rsidR="00422C76" w:rsidRPr="00087EE1">
        <w:t>установленных пунктами 1-</w:t>
      </w:r>
      <w:r w:rsidR="007E7D5B" w:rsidRPr="00087EE1">
        <w:t>12</w:t>
      </w:r>
      <w:r w:rsidR="00C63504" w:rsidRPr="00087EE1">
        <w:t>, 1</w:t>
      </w:r>
      <w:r w:rsidR="007E7D5B" w:rsidRPr="00087EE1">
        <w:t>5</w:t>
      </w:r>
      <w:r w:rsidR="00C63504" w:rsidRPr="00087EE1">
        <w:t>-1</w:t>
      </w:r>
      <w:r w:rsidR="007E7D5B" w:rsidRPr="00087EE1">
        <w:t>6</w:t>
      </w:r>
      <w:r w:rsidR="00C63504" w:rsidRPr="00087EE1">
        <w:t xml:space="preserve"> части 2 статьи </w:t>
      </w:r>
      <w:r w:rsidR="00667CC1" w:rsidRPr="00087EE1">
        <w:t>19</w:t>
      </w:r>
      <w:r w:rsidR="00C63504" w:rsidRPr="00087EE1">
        <w:t xml:space="preserve"> настоящего Положения также должны быть указаны следующие требования: </w:t>
      </w:r>
      <w:r w:rsidRPr="00087EE1">
        <w:t xml:space="preserve"> </w:t>
      </w:r>
    </w:p>
    <w:p w:rsidR="002F21DC" w:rsidRPr="00087EE1" w:rsidRDefault="002F21DC" w:rsidP="00524DBF">
      <w:pPr>
        <w:spacing w:line="240" w:lineRule="auto"/>
      </w:pPr>
      <w:r w:rsidRPr="00087EE1">
        <w:t xml:space="preserve">1) место и дата рассмотрения заявок участников </w:t>
      </w:r>
      <w:r w:rsidR="00C63504" w:rsidRPr="00087EE1">
        <w:t>закупки, подавших заявки на участие в открытом аукционе;</w:t>
      </w:r>
      <w:r w:rsidRPr="00087EE1">
        <w:t xml:space="preserve"> </w:t>
      </w:r>
    </w:p>
    <w:p w:rsidR="002F21DC" w:rsidRPr="00087EE1" w:rsidRDefault="002F21DC" w:rsidP="00524DBF">
      <w:pPr>
        <w:spacing w:line="240" w:lineRule="auto"/>
      </w:pPr>
      <w:r w:rsidRPr="00087EE1">
        <w:t xml:space="preserve">2) </w:t>
      </w:r>
      <w:r w:rsidR="00C63504" w:rsidRPr="00087EE1">
        <w:t>дата, время и место проведения аукциона</w:t>
      </w:r>
      <w:r w:rsidRPr="00087EE1">
        <w:t>;</w:t>
      </w:r>
    </w:p>
    <w:p w:rsidR="00C63504" w:rsidRPr="00087EE1" w:rsidRDefault="00C63504" w:rsidP="00524DBF">
      <w:pPr>
        <w:spacing w:line="240" w:lineRule="auto"/>
      </w:pPr>
      <w:r w:rsidRPr="00087EE1">
        <w:t>3) величина понижения начальной цены договора («шаг аукциона»);</w:t>
      </w:r>
    </w:p>
    <w:p w:rsidR="00C264F1" w:rsidRPr="00087EE1" w:rsidRDefault="00C264F1" w:rsidP="00524DBF">
      <w:pPr>
        <w:spacing w:line="240" w:lineRule="auto"/>
      </w:pPr>
      <w:r w:rsidRPr="00087EE1">
        <w:t>4) срок, в течение которого победитель аукциона должен подписать проект договора;</w:t>
      </w:r>
    </w:p>
    <w:p w:rsidR="00C264F1" w:rsidRPr="00087EE1" w:rsidRDefault="00C264F1" w:rsidP="00524DBF">
      <w:pPr>
        <w:spacing w:line="240" w:lineRule="auto"/>
      </w:pPr>
      <w:r w:rsidRPr="00087EE1">
        <w:t>5) возможность заказчика изменить количество поставляемых по договору товаров (объем выполняемых работ, оказываемых услуг) в соответствии с частью 6 статьи 9 настоящего Положения;</w:t>
      </w:r>
    </w:p>
    <w:p w:rsidR="002F21DC" w:rsidRPr="00087EE1" w:rsidRDefault="00C264F1" w:rsidP="00524DBF">
      <w:pPr>
        <w:spacing w:line="240" w:lineRule="auto"/>
      </w:pPr>
      <w:r w:rsidRPr="00087EE1">
        <w:t>6</w:t>
      </w:r>
      <w:r w:rsidR="002F21DC" w:rsidRPr="00087EE1">
        <w:t>) иные требования, установленные настоящим Положением и документацией</w:t>
      </w:r>
      <w:r w:rsidR="00C63504" w:rsidRPr="00087EE1">
        <w:t xml:space="preserve"> об аукционе</w:t>
      </w:r>
      <w:r w:rsidR="002F21DC" w:rsidRPr="00087EE1">
        <w:t>.</w:t>
      </w:r>
    </w:p>
    <w:p w:rsidR="002F21DC" w:rsidRPr="00087EE1" w:rsidRDefault="002F21DC" w:rsidP="00524DBF">
      <w:pPr>
        <w:spacing w:line="240" w:lineRule="auto"/>
      </w:pPr>
      <w:r w:rsidRPr="00087EE1">
        <w:t xml:space="preserve">4. К документации </w:t>
      </w:r>
      <w:r w:rsidR="00C63504" w:rsidRPr="00087EE1">
        <w:t xml:space="preserve">об аукционе </w:t>
      </w:r>
      <w:r w:rsidRPr="00087EE1">
        <w:t xml:space="preserve">должен быть приложен проект договора (в случае проведения </w:t>
      </w:r>
      <w:r w:rsidR="00C63504" w:rsidRPr="00087EE1">
        <w:t>аукциона</w:t>
      </w:r>
      <w:r w:rsidRPr="00087EE1">
        <w:t xml:space="preserve"> по нескольким лотам - проект договора в отношении каждого лота), который является неотъемлемой частью документации</w:t>
      </w:r>
      <w:r w:rsidR="00C63504" w:rsidRPr="00087EE1">
        <w:t xml:space="preserve"> об аукционе</w:t>
      </w:r>
      <w:r w:rsidRPr="00087EE1">
        <w:t>.</w:t>
      </w:r>
    </w:p>
    <w:p w:rsidR="002F21DC" w:rsidRPr="00087EE1" w:rsidRDefault="002F21DC" w:rsidP="00524DBF">
      <w:pPr>
        <w:spacing w:line="240" w:lineRule="auto"/>
      </w:pPr>
      <w:r w:rsidRPr="00087EE1">
        <w:t>5. Сведения, содержащиеся в документации</w:t>
      </w:r>
      <w:r w:rsidR="00C63504" w:rsidRPr="00087EE1">
        <w:t xml:space="preserve"> об аукционе</w:t>
      </w:r>
      <w:r w:rsidRPr="00087EE1">
        <w:t xml:space="preserve">, должны соответствовать сведениям, указанным в извещении о проведении </w:t>
      </w:r>
      <w:r w:rsidR="00C63504" w:rsidRPr="00087EE1">
        <w:t>открытого аукциона</w:t>
      </w:r>
      <w:r w:rsidRPr="00087EE1">
        <w:t>.</w:t>
      </w:r>
    </w:p>
    <w:p w:rsidR="006252C1" w:rsidRPr="00087EE1" w:rsidRDefault="006252C1" w:rsidP="00524DBF">
      <w:pPr>
        <w:spacing w:line="240" w:lineRule="auto"/>
      </w:pPr>
      <w:r w:rsidRPr="00087EE1">
        <w:t xml:space="preserve">7. Документация об аукционе предоставляется в порядке, установленном статьей </w:t>
      </w:r>
      <w:r w:rsidR="009966F8" w:rsidRPr="00087EE1">
        <w:t>18</w:t>
      </w:r>
      <w:r w:rsidRPr="00087EE1">
        <w:t xml:space="preserve"> настоящего </w:t>
      </w:r>
      <w:r w:rsidR="009966F8" w:rsidRPr="00087EE1">
        <w:t>Положения</w:t>
      </w:r>
      <w:r w:rsidRPr="00087EE1">
        <w:t>.</w:t>
      </w:r>
    </w:p>
    <w:p w:rsidR="006252C1" w:rsidRPr="00087EE1" w:rsidRDefault="006252C1" w:rsidP="00524DBF">
      <w:pPr>
        <w:spacing w:line="240" w:lineRule="auto"/>
      </w:pPr>
      <w:r w:rsidRPr="00087EE1">
        <w:t xml:space="preserve">8. Разъяснение положений документации об аукционе и внесение в нее изменений осуществляются в соответствии со статьей </w:t>
      </w:r>
      <w:r w:rsidR="009966F8" w:rsidRPr="00087EE1">
        <w:t>1</w:t>
      </w:r>
      <w:r w:rsidR="005E3A03" w:rsidRPr="00087EE1">
        <w:t>6</w:t>
      </w:r>
      <w:r w:rsidRPr="00087EE1">
        <w:t xml:space="preserve"> настоящего </w:t>
      </w:r>
      <w:r w:rsidR="009966F8" w:rsidRPr="00087EE1">
        <w:t>Положения</w:t>
      </w:r>
      <w:r w:rsidRPr="00087EE1">
        <w:t xml:space="preserve"> с учетом особенностей, установленных частью 9 настоящей статьи.</w:t>
      </w:r>
    </w:p>
    <w:p w:rsidR="006252C1" w:rsidRPr="00087EE1" w:rsidRDefault="006252C1" w:rsidP="00524DBF">
      <w:pPr>
        <w:spacing w:line="240" w:lineRule="auto"/>
      </w:pPr>
      <w:r w:rsidRPr="00087EE1">
        <w:t xml:space="preserve">9. Заказчик по собственной инициативе или в соответствии с запросом участника </w:t>
      </w:r>
      <w:r w:rsidR="009966F8" w:rsidRPr="00087EE1">
        <w:t>закупки</w:t>
      </w:r>
      <w:r w:rsidRPr="00087EE1">
        <w:t xml:space="preserve"> вправе принять решение о внесении изменений в документацию об аукционе не позднее даты окончания подачи заявок на участие в аукционе. Изменение предмета аукциона не допускается. В течение </w:t>
      </w:r>
      <w:r w:rsidR="009966F8" w:rsidRPr="00087EE1">
        <w:t>тре</w:t>
      </w:r>
      <w:r w:rsidR="00636C33" w:rsidRPr="00087EE1">
        <w:t>х</w:t>
      </w:r>
      <w:r w:rsidRPr="00087EE1">
        <w:t xml:space="preserve"> дн</w:t>
      </w:r>
      <w:r w:rsidR="009966F8" w:rsidRPr="00087EE1">
        <w:t>ей</w:t>
      </w:r>
      <w:r w:rsidRPr="00087EE1">
        <w:t xml:space="preserve"> со дня принятия указанного решения такие из</w:t>
      </w:r>
      <w:r w:rsidR="00C264F1" w:rsidRPr="00087EE1">
        <w:t xml:space="preserve">менения размещаются заказчиком </w:t>
      </w:r>
      <w:r w:rsidRPr="00087EE1">
        <w:t xml:space="preserve">в порядке, установленном </w:t>
      </w:r>
      <w:r w:rsidR="009E1574" w:rsidRPr="00087EE1">
        <w:t>в соответствии ст.</w:t>
      </w:r>
      <w:r w:rsidR="00ED5369" w:rsidRPr="00087EE1">
        <w:t>16</w:t>
      </w:r>
      <w:r w:rsidR="009E1574" w:rsidRPr="00087EE1">
        <w:t xml:space="preserve"> настоящего Положения о закупке</w:t>
      </w:r>
    </w:p>
    <w:p w:rsidR="00FF607B" w:rsidRPr="00053F6F" w:rsidRDefault="00FF607B" w:rsidP="00053F6F">
      <w:pPr>
        <w:pStyle w:val="20"/>
      </w:pPr>
      <w:bookmarkStart w:id="137" w:name="_Toc452711537"/>
      <w:bookmarkStart w:id="138" w:name="_Toc75806859"/>
      <w:r w:rsidRPr="00053F6F">
        <w:t>Статья 3</w:t>
      </w:r>
      <w:r w:rsidR="007E49F2" w:rsidRPr="00053F6F">
        <w:t>9</w:t>
      </w:r>
      <w:r w:rsidRPr="00053F6F">
        <w:t>.</w:t>
      </w:r>
      <w:r w:rsidR="00BA5134" w:rsidRPr="00053F6F">
        <w:t xml:space="preserve"> </w:t>
      </w:r>
      <w:r w:rsidRPr="00053F6F">
        <w:t>Порядок подачи заявок на участие в аукционе</w:t>
      </w:r>
      <w:bookmarkEnd w:id="137"/>
      <w:bookmarkEnd w:id="138"/>
    </w:p>
    <w:p w:rsidR="00CE6E12" w:rsidRPr="00087EE1" w:rsidRDefault="00FF607B" w:rsidP="00524DBF">
      <w:pPr>
        <w:spacing w:line="240" w:lineRule="auto"/>
      </w:pPr>
      <w:r w:rsidRPr="00087EE1">
        <w:t>1. Заявка на учас</w:t>
      </w:r>
      <w:r w:rsidR="001650B2" w:rsidRPr="00087EE1">
        <w:t>тие в аукционе</w:t>
      </w:r>
      <w:r w:rsidR="006D44D5" w:rsidRPr="00087EE1">
        <w:t xml:space="preserve"> подается в форме бумажного документа </w:t>
      </w:r>
      <w:proofErr w:type="gramStart"/>
      <w:r w:rsidR="006D44D5" w:rsidRPr="00087EE1">
        <w:t xml:space="preserve">и </w:t>
      </w:r>
      <w:r w:rsidR="001650B2" w:rsidRPr="00087EE1">
        <w:t xml:space="preserve"> должна</w:t>
      </w:r>
      <w:proofErr w:type="gramEnd"/>
      <w:r w:rsidR="001650B2" w:rsidRPr="00087EE1">
        <w:t xml:space="preserve"> содержать</w:t>
      </w:r>
      <w:r w:rsidR="00CE6E12" w:rsidRPr="00087EE1">
        <w:t xml:space="preserve"> следующие</w:t>
      </w:r>
      <w:r w:rsidR="001650B2" w:rsidRPr="00087EE1">
        <w:t xml:space="preserve"> </w:t>
      </w:r>
      <w:r w:rsidRPr="00087EE1">
        <w:t>сведения и</w:t>
      </w:r>
      <w:r w:rsidR="00CE6E12" w:rsidRPr="00087EE1">
        <w:t xml:space="preserve"> документы об участнике закупки:</w:t>
      </w:r>
    </w:p>
    <w:p w:rsidR="00601A54" w:rsidRPr="00087EE1" w:rsidRDefault="002B0B12" w:rsidP="00524DBF">
      <w:pPr>
        <w:spacing w:line="240" w:lineRule="auto"/>
      </w:pPr>
      <w:r w:rsidRPr="00087EE1">
        <w:lastRenderedPageBreak/>
        <w:t xml:space="preserve">1) </w:t>
      </w:r>
      <w:r w:rsidR="00CE6E12" w:rsidRPr="00087EE1">
        <w:t xml:space="preserve">- </w:t>
      </w:r>
      <w:r w:rsidR="00601A54" w:rsidRPr="00087EE1">
        <w:t>согласие участника</w:t>
      </w:r>
      <w:r w:rsidR="00CE6E12" w:rsidRPr="00087EE1">
        <w:t xml:space="preserve"> </w:t>
      </w:r>
      <w:r w:rsidR="004E30D5" w:rsidRPr="00087EE1">
        <w:t>закупки на</w:t>
      </w:r>
      <w:r w:rsidR="00601A54" w:rsidRPr="00087EE1">
        <w:t xml:space="preserve"> поставку товара, выполнение работ, оказание услуг на условиях, предусмотренных документацией об аукционе, а также все сведения и документы, указанные заказчиком в документации об аукционе, включая: </w:t>
      </w:r>
    </w:p>
    <w:p w:rsidR="00601A54" w:rsidRPr="00087EE1" w:rsidRDefault="002B0B12" w:rsidP="00524DBF">
      <w:pPr>
        <w:spacing w:line="240" w:lineRule="auto"/>
      </w:pPr>
      <w:r w:rsidRPr="00087EE1">
        <w:t>2</w:t>
      </w:r>
      <w:r w:rsidR="00601A54" w:rsidRPr="00087EE1">
        <w:t>) сведения и документы об участнике, подавшем заявку:</w:t>
      </w:r>
    </w:p>
    <w:p w:rsidR="00601A54" w:rsidRPr="00087EE1" w:rsidRDefault="00601A54" w:rsidP="00524DBF">
      <w:pPr>
        <w:spacing w:line="240" w:lineRule="auto"/>
      </w:pPr>
      <w:r w:rsidRPr="00087EE1">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601A54" w:rsidRPr="00087EE1" w:rsidRDefault="00601A54" w:rsidP="00524DBF">
      <w:pPr>
        <w:spacing w:line="240" w:lineRule="auto"/>
      </w:pPr>
      <w:r w:rsidRPr="00087EE1">
        <w:t>б) полученную не ранее чем за два месяца до дня размещения в единой информационной системе извещения о проведении открытого аукциона,  оригинал выписки из единого государственного реестра юридических лиц</w:t>
      </w:r>
      <w:r w:rsidR="00CE6E12" w:rsidRPr="00087EE1">
        <w:t xml:space="preserve"> заверенную электронной подписью Федеральной налоговой службы РФ</w:t>
      </w:r>
      <w:r w:rsidRPr="00087EE1">
        <w:t xml:space="preserve"> или нотариально заверенную копию такой выписки (для юридических лиц); или оригинал выписки из единого государственного реестра индивидуальных предпринимателей</w:t>
      </w:r>
      <w:r w:rsidR="00CE6E12" w:rsidRPr="00087EE1">
        <w:t xml:space="preserve"> заверенную электронной подписью Федеральной налоговой службы РФ</w:t>
      </w:r>
      <w:r w:rsidRPr="00087EE1">
        <w:t xml:space="preserve">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2 (два) месяца до дня размещения в единой информационной системе  извещения о проведении открытого аукциона</w:t>
      </w:r>
      <w:r w:rsidR="00CE6E12" w:rsidRPr="00087EE1">
        <w:t xml:space="preserve"> в электронной форме</w:t>
      </w:r>
      <w:r w:rsidRPr="00087EE1">
        <w:t xml:space="preserve">; </w:t>
      </w:r>
    </w:p>
    <w:p w:rsidR="00601A54" w:rsidRPr="00087EE1" w:rsidRDefault="00601A54" w:rsidP="00524DBF">
      <w:pPr>
        <w:spacing w:line="240" w:lineRule="auto"/>
      </w:pPr>
      <w:r w:rsidRPr="00087EE1">
        <w:t xml:space="preserve">в) документ, подтверждающий полномочия лица на осуществление действий от имени участника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действует иное лицо, заявка на участие в конкурсе должна содержать также доверенность на осуществление действий от имени участника, заверенную печатью участника и подписанную руководителем участника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заявка на участие в конкурсе должна содержать также документ, подтверждающий полномочия такого лица; </w:t>
      </w:r>
    </w:p>
    <w:p w:rsidR="00601A54" w:rsidRPr="00087EE1" w:rsidRDefault="00601A54" w:rsidP="00524DBF">
      <w:pPr>
        <w:spacing w:line="240" w:lineRule="auto"/>
      </w:pPr>
      <w:r w:rsidRPr="00087EE1">
        <w:t xml:space="preserve">г) копии учредительных документов участника (для юридических лиц); </w:t>
      </w:r>
    </w:p>
    <w:p w:rsidR="00601A54" w:rsidRPr="00087EE1" w:rsidRDefault="00601A54" w:rsidP="00524DBF">
      <w:pPr>
        <w:spacing w:line="240" w:lineRule="auto"/>
      </w:pPr>
      <w:r w:rsidRPr="00087EE1">
        <w:t xml:space="preserve">д) решение или копия решения об одобрении сделки, планируемой к заключению в результате </w:t>
      </w:r>
      <w:r w:rsidR="00097C30" w:rsidRPr="00087EE1">
        <w:t>открытого аукциона</w:t>
      </w:r>
      <w:r w:rsidRPr="00087EE1">
        <w:t xml:space="preserve">, если такое одобрение требуется в соответствии с законодательством Российской Федерации или учредительными документами участника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 </w:t>
      </w:r>
    </w:p>
    <w:p w:rsidR="00601A54" w:rsidRPr="00087EE1" w:rsidRDefault="006C4DDF" w:rsidP="00524DBF">
      <w:pPr>
        <w:spacing w:line="240" w:lineRule="auto"/>
      </w:pPr>
      <w:r w:rsidRPr="00087EE1">
        <w:t xml:space="preserve">е) в случаях, предусмотренных </w:t>
      </w:r>
      <w:r w:rsidR="00601A54" w:rsidRPr="00087EE1">
        <w:t>документацией</w:t>
      </w:r>
      <w:r w:rsidRPr="00087EE1">
        <w:t xml:space="preserve"> об аукционе</w:t>
      </w:r>
      <w:r w:rsidR="00601A54" w:rsidRPr="00087EE1">
        <w:t xml:space="preserve"> - оригинал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w:t>
      </w:r>
      <w:r w:rsidR="00601A54" w:rsidRPr="00087EE1">
        <w:lastRenderedPageBreak/>
        <w:t xml:space="preserve">бюджеты любого уровня или государственные внебюджетные фонды, размер которой превышает 25 (двадцать пять) процентов балансовой стоимости активов претендента по данным бухгалтерской отчетности за последний завершенный отчетный период, полученной не ранее, чем за 3 (три) месяца до даты размещения извещения о проведении конкурса на Официальном сайте/документы, подтверждающие факт обжалования претендентом наличия указанной задолженности, если решение по жалобе на день рассмотрения заявки на участие в </w:t>
      </w:r>
      <w:r w:rsidRPr="00087EE1">
        <w:t>аукционе</w:t>
      </w:r>
      <w:r w:rsidR="00601A54" w:rsidRPr="00087EE1">
        <w:t xml:space="preserve"> не принято – при необходимости; </w:t>
      </w:r>
    </w:p>
    <w:p w:rsidR="00601A54" w:rsidRPr="00087EE1" w:rsidRDefault="002B0B12" w:rsidP="00524DBF">
      <w:pPr>
        <w:spacing w:line="240" w:lineRule="auto"/>
      </w:pPr>
      <w:r w:rsidRPr="00087EE1">
        <w:t>3</w:t>
      </w:r>
      <w:r w:rsidR="00601A54" w:rsidRPr="00087EE1">
        <w:t xml:space="preserve">) копии документов, подтверждающие соответствие участника </w:t>
      </w:r>
      <w:r w:rsidR="004A74B1" w:rsidRPr="00087EE1">
        <w:t>открытого аукциона,</w:t>
      </w:r>
      <w:r w:rsidR="00601A54" w:rsidRPr="00087EE1">
        <w:t xml:space="preserve"> требованиям к участникам, установленным заказчиком в </w:t>
      </w:r>
      <w:r w:rsidR="004A74B1" w:rsidRPr="00087EE1">
        <w:t xml:space="preserve">документации об открытом аукционе </w:t>
      </w:r>
      <w:r w:rsidR="00601A54" w:rsidRPr="00087EE1">
        <w:t>в соответствии с нормативными актами Российской Федерации и настоящим Положением в случае, если данные требования предусмотрены документацией</w:t>
      </w:r>
      <w:r w:rsidR="00D278E0" w:rsidRPr="00087EE1">
        <w:t xml:space="preserve"> об открыто аукционе</w:t>
      </w:r>
      <w:r w:rsidR="00601A54" w:rsidRPr="00087EE1">
        <w:t>;</w:t>
      </w:r>
    </w:p>
    <w:p w:rsidR="00601A54" w:rsidRPr="00087EE1" w:rsidRDefault="002B0B12" w:rsidP="00524DBF">
      <w:pPr>
        <w:spacing w:line="240" w:lineRule="auto"/>
      </w:pPr>
      <w:r w:rsidRPr="00087EE1">
        <w:t>4</w:t>
      </w:r>
      <w:r w:rsidR="00601A54" w:rsidRPr="00087EE1">
        <w:t xml:space="preserve">) предложение участника с описанием функциональных характеристик (потребительских свойств), количественных и качественных характеристик поставляемого товара, являющегося предметом закупки; выполняемой работы, оказываемой услуги, являющихся предметом закупки, их количественных и качественных </w:t>
      </w:r>
      <w:proofErr w:type="gramStart"/>
      <w:r w:rsidR="00601A54" w:rsidRPr="00087EE1">
        <w:t>характеристик;  с</w:t>
      </w:r>
      <w:proofErr w:type="gramEnd"/>
      <w:r w:rsidR="00601A54" w:rsidRPr="00087EE1">
        <w:t xml:space="preserve"> приложением документов, подтверждающих соответствие товаров, работ, услуг требованиям, установленным в конкурсной документации, включая расчет и обоснование цены договора; </w:t>
      </w:r>
    </w:p>
    <w:p w:rsidR="00601A54" w:rsidRPr="00087EE1" w:rsidRDefault="002B0B12" w:rsidP="00524DBF">
      <w:pPr>
        <w:spacing w:line="240" w:lineRule="auto"/>
      </w:pPr>
      <w:r w:rsidRPr="00087EE1">
        <w:t>5</w:t>
      </w:r>
      <w:r w:rsidR="00601A54" w:rsidRPr="00087EE1">
        <w:t>) в случаях, предусмотренных документацией</w:t>
      </w:r>
      <w:r w:rsidR="00EC2991" w:rsidRPr="00087EE1">
        <w:t xml:space="preserve"> о закупке</w:t>
      </w:r>
      <w:r w:rsidR="00601A54" w:rsidRPr="00087EE1">
        <w:t xml:space="preserve">,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такие требования установлены. При этом не допускается требовать предоставление указанных документов в случае, если в соответствии с законодательством Российской Федерации такие документы передаются вместе с товаром; </w:t>
      </w:r>
    </w:p>
    <w:p w:rsidR="00601A54" w:rsidRPr="00087EE1" w:rsidRDefault="002B0B12" w:rsidP="00524DBF">
      <w:pPr>
        <w:spacing w:line="240" w:lineRule="auto"/>
      </w:pPr>
      <w:r w:rsidRPr="00087EE1">
        <w:t>6</w:t>
      </w:r>
      <w:r w:rsidR="00601A54" w:rsidRPr="00087EE1">
        <w:t xml:space="preserve">) копии документов, подтверждающие внесение обеспечения заявки на участие в </w:t>
      </w:r>
      <w:r w:rsidR="004E30D5" w:rsidRPr="00087EE1">
        <w:t>открытом</w:t>
      </w:r>
      <w:r w:rsidR="00EC2991" w:rsidRPr="00087EE1">
        <w:t xml:space="preserve"> аукционе</w:t>
      </w:r>
      <w:r w:rsidR="00601A54" w:rsidRPr="00087EE1">
        <w:t xml:space="preserve">, в случае, если в документации </w:t>
      </w:r>
      <w:r w:rsidR="00EC2991" w:rsidRPr="00087EE1">
        <w:t xml:space="preserve">о закупке </w:t>
      </w:r>
      <w:r w:rsidR="00601A54" w:rsidRPr="00087EE1">
        <w:t xml:space="preserve">содержится такое требование. </w:t>
      </w:r>
    </w:p>
    <w:p w:rsidR="00601A54" w:rsidRPr="00087EE1" w:rsidRDefault="002B0B12" w:rsidP="00524DBF">
      <w:pPr>
        <w:spacing w:line="240" w:lineRule="auto"/>
      </w:pPr>
      <w:r w:rsidRPr="00087EE1">
        <w:rPr>
          <w:bCs/>
        </w:rPr>
        <w:t>7</w:t>
      </w:r>
      <w:r w:rsidR="00601A54" w:rsidRPr="00087EE1">
        <w:rPr>
          <w:bCs/>
        </w:rPr>
        <w:t xml:space="preserve">) </w:t>
      </w:r>
      <w:r w:rsidR="00601A54" w:rsidRPr="00087EE1">
        <w:t xml:space="preserve">копии документов, подтверждающих соответствие участника </w:t>
      </w:r>
      <w:r w:rsidR="00EC2991" w:rsidRPr="00087EE1">
        <w:t>закупки</w:t>
      </w:r>
      <w:r w:rsidR="00601A54" w:rsidRPr="00087EE1">
        <w:t xml:space="preserve"> требованиям установленным статьей 11 настоящего Положения, в случае, если данные требования предусмотрены </w:t>
      </w:r>
      <w:r w:rsidR="00EC2991" w:rsidRPr="00087EE1">
        <w:t>доку</w:t>
      </w:r>
      <w:r w:rsidR="00CE6E12" w:rsidRPr="00087EE1">
        <w:t>ме</w:t>
      </w:r>
      <w:r w:rsidR="00EC2991" w:rsidRPr="00087EE1">
        <w:t>нтацией о закупке</w:t>
      </w:r>
      <w:r w:rsidR="00601A54" w:rsidRPr="00087EE1">
        <w:t>;</w:t>
      </w:r>
    </w:p>
    <w:p w:rsidR="00601A54" w:rsidRPr="00087EE1" w:rsidRDefault="002B0B12" w:rsidP="00524DBF">
      <w:pPr>
        <w:spacing w:line="240" w:lineRule="auto"/>
      </w:pPr>
      <w:r w:rsidRPr="00087EE1">
        <w:t>8</w:t>
      </w:r>
      <w:r w:rsidR="00601A54" w:rsidRPr="00087EE1">
        <w:t xml:space="preserve">) декларацию </w:t>
      </w:r>
      <w:r w:rsidR="00601A54" w:rsidRPr="00087EE1">
        <w:rPr>
          <w:rFonts w:eastAsiaTheme="minorHAnsi"/>
          <w:lang w:eastAsia="en-US"/>
        </w:rPr>
        <w:t>наименования страны происхождения поставляемых товаров;</w:t>
      </w:r>
    </w:p>
    <w:p w:rsidR="00601A54" w:rsidRPr="00087EE1" w:rsidRDefault="002B0B12" w:rsidP="00524DBF">
      <w:pPr>
        <w:spacing w:line="240" w:lineRule="auto"/>
      </w:pPr>
      <w:r w:rsidRPr="00087EE1">
        <w:t>9</w:t>
      </w:r>
      <w:r w:rsidR="00601A54" w:rsidRPr="00087EE1">
        <w:t xml:space="preserve">) </w:t>
      </w:r>
      <w:r w:rsidR="004E30D5" w:rsidRPr="00087EE1">
        <w:t>иные документы и сведения,</w:t>
      </w:r>
      <w:r w:rsidR="00601A54" w:rsidRPr="00087EE1">
        <w:t xml:space="preserve"> </w:t>
      </w:r>
      <w:r w:rsidR="004E30D5" w:rsidRPr="00087EE1">
        <w:t>предусмотренные документацией</w:t>
      </w:r>
      <w:r w:rsidR="004C068E" w:rsidRPr="00087EE1">
        <w:t xml:space="preserve"> о закупке</w:t>
      </w:r>
      <w:r w:rsidR="00601A54" w:rsidRPr="00087EE1">
        <w:t>.</w:t>
      </w:r>
    </w:p>
    <w:p w:rsidR="00601A54" w:rsidRPr="00087EE1" w:rsidRDefault="00053F6F" w:rsidP="00524DBF">
      <w:pPr>
        <w:spacing w:line="240" w:lineRule="auto"/>
      </w:pPr>
      <w:r>
        <w:rPr>
          <w:bCs/>
        </w:rPr>
        <w:t>2</w:t>
      </w:r>
      <w:r w:rsidR="00601A54" w:rsidRPr="00087EE1">
        <w:rPr>
          <w:bCs/>
        </w:rPr>
        <w:t xml:space="preserve">. </w:t>
      </w:r>
      <w:r w:rsidR="00601A54" w:rsidRPr="00087EE1">
        <w:t xml:space="preserve">Заявка может содержать эскиз, рисунок, чертеж, фотографию, иное изображение товара, образец (пробу) товара, закупка которого осуществляется. </w:t>
      </w:r>
    </w:p>
    <w:p w:rsidR="00002C12" w:rsidRPr="00087EE1" w:rsidRDefault="00FF607B" w:rsidP="00524DBF">
      <w:pPr>
        <w:spacing w:line="240" w:lineRule="auto"/>
      </w:pPr>
      <w:r w:rsidRPr="00087EE1">
        <w:t xml:space="preserve">3. Участник </w:t>
      </w:r>
      <w:r w:rsidR="00CD6FEB" w:rsidRPr="00087EE1">
        <w:t>закупки</w:t>
      </w:r>
      <w:r w:rsidRPr="00087EE1">
        <w:t xml:space="preserve"> подает заявку на участ</w:t>
      </w:r>
      <w:r w:rsidR="00CD6FEB" w:rsidRPr="00087EE1">
        <w:t xml:space="preserve">ие в аукционе </w:t>
      </w:r>
      <w:r w:rsidR="00F21CAB" w:rsidRPr="00087EE1">
        <w:t xml:space="preserve">в </w:t>
      </w:r>
      <w:r w:rsidR="00CE6E12" w:rsidRPr="00087EE1">
        <w:t>форме электронного документа с уч</w:t>
      </w:r>
      <w:r w:rsidR="00D467B5" w:rsidRPr="00087EE1">
        <w:t>е</w:t>
      </w:r>
      <w:r w:rsidR="00CE6E12" w:rsidRPr="00087EE1">
        <w:t>том требований статьи 21 Настоящего положения о закупке</w:t>
      </w:r>
      <w:r w:rsidRPr="00087EE1">
        <w:t xml:space="preserve">. </w:t>
      </w:r>
    </w:p>
    <w:p w:rsidR="00FF607B" w:rsidRPr="00087EE1" w:rsidRDefault="005E0BD0" w:rsidP="00524DBF">
      <w:pPr>
        <w:spacing w:line="240" w:lineRule="auto"/>
      </w:pPr>
      <w:r w:rsidRPr="00087EE1">
        <w:t>4</w:t>
      </w:r>
      <w:r w:rsidR="00FF607B" w:rsidRPr="00087EE1">
        <w:t xml:space="preserve">. Участник </w:t>
      </w:r>
      <w:r w:rsidRPr="00087EE1">
        <w:t>закупки</w:t>
      </w:r>
      <w:r w:rsidR="00FF607B" w:rsidRPr="00087EE1">
        <w:t xml:space="preserve"> вправе подать только одну заявку в отношении каждого предмета аукциона (лота).</w:t>
      </w:r>
    </w:p>
    <w:p w:rsidR="00FF607B" w:rsidRPr="00087EE1" w:rsidRDefault="005E0BD0" w:rsidP="00524DBF">
      <w:pPr>
        <w:spacing w:line="240" w:lineRule="auto"/>
      </w:pPr>
      <w:r w:rsidRPr="00087EE1">
        <w:t>5</w:t>
      </w:r>
      <w:r w:rsidR="00FF607B" w:rsidRPr="00087EE1">
        <w:t xml:space="preserve">. </w:t>
      </w:r>
      <w:r w:rsidR="00D467B5" w:rsidRPr="00087EE1">
        <w:t xml:space="preserve">Заявки подаются участниками закупки в соответствии со сроком и временем подачи окончания подачи заявок указанном в документации о закупке. </w:t>
      </w:r>
    </w:p>
    <w:p w:rsidR="00FF607B" w:rsidRPr="00087EE1" w:rsidRDefault="00053F6F" w:rsidP="00524DBF">
      <w:pPr>
        <w:spacing w:line="240" w:lineRule="auto"/>
      </w:pPr>
      <w:r>
        <w:t>6</w:t>
      </w:r>
      <w:r w:rsidR="00FF607B" w:rsidRPr="00087EE1">
        <w:t xml:space="preserve">. Участник </w:t>
      </w:r>
      <w:r w:rsidR="00CD6FEB" w:rsidRPr="00087EE1">
        <w:t>закупки</w:t>
      </w:r>
      <w:r w:rsidR="00FF607B" w:rsidRPr="00087EE1">
        <w:t xml:space="preserve">,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005E0BD0" w:rsidRPr="00087EE1">
        <w:t>Е</w:t>
      </w:r>
      <w:r w:rsidR="00FF607B" w:rsidRPr="00087EE1">
        <w:t xml:space="preserve">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указанному участнику </w:t>
      </w:r>
      <w:r w:rsidR="00CD6FEB" w:rsidRPr="00087EE1">
        <w:t>закупки</w:t>
      </w:r>
      <w:r w:rsidR="00FF607B" w:rsidRPr="00087EE1">
        <w:t xml:space="preserve"> в течение пяти рабочих дней со дня поступления заказчику уведомления об отзыве заявки на участие в аукционе.</w:t>
      </w:r>
    </w:p>
    <w:p w:rsidR="00FF607B" w:rsidRPr="00087EE1" w:rsidRDefault="00053F6F" w:rsidP="00524DBF">
      <w:pPr>
        <w:spacing w:line="240" w:lineRule="auto"/>
      </w:pPr>
      <w:r>
        <w:lastRenderedPageBreak/>
        <w:t>7</w:t>
      </w:r>
      <w:r w:rsidR="00FF607B" w:rsidRPr="00087EE1">
        <w:t xml:space="preserve">. </w:t>
      </w:r>
      <w:r w:rsidR="005E0BD0" w:rsidRPr="00087EE1">
        <w:t>Е</w:t>
      </w:r>
      <w:r w:rsidR="00FF607B" w:rsidRPr="00087EE1">
        <w:t xml:space="preserve">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аукцион признается несостоявшимся. </w:t>
      </w:r>
      <w:r w:rsidR="005E0BD0" w:rsidRPr="00087EE1">
        <w:t>Е</w:t>
      </w:r>
      <w:r w:rsidR="00FF607B" w:rsidRPr="00087EE1">
        <w:t>сли документацией об аукционе предусмотрено два и более лота, аукцион признается не состоявшимся только в отношении тех лотов, в отношении которых подана только одна заявка на участие в аукционе или не подана ни одна заявка на участие в аукционе.</w:t>
      </w:r>
      <w:r w:rsidR="00EB7FF2" w:rsidRPr="00087EE1">
        <w:t xml:space="preserve"> </w:t>
      </w:r>
    </w:p>
    <w:p w:rsidR="00FF607B" w:rsidRPr="00087EE1" w:rsidRDefault="00053F6F" w:rsidP="00524DBF">
      <w:pPr>
        <w:spacing w:line="240" w:lineRule="auto"/>
      </w:pPr>
      <w:r>
        <w:t>8</w:t>
      </w:r>
      <w:r w:rsidR="00FF607B" w:rsidRPr="00087EE1">
        <w:t xml:space="preserve">. </w:t>
      </w:r>
      <w:r w:rsidR="005E0BD0" w:rsidRPr="00087EE1">
        <w:t>Е</w:t>
      </w:r>
      <w:r w:rsidR="00FF607B" w:rsidRPr="00087EE1">
        <w:t xml:space="preserve">сли по окончании срока подачи заявок на участие в аукционе подана только одна заявка на участие в аукционе, указанная заявка рассматривается в порядке, установленном статьей </w:t>
      </w:r>
      <w:r w:rsidR="00DB37FF" w:rsidRPr="00087EE1">
        <w:t>40</w:t>
      </w:r>
      <w:r w:rsidR="00FF607B" w:rsidRPr="00087EE1">
        <w:t xml:space="preserve"> настоящего </w:t>
      </w:r>
      <w:r w:rsidR="00CD6FEB" w:rsidRPr="00087EE1">
        <w:t>Положения</w:t>
      </w:r>
      <w:r w:rsidR="00FF607B" w:rsidRPr="00087EE1">
        <w:t xml:space="preserve">. </w:t>
      </w:r>
      <w:r w:rsidR="005E0BD0" w:rsidRPr="00087EE1">
        <w:t>Е</w:t>
      </w:r>
      <w:r w:rsidR="00FF607B" w:rsidRPr="00087EE1">
        <w:t xml:space="preserve">сли указанная заявка соответствует всем требованиям и условиям, предусмотренным документацией об аукционе, заказчик в течение </w:t>
      </w:r>
      <w:r w:rsidR="00FE4087" w:rsidRPr="00087EE1">
        <w:t>пяти</w:t>
      </w:r>
      <w:r w:rsidR="00FF607B" w:rsidRPr="00087EE1">
        <w:t xml:space="preserve"> рабочих дней со дня рассмотрения заявки на участие в аукционе обязан передать участнику </w:t>
      </w:r>
      <w:r w:rsidR="00CD6FEB" w:rsidRPr="00087EE1">
        <w:t>закупки</w:t>
      </w:r>
      <w:r w:rsidR="00FF607B" w:rsidRPr="00087EE1">
        <w:t xml:space="preserve">, подавшему единственную заявку на участие в аукционе, проект </w:t>
      </w:r>
      <w:r w:rsidR="00CD6FEB" w:rsidRPr="00087EE1">
        <w:t>договора</w:t>
      </w:r>
      <w:r w:rsidR="00FF607B" w:rsidRPr="00087EE1">
        <w:t xml:space="preserve">, прилагаемого к документации об аукционе. При этом </w:t>
      </w:r>
      <w:r w:rsidR="00CD6FEB" w:rsidRPr="00087EE1">
        <w:t>договор</w:t>
      </w:r>
      <w:r w:rsidR="00FF607B" w:rsidRPr="00087EE1">
        <w:t xml:space="preserve"> заключается с учетом положений части </w:t>
      </w:r>
      <w:r w:rsidR="00002C12" w:rsidRPr="00087EE1">
        <w:t>3</w:t>
      </w:r>
      <w:r w:rsidR="00FF607B" w:rsidRPr="00087EE1">
        <w:t xml:space="preserve"> статьи </w:t>
      </w:r>
      <w:r w:rsidR="00002C12" w:rsidRPr="00087EE1">
        <w:t>9</w:t>
      </w:r>
      <w:r w:rsidR="00FF607B" w:rsidRPr="00087EE1">
        <w:t xml:space="preserve"> настоящего </w:t>
      </w:r>
      <w:r w:rsidR="00002C12" w:rsidRPr="00087EE1">
        <w:t>Положения,</w:t>
      </w:r>
      <w:r w:rsidR="00FF607B" w:rsidRPr="00087EE1">
        <w:t xml:space="preserve"> на условиях, предусмотренных документацией об аукционе, по начальной (максимальной) цене </w:t>
      </w:r>
      <w:r w:rsidR="00CD6FEB" w:rsidRPr="00087EE1">
        <w:t>договора</w:t>
      </w:r>
      <w:r w:rsidR="00FF607B" w:rsidRPr="00087EE1">
        <w:t xml:space="preserve"> (цене лота), указанной в извещении </w:t>
      </w:r>
      <w:r w:rsidR="00002C12" w:rsidRPr="00087EE1">
        <w:t>о проведении открытого аукциона.</w:t>
      </w:r>
      <w:r w:rsidR="00FF607B" w:rsidRPr="00087EE1">
        <w:t xml:space="preserve"> Участник </w:t>
      </w:r>
      <w:r w:rsidR="00CD6FEB" w:rsidRPr="00087EE1">
        <w:t>закупки</w:t>
      </w:r>
      <w:r w:rsidR="00FF607B" w:rsidRPr="00087EE1">
        <w:t xml:space="preserve">, подавший указанную заявку, не вправе отказаться от заключения </w:t>
      </w:r>
      <w:r w:rsidR="00CD6FEB" w:rsidRPr="00087EE1">
        <w:t>договора</w:t>
      </w:r>
      <w:r w:rsidR="00FF607B" w:rsidRPr="00087EE1">
        <w:t xml:space="preserve">. Денежные средства, внесенные в качестве обеспечения заявки на участие в аукционе, возвращаются такому участнику </w:t>
      </w:r>
      <w:r w:rsidR="00002C12" w:rsidRPr="00087EE1">
        <w:t>закупки</w:t>
      </w:r>
      <w:r w:rsidR="00FF607B" w:rsidRPr="00087EE1">
        <w:t xml:space="preserve"> в течение пяти рабочих дней со дня заключения с ним </w:t>
      </w:r>
      <w:r w:rsidR="00CD6FEB" w:rsidRPr="00087EE1">
        <w:t>договора</w:t>
      </w:r>
      <w:r w:rsidR="00FF607B" w:rsidRPr="00087EE1">
        <w:t xml:space="preserve">. При непредставлении заказчику таким участником </w:t>
      </w:r>
      <w:r w:rsidR="00E03A45" w:rsidRPr="00087EE1">
        <w:t>закупки</w:t>
      </w:r>
      <w:r w:rsidR="00FF607B" w:rsidRPr="00087EE1">
        <w:t xml:space="preserve"> в срок, предусмотренный документацией об аукционе, подписанного </w:t>
      </w:r>
      <w:r w:rsidR="00E03A45" w:rsidRPr="00087EE1">
        <w:t>договора</w:t>
      </w:r>
      <w:r w:rsidR="00FF607B" w:rsidRPr="00087EE1">
        <w:t xml:space="preserve">, а также обеспечения исполнения </w:t>
      </w:r>
      <w:r w:rsidR="00E03A45" w:rsidRPr="00087EE1">
        <w:t>договора</w:t>
      </w:r>
      <w:r w:rsidR="00FF607B" w:rsidRPr="00087EE1">
        <w:t xml:space="preserve"> в случае, если заказчиком было установлено требование обеспечения исполнения </w:t>
      </w:r>
      <w:r w:rsidR="00E03A45" w:rsidRPr="00087EE1">
        <w:t>договора</w:t>
      </w:r>
      <w:r w:rsidR="00FF607B" w:rsidRPr="00087EE1">
        <w:t xml:space="preserve">, такой участник </w:t>
      </w:r>
      <w:r w:rsidR="00002C12" w:rsidRPr="00087EE1">
        <w:t>закупки</w:t>
      </w:r>
      <w:r w:rsidR="00FF607B" w:rsidRPr="00087EE1">
        <w:t xml:space="preserve"> признается уклонившимся от заключения </w:t>
      </w:r>
      <w:r w:rsidR="00E03A45" w:rsidRPr="00087EE1">
        <w:t>договора</w:t>
      </w:r>
      <w:r w:rsidR="00FF607B" w:rsidRPr="00087EE1">
        <w:t xml:space="preserve">. В случае уклонения участника </w:t>
      </w:r>
      <w:r w:rsidR="00002C12" w:rsidRPr="00087EE1">
        <w:t>закупки</w:t>
      </w:r>
      <w:r w:rsidR="00FF607B" w:rsidRPr="00087EE1">
        <w:t xml:space="preserve"> от заключения </w:t>
      </w:r>
      <w:r w:rsidR="00E03A45" w:rsidRPr="00087EE1">
        <w:t>договора</w:t>
      </w:r>
      <w:r w:rsidR="00FF607B" w:rsidRPr="00087EE1">
        <w:t xml:space="preserve"> денежные средства, внесенные в качестве обеспечения заявки на участие в аукционе, не возвращаются.</w:t>
      </w:r>
    </w:p>
    <w:p w:rsidR="00172635" w:rsidRPr="00087EE1" w:rsidRDefault="00053F6F" w:rsidP="00524DBF">
      <w:pPr>
        <w:spacing w:line="240" w:lineRule="auto"/>
      </w:pPr>
      <w:r>
        <w:t>9</w:t>
      </w:r>
      <w:r w:rsidR="00172635" w:rsidRPr="00087EE1">
        <w:t>. В случае, если на аукцион не подано ни одной заявки заказчик вправе объявить новую закупку изменив условия и начальную цену договора или осуществить закупку у единственного поставщика, исполнителя, подрядчика.</w:t>
      </w:r>
    </w:p>
    <w:p w:rsidR="00E03A45" w:rsidRPr="00C45519" w:rsidRDefault="00E03A45" w:rsidP="00C45519">
      <w:pPr>
        <w:pStyle w:val="20"/>
      </w:pPr>
      <w:bookmarkStart w:id="139" w:name="_Toc452711538"/>
      <w:bookmarkStart w:id="140" w:name="_Toc75806860"/>
      <w:r w:rsidRPr="00C45519">
        <w:rPr>
          <w:rStyle w:val="s10"/>
        </w:rPr>
        <w:t xml:space="preserve">Статья </w:t>
      </w:r>
      <w:r w:rsidR="007E49F2" w:rsidRPr="00C45519">
        <w:rPr>
          <w:rStyle w:val="s10"/>
        </w:rPr>
        <w:t>40</w:t>
      </w:r>
      <w:r w:rsidRPr="00C45519">
        <w:rPr>
          <w:rStyle w:val="s10"/>
        </w:rPr>
        <w:t>.</w:t>
      </w:r>
      <w:r w:rsidRPr="00C45519">
        <w:rPr>
          <w:rStyle w:val="apple-converted-space"/>
        </w:rPr>
        <w:t> </w:t>
      </w:r>
      <w:r w:rsidRPr="00C45519">
        <w:t>Порядок рассмотрения заявок на участие в аукционе</w:t>
      </w:r>
      <w:bookmarkEnd w:id="139"/>
      <w:bookmarkEnd w:id="140"/>
      <w:r w:rsidR="00D467B5" w:rsidRPr="00C45519">
        <w:t xml:space="preserve"> </w:t>
      </w:r>
    </w:p>
    <w:p w:rsidR="00E03A45" w:rsidRPr="00087EE1" w:rsidRDefault="00E03A45" w:rsidP="00524DBF">
      <w:pPr>
        <w:spacing w:line="240" w:lineRule="auto"/>
      </w:pPr>
      <w:r w:rsidRPr="00087EE1">
        <w:t>1. Закупочная 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в соответствии со статьей 11 настоящего Положения.</w:t>
      </w:r>
    </w:p>
    <w:p w:rsidR="00E03A45" w:rsidRPr="00087EE1" w:rsidRDefault="00E03A45" w:rsidP="00524DBF">
      <w:pPr>
        <w:spacing w:line="240" w:lineRule="auto"/>
      </w:pPr>
      <w:r w:rsidRPr="00087EE1">
        <w:t>2. Срок рассмотрени</w:t>
      </w:r>
      <w:r w:rsidR="005E0CE8" w:rsidRPr="00087EE1">
        <w:t xml:space="preserve">я заявок на участие в аукционе </w:t>
      </w:r>
      <w:r w:rsidRPr="00087EE1">
        <w:t>не может превышать десять дней со дня окончания подачи заявок на участие в аукционе.</w:t>
      </w:r>
    </w:p>
    <w:p w:rsidR="00E03A45" w:rsidRPr="00087EE1" w:rsidRDefault="00E03A45" w:rsidP="00524DBF">
      <w:pPr>
        <w:spacing w:line="240" w:lineRule="auto"/>
      </w:pPr>
      <w:r w:rsidRPr="00087EE1">
        <w:t>2.1. В случае установления факта подачи одним участником закупки двух и более заявок на участие в аукционе в отношении одного и того же лота при условии, что поданные ранее заявки таким участником не отозваны, все заявки такого участника, поданные в отношении данного лота, не рассматриваются и возвращаются такому участнику.</w:t>
      </w:r>
    </w:p>
    <w:p w:rsidR="00E03A45" w:rsidRPr="00087EE1" w:rsidRDefault="00E03A45" w:rsidP="00524DBF">
      <w:pPr>
        <w:spacing w:line="240" w:lineRule="auto"/>
      </w:pPr>
      <w:r w:rsidRPr="00087EE1">
        <w:t xml:space="preserve">3. На основании результатов рассмотрения заявок на участие в аукционе закупочной комиссией принимается решение о допуске к участию в аукционе участника </w:t>
      </w:r>
      <w:r w:rsidR="005E0CE8" w:rsidRPr="00087EE1">
        <w:t xml:space="preserve">закупки </w:t>
      </w:r>
      <w:r w:rsidRPr="00087EE1">
        <w:t xml:space="preserve">и о признании </w:t>
      </w:r>
      <w:r w:rsidR="005E0CE8" w:rsidRPr="00087EE1">
        <w:t xml:space="preserve">такого </w:t>
      </w:r>
      <w:r w:rsidRPr="00087EE1">
        <w:t>участника</w:t>
      </w:r>
      <w:r w:rsidR="005E0CE8" w:rsidRPr="00087EE1">
        <w:t xml:space="preserve"> </w:t>
      </w:r>
      <w:r w:rsidR="00253A86" w:rsidRPr="00087EE1">
        <w:t>закупки участником</w:t>
      </w:r>
      <w:r w:rsidRPr="00087EE1">
        <w:t xml:space="preserve"> аукциона, или об отказе в допуске такого участника </w:t>
      </w:r>
      <w:r w:rsidR="005E0CE8" w:rsidRPr="00087EE1">
        <w:t xml:space="preserve">закупки </w:t>
      </w:r>
      <w:r w:rsidRPr="00087EE1">
        <w:t xml:space="preserve">к участию в аукционе в порядке и по основаниям, которые предусмотрены </w:t>
      </w:r>
      <w:r w:rsidR="005E0CE8" w:rsidRPr="00087EE1">
        <w:t>статьей 12 настоящего Положения.</w:t>
      </w:r>
      <w:r w:rsidRPr="00087EE1">
        <w:t xml:space="preserve"> </w:t>
      </w:r>
      <w:r w:rsidR="005E0CE8" w:rsidRPr="00087EE1">
        <w:t xml:space="preserve">По окончании рассмотрения заявок на участие в </w:t>
      </w:r>
      <w:r w:rsidR="009C6C49" w:rsidRPr="00087EE1">
        <w:t>аукционе оформляется</w:t>
      </w:r>
      <w:r w:rsidRPr="00087EE1">
        <w:t xml:space="preserve"> протокол рассмотрения заявок на участие в аукционе, который ведется закупочной комиссией и подписывается всеми присутствующими на заседании членами закупочной комиссии в день окончания рассмотрения заявок на участие в аукционе. Протокол должен содержать сведения об участниках закупки, подавших заявки на участие в аукционе, решение о допуске участника закупки к участию в аукционе и признании его участником аукциона или об отказе в допуске участника к участию в </w:t>
      </w:r>
      <w:r w:rsidRPr="00087EE1">
        <w:lastRenderedPageBreak/>
        <w:t xml:space="preserve">аукционе с обоснованием такого решения и с указанием положений настоящего Положения, которым не соответствует участник закупки, положений документации об аукционе, которым не соответствует заявка на участие в аукционе </w:t>
      </w:r>
      <w:r w:rsidR="005E0CE8" w:rsidRPr="00087EE1">
        <w:t>так</w:t>
      </w:r>
      <w:r w:rsidRPr="00087EE1">
        <w:t xml:space="preserve">ого участника, положений такой заявки на участие в аукционе, которые не соответствуют требованиям документации об аукционе, сведения о решении каждого члена закупочной комиссии о допуске участника </w:t>
      </w:r>
      <w:r w:rsidR="005E0CE8" w:rsidRPr="00087EE1">
        <w:t xml:space="preserve">закупки </w:t>
      </w:r>
      <w:r w:rsidRPr="00087EE1">
        <w:t xml:space="preserve"> к участию в аукционе или об отказе ему в допуске к участию в аукционе. Указанный протокол </w:t>
      </w:r>
      <w:r w:rsidR="005E0CE8" w:rsidRPr="00087EE1">
        <w:t>размещается заказчиком в единой информационной системе не позднее чем через три дня со дня его подписания.</w:t>
      </w:r>
      <w:r w:rsidRPr="00087EE1">
        <w:t xml:space="preserve"> </w:t>
      </w:r>
      <w:r w:rsidR="005E0CE8" w:rsidRPr="00087EE1">
        <w:t>Е</w:t>
      </w:r>
      <w:r w:rsidRPr="00087EE1">
        <w:t>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E03A45" w:rsidRPr="00087EE1" w:rsidRDefault="00E03A45" w:rsidP="00524DBF">
      <w:pPr>
        <w:spacing w:line="240" w:lineRule="auto"/>
      </w:pPr>
      <w:r w:rsidRPr="00087EE1">
        <w:t>4. В случае, если было установлено требование обеспечения заявки на участие в аукционе, заказчик обязан вернуть внесенные в качестве обеспечения заявки на участие в аукционе денежные средства участнику, подавшему заявку на участие в аукционе и не допущенному к участию в аукционе, в течение пяти рабочих дней со дня подписания протокола, указанного в части 3 настоящей статьи.</w:t>
      </w:r>
    </w:p>
    <w:p w:rsidR="00E03A45" w:rsidRPr="00087EE1" w:rsidRDefault="00E03A45" w:rsidP="00524DBF">
      <w:pPr>
        <w:spacing w:line="240" w:lineRule="auto"/>
      </w:pPr>
      <w:r w:rsidRPr="00087EE1">
        <w:t xml:space="preserve">5. </w:t>
      </w:r>
      <w:r w:rsidR="005E0CE8" w:rsidRPr="00087EE1">
        <w:t>Е</w:t>
      </w:r>
      <w:r w:rsidRPr="00087EE1">
        <w:t xml:space="preserve">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или о признании только одного участника, подавшего заявку на участие в аукционе, участником аукциона, аукцион признается несостоявшимся. В случае, если документацией об аукционе предусмотрено два и более лота, аукцион признается не состоявшимся только в отношении того лота, решение об отказе в допуске к участию в котором принято относительно всех участников, подавших заявки на участие в аукционе в отношении этого лота, или решение о допуске к участию в котором и признании участником аукциона принято относительно только одного участника, подавшего заявку на участие в аукционе в отношении этого лота. </w:t>
      </w:r>
      <w:r w:rsidR="005E0CE8" w:rsidRPr="00087EE1">
        <w:t>Е</w:t>
      </w:r>
      <w:r w:rsidRPr="00087EE1">
        <w:t xml:space="preserve">сли было установлено требование обеспечения заявки на участие в аукционе, </w:t>
      </w:r>
      <w:r w:rsidR="005E0CE8" w:rsidRPr="00087EE1">
        <w:t xml:space="preserve">заказчик </w:t>
      </w:r>
      <w:r w:rsidRPr="00087EE1">
        <w:t>обязан вернуть внесенные в качестве обеспечения заявки на участие в аукционе денежные средства участникам</w:t>
      </w:r>
      <w:r w:rsidR="005E0CE8" w:rsidRPr="00087EE1">
        <w:t xml:space="preserve"> закупки</w:t>
      </w:r>
      <w:r w:rsidRPr="00087EE1">
        <w:t xml:space="preserve">, не допущенным к участию в аукционе, в порядке, предусмотренном частью 4 настоящей статьи, за исключением участника, признанного участником аукциона. Денежные средства, внесенные в качестве обеспечения заявки на участие в аукционе, возвращаются указанному участнику в течение пяти рабочих дней со дня заключения с ним </w:t>
      </w:r>
      <w:r w:rsidR="00636C33" w:rsidRPr="00087EE1">
        <w:t>договора</w:t>
      </w:r>
      <w:r w:rsidRPr="00087EE1">
        <w:t>.</w:t>
      </w:r>
    </w:p>
    <w:p w:rsidR="00A56383" w:rsidRPr="00087EE1" w:rsidRDefault="00E03A45" w:rsidP="00524DBF">
      <w:pPr>
        <w:spacing w:line="240" w:lineRule="auto"/>
      </w:pPr>
      <w:r w:rsidRPr="00087EE1">
        <w:t xml:space="preserve">6. </w:t>
      </w:r>
      <w:r w:rsidR="00A2651E" w:rsidRPr="00087EE1">
        <w:t xml:space="preserve">В случае, если аукцион  признан несостоявшимся и только один участник закупки, подавший заявку на участие в аукционе, признан участником аукциона, Заказчик  в течение </w:t>
      </w:r>
      <w:r w:rsidR="00FE4087" w:rsidRPr="00087EE1">
        <w:t>пяти</w:t>
      </w:r>
      <w:r w:rsidR="00A2651E" w:rsidRPr="00087EE1">
        <w:t xml:space="preserve"> рабочих дней со дня подписания протокола, предусмотренного</w:t>
      </w:r>
      <w:r w:rsidR="005E0CE8" w:rsidRPr="00087EE1">
        <w:t xml:space="preserve"> частью 3</w:t>
      </w:r>
      <w:r w:rsidR="00A2651E" w:rsidRPr="00087EE1">
        <w:t xml:space="preserve"> настоящей статьи, обязан передать такому участнику аукциона проект договора, который составляется путем включения условий исполнения договора, предложенных таким участником в заявке на участие в аукционе, в проект договора, прилагаемый к документации</w:t>
      </w:r>
      <w:r w:rsidR="005E0CE8" w:rsidRPr="00087EE1">
        <w:t xml:space="preserve"> об аукционе</w:t>
      </w:r>
      <w:r w:rsidR="00A2651E" w:rsidRPr="00087EE1">
        <w:t xml:space="preserve">. Такой участник не вправе отказаться от заключения договора. Денежные средства, внесенные в качестве обеспечения заявки на участие в аукционе, возвращаются такому участнику аукциона в течение </w:t>
      </w:r>
      <w:r w:rsidR="00A56383" w:rsidRPr="00087EE1">
        <w:t>пяти</w:t>
      </w:r>
      <w:r w:rsidR="00A2651E" w:rsidRPr="00087EE1">
        <w:t xml:space="preserve"> рабочих дней со дня заключения с ним договора. </w:t>
      </w:r>
    </w:p>
    <w:p w:rsidR="00E03A45" w:rsidRPr="00087EE1" w:rsidRDefault="00A2651E" w:rsidP="00524DBF">
      <w:pPr>
        <w:spacing w:line="240" w:lineRule="auto"/>
      </w:pPr>
      <w:r w:rsidRPr="00087EE1">
        <w:t xml:space="preserve">Договор может быть заключен </w:t>
      </w:r>
      <w:r w:rsidR="009059B3" w:rsidRPr="00087EE1">
        <w:t xml:space="preserve">не ранее чем через </w:t>
      </w:r>
      <w:r w:rsidR="003A45D7" w:rsidRPr="00087EE1">
        <w:t>десять</w:t>
      </w:r>
      <w:r w:rsidR="009059B3" w:rsidRPr="00087EE1">
        <w:t xml:space="preserve"> и </w:t>
      </w:r>
      <w:r w:rsidRPr="00087EE1">
        <w:t xml:space="preserve">не позднее чем через двадцать дней со дня </w:t>
      </w:r>
      <w:r w:rsidR="00A56383" w:rsidRPr="00087EE1">
        <w:t>подписания</w:t>
      </w:r>
      <w:r w:rsidRPr="00087EE1">
        <w:t xml:space="preserve"> протокола, предусмотренного</w:t>
      </w:r>
      <w:r w:rsidR="00A56383" w:rsidRPr="00087EE1">
        <w:t xml:space="preserve"> частью 3</w:t>
      </w:r>
      <w:r w:rsidRPr="00087EE1">
        <w:t xml:space="preserve"> настоящей статьи. При непредставлении Заказчиком таким участником аукциона в срок, предусмотренный аукционной документацией, подписанного договора, а также обеспечения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В случае уклонения такого участника аукциона от заключения договора денежные средства, внесенные в качестве обеспечения заявки на участие в аукционе, не возвращаются.</w:t>
      </w:r>
    </w:p>
    <w:p w:rsidR="00172635" w:rsidRPr="00087EE1" w:rsidRDefault="00172635" w:rsidP="00524DBF">
      <w:pPr>
        <w:spacing w:line="240" w:lineRule="auto"/>
      </w:pPr>
      <w:r w:rsidRPr="00087EE1">
        <w:lastRenderedPageBreak/>
        <w:t>7. 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 и аукцион признан несостоявшимся заказчик вправе объявить новую закупку изменив условия закупки и начальную цену договора или заключить закупку у единственного поставщика, исполнителя, подрядчика.</w:t>
      </w:r>
    </w:p>
    <w:p w:rsidR="00E03A45" w:rsidRPr="00C45519" w:rsidRDefault="00E03A45" w:rsidP="00C45519">
      <w:pPr>
        <w:pStyle w:val="20"/>
      </w:pPr>
      <w:bookmarkStart w:id="141" w:name="_Toc452711539"/>
      <w:bookmarkStart w:id="142" w:name="_Toc75806861"/>
      <w:r w:rsidRPr="00C45519">
        <w:rPr>
          <w:rStyle w:val="s10"/>
        </w:rPr>
        <w:t xml:space="preserve">Статья </w:t>
      </w:r>
      <w:r w:rsidR="007E49F2" w:rsidRPr="00C45519">
        <w:rPr>
          <w:rStyle w:val="s10"/>
        </w:rPr>
        <w:t>41</w:t>
      </w:r>
      <w:r w:rsidRPr="00C45519">
        <w:rPr>
          <w:rStyle w:val="s10"/>
        </w:rPr>
        <w:t>.</w:t>
      </w:r>
      <w:r w:rsidR="0029608C" w:rsidRPr="00C45519">
        <w:t xml:space="preserve"> Порядок проведения аукциона</w:t>
      </w:r>
      <w:bookmarkEnd w:id="141"/>
      <w:bookmarkEnd w:id="142"/>
    </w:p>
    <w:p w:rsidR="0029608C" w:rsidRPr="00087EE1" w:rsidRDefault="0029608C" w:rsidP="00524DBF">
      <w:pPr>
        <w:spacing w:line="240" w:lineRule="auto"/>
      </w:pPr>
      <w:r w:rsidRPr="00087EE1">
        <w:t>1. В аукционе могут участвовать только участники</w:t>
      </w:r>
      <w:r w:rsidR="00A56383" w:rsidRPr="00087EE1">
        <w:t xml:space="preserve"> закупки</w:t>
      </w:r>
      <w:r w:rsidRPr="00087EE1">
        <w:t>, признанные участниками аукциона. Заказчик обязан обеспечить участникам аукциона возможность принять непосредственное или через своих представителей участие в аукционе.</w:t>
      </w:r>
    </w:p>
    <w:p w:rsidR="0029608C" w:rsidRPr="00087EE1" w:rsidRDefault="0029608C" w:rsidP="00524DBF">
      <w:pPr>
        <w:spacing w:line="240" w:lineRule="auto"/>
      </w:pPr>
      <w:r w:rsidRPr="00087EE1">
        <w:t xml:space="preserve">2. Аукцион проводится </w:t>
      </w:r>
      <w:r w:rsidR="00A56383" w:rsidRPr="00087EE1">
        <w:t>аукционистом</w:t>
      </w:r>
      <w:r w:rsidRPr="00087EE1">
        <w:t xml:space="preserve"> в присутствии членов закупочной комиссии, участников аукциона или их представителей.</w:t>
      </w:r>
    </w:p>
    <w:p w:rsidR="0029608C" w:rsidRPr="00087EE1" w:rsidRDefault="0029608C" w:rsidP="00524DBF">
      <w:pPr>
        <w:spacing w:line="240" w:lineRule="auto"/>
      </w:pPr>
      <w:r w:rsidRPr="00087EE1">
        <w:t xml:space="preserve">3. Аукцион проводится путем снижения начальной (максимальной) цены договора (цены лота), указанной в извещении о проведении открытого аукциона, на </w:t>
      </w:r>
      <w:r w:rsidR="00A56383" w:rsidRPr="00087EE1">
        <w:t>«шаг аукциона»</w:t>
      </w:r>
      <w:r w:rsidRPr="00087EE1">
        <w:t>.</w:t>
      </w:r>
    </w:p>
    <w:p w:rsidR="00A56383" w:rsidRPr="00087EE1" w:rsidRDefault="00A56383" w:rsidP="00524DBF">
      <w:pPr>
        <w:spacing w:line="240" w:lineRule="auto"/>
      </w:pPr>
      <w:r w:rsidRPr="00087EE1">
        <w:t>Аукционист выбирается из числа членов закупочной комиссии путем открытого голосования членов закупочной комиссии большинством голосов.</w:t>
      </w:r>
    </w:p>
    <w:p w:rsidR="0029608C" w:rsidRPr="00087EE1" w:rsidRDefault="00A56383" w:rsidP="00524DBF">
      <w:pPr>
        <w:spacing w:line="240" w:lineRule="auto"/>
      </w:pPr>
      <w:r w:rsidRPr="00087EE1">
        <w:t>4. «Шаг аукциона»</w:t>
      </w:r>
      <w:r w:rsidR="0029608C" w:rsidRPr="00087EE1">
        <w:t xml:space="preserve"> устанавливается в размере пяти процентов начальной (максимальной) цены договора (цены лота), указанной в извещении о проведении </w:t>
      </w:r>
      <w:r w:rsidRPr="00087EE1">
        <w:t xml:space="preserve">открытого </w:t>
      </w:r>
      <w:r w:rsidR="0029608C" w:rsidRPr="00087EE1">
        <w:t xml:space="preserve">аукциона. </w:t>
      </w:r>
      <w:r w:rsidRPr="00087EE1">
        <w:t>Е</w:t>
      </w:r>
      <w:r w:rsidR="0029608C" w:rsidRPr="00087EE1">
        <w:t>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w:t>
      </w:r>
      <w:r w:rsidRPr="00087EE1">
        <w:t>ора, аукционист обязан снизить «шаг аукциона»</w:t>
      </w:r>
      <w:r w:rsidR="0029608C" w:rsidRPr="00087EE1">
        <w:t xml:space="preserve"> на 0,5 процента начальной (максимальной) цены договора (цены лота), но не ниже 0,5 процента начальной (максимальной) цены договора (цены лота).</w:t>
      </w:r>
    </w:p>
    <w:p w:rsidR="0029608C" w:rsidRPr="00087EE1" w:rsidRDefault="00A56383" w:rsidP="00524DBF">
      <w:pPr>
        <w:spacing w:line="240" w:lineRule="auto"/>
      </w:pPr>
      <w:r w:rsidRPr="00087EE1">
        <w:t>5</w:t>
      </w:r>
      <w:r w:rsidR="0029608C" w:rsidRPr="00087EE1">
        <w:t>. Аукцион проводится в следующем порядке:</w:t>
      </w:r>
    </w:p>
    <w:p w:rsidR="0029608C" w:rsidRPr="00087EE1" w:rsidRDefault="0029608C" w:rsidP="00524DBF">
      <w:pPr>
        <w:spacing w:line="240" w:lineRule="auto"/>
      </w:pPr>
      <w:r w:rsidRPr="00087EE1">
        <w:t>1) закупочн</w:t>
      </w:r>
      <w:r w:rsidR="00690F2A" w:rsidRPr="00087EE1">
        <w:t>а</w:t>
      </w:r>
      <w:r w:rsidRPr="00087EE1">
        <w:t>я комиссия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 закупочная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При регистрации участникам аукциона или их представителям выдаются пронумерованные карточки (далее - карточки);</w:t>
      </w:r>
    </w:p>
    <w:p w:rsidR="0029608C" w:rsidRPr="00087EE1" w:rsidRDefault="0029608C" w:rsidP="00524DBF">
      <w:pPr>
        <w:spacing w:line="240" w:lineRule="auto"/>
      </w:pPr>
      <w:r w:rsidRPr="00087EE1">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w:t>
      </w:r>
      <w:r w:rsidR="00A56383" w:rsidRPr="00087EE1">
        <w:t>мальной) цены договора (лота), «шага аукциона»</w:t>
      </w:r>
      <w:r w:rsidRPr="00087EE1">
        <w:t>.</w:t>
      </w:r>
    </w:p>
    <w:p w:rsidR="0029608C" w:rsidRPr="00087EE1" w:rsidRDefault="0029608C" w:rsidP="00524DBF">
      <w:pPr>
        <w:spacing w:line="240" w:lineRule="auto"/>
      </w:pPr>
      <w:r w:rsidRPr="00087EE1">
        <w:t>3) участник аукциона после объявления аукционистом начальной (максимальной) цены договора (цены лота) и цены догово</w:t>
      </w:r>
      <w:r w:rsidR="00A56383" w:rsidRPr="00087EE1">
        <w:t>ра, сниженной в соответствии с «</w:t>
      </w:r>
      <w:r w:rsidRPr="00087EE1">
        <w:t xml:space="preserve">шагом </w:t>
      </w:r>
      <w:r w:rsidR="00A56383" w:rsidRPr="00087EE1">
        <w:t>аукциона»</w:t>
      </w:r>
      <w:r w:rsidRPr="00087EE1">
        <w:t xml:space="preserve"> в порядке, установленном частью 4 настоящей статьи, поднимает карточки в случае, если он согласен заключить </w:t>
      </w:r>
      <w:r w:rsidR="00636C33" w:rsidRPr="00087EE1">
        <w:t>договор</w:t>
      </w:r>
      <w:r w:rsidRPr="00087EE1">
        <w:t xml:space="preserve"> по объявленной цене;</w:t>
      </w:r>
    </w:p>
    <w:p w:rsidR="0029608C" w:rsidRPr="00087EE1" w:rsidRDefault="0029608C" w:rsidP="00524DBF">
      <w:pPr>
        <w:spacing w:line="240" w:lineRule="auto"/>
      </w:pPr>
      <w:r w:rsidRPr="00087EE1">
        <w:t>4) аукционист объявляет номер карточки участника аукциона, который первым поднял карточку после объявления аукционистом начальной (максимальной) цены договора (цены лота) и цены догово</w:t>
      </w:r>
      <w:r w:rsidR="00A56383" w:rsidRPr="00087EE1">
        <w:t>ра, сниженной в соответствии с «шагом аукциона»</w:t>
      </w:r>
      <w:r w:rsidRPr="00087EE1">
        <w:t>, а также новую цену догово</w:t>
      </w:r>
      <w:r w:rsidR="00A56383" w:rsidRPr="00087EE1">
        <w:t>ра, сниженную в соответствии с «шагом аукциона»</w:t>
      </w:r>
      <w:r w:rsidRPr="00087EE1">
        <w:t xml:space="preserve"> в порядке, установленно</w:t>
      </w:r>
      <w:r w:rsidR="00A56383" w:rsidRPr="00087EE1">
        <w:t>м частью 4 настоящей статьи, и «шаг аукциона»</w:t>
      </w:r>
      <w:r w:rsidRPr="00087EE1">
        <w:t>, в соответствии с которым снижается цена;</w:t>
      </w:r>
    </w:p>
    <w:p w:rsidR="0029608C" w:rsidRPr="00087EE1" w:rsidRDefault="0029608C" w:rsidP="00524DBF">
      <w:pPr>
        <w:spacing w:line="240" w:lineRule="auto"/>
      </w:pPr>
      <w:r w:rsidRPr="00087EE1">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29608C" w:rsidRPr="00087EE1" w:rsidRDefault="00A56383" w:rsidP="00524DBF">
      <w:pPr>
        <w:spacing w:line="240" w:lineRule="auto"/>
      </w:pPr>
      <w:r w:rsidRPr="00087EE1">
        <w:lastRenderedPageBreak/>
        <w:t>6</w:t>
      </w:r>
      <w:r w:rsidR="0029608C" w:rsidRPr="00087EE1">
        <w:t>. Победителем аукциона признается лицо, предложившее наиболее низкую цену договора.</w:t>
      </w:r>
    </w:p>
    <w:p w:rsidR="0029608C" w:rsidRPr="00087EE1" w:rsidRDefault="00A56383" w:rsidP="00524DBF">
      <w:pPr>
        <w:spacing w:line="240" w:lineRule="auto"/>
      </w:pPr>
      <w:r w:rsidRPr="00087EE1">
        <w:t>7</w:t>
      </w:r>
      <w:r w:rsidR="0029608C" w:rsidRPr="00087EE1">
        <w:t xml:space="preserve">. При проведении аукциона закупочная комиссия ведет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договора (цене лота), последнем и предпоследнем предложениях о цене </w:t>
      </w:r>
      <w:r w:rsidR="00636C33" w:rsidRPr="00087EE1">
        <w:t>договора</w:t>
      </w:r>
      <w:r w:rsidR="0029608C" w:rsidRPr="00087EE1">
        <w:t>,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закупочной комиссии в день проведения аукциона</w:t>
      </w:r>
      <w:r w:rsidRPr="00087EE1">
        <w:t xml:space="preserve">. </w:t>
      </w:r>
      <w:r w:rsidR="0029608C" w:rsidRPr="00087EE1">
        <w:t xml:space="preserve">Протокол составляется в двух экземплярах, один из которых остается у заказчика. Заказчик в течение </w:t>
      </w:r>
      <w:r w:rsidR="00FE4087" w:rsidRPr="00087EE1">
        <w:t>пяти</w:t>
      </w:r>
      <w:r w:rsidR="0029608C" w:rsidRPr="00087EE1">
        <w:t xml:space="preserve"> рабочих дней со дня размещения </w:t>
      </w:r>
      <w:r w:rsidRPr="00087EE1">
        <w:t>в единой информационной системе</w:t>
      </w:r>
      <w:r w:rsidR="0029608C" w:rsidRPr="00087EE1">
        <w:t xml:space="preserve"> протокола</w:t>
      </w:r>
      <w:r w:rsidRPr="00087EE1">
        <w:t xml:space="preserve"> аукциона</w:t>
      </w:r>
      <w:r w:rsidR="0029608C" w:rsidRPr="00087EE1">
        <w:t xml:space="preserve"> передают победителю аукциона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rsidR="00A56383" w:rsidRPr="00087EE1" w:rsidRDefault="009E3E2A" w:rsidP="00524DBF">
      <w:pPr>
        <w:spacing w:line="240" w:lineRule="auto"/>
      </w:pPr>
      <w:r w:rsidRPr="00087EE1">
        <w:t>8</w:t>
      </w:r>
      <w:r w:rsidR="0029608C" w:rsidRPr="00087EE1">
        <w:t xml:space="preserve">. Протокол аукциона </w:t>
      </w:r>
      <w:r w:rsidR="00A56383" w:rsidRPr="00087EE1">
        <w:t>размещается заказчиком в единой информационной системе не позднее чем через три дня со дня его подписания.</w:t>
      </w:r>
    </w:p>
    <w:p w:rsidR="0029608C" w:rsidRPr="00087EE1" w:rsidRDefault="009E3E2A" w:rsidP="00524DBF">
      <w:pPr>
        <w:spacing w:line="240" w:lineRule="auto"/>
      </w:pPr>
      <w:r w:rsidRPr="00087EE1">
        <w:t>9</w:t>
      </w:r>
      <w:r w:rsidR="0029608C" w:rsidRPr="00087EE1">
        <w:t>. Любой участник аукциона после размещения протокола аукциона вправе направить заказчику в письменной форме запрос о разъяснении результатов аукциона. Заказчик в течение трех рабочих дней со дня поступления такого запроса в письменной форме обязан представить такому участнику аукциона соответствующие разъяснения.</w:t>
      </w:r>
    </w:p>
    <w:p w:rsidR="009E3E2A" w:rsidRPr="00087EE1" w:rsidRDefault="009E3E2A" w:rsidP="00524DBF">
      <w:pPr>
        <w:spacing w:line="240" w:lineRule="auto"/>
      </w:pPr>
      <w:r w:rsidRPr="00087EE1">
        <w:t>10</w:t>
      </w:r>
      <w:r w:rsidR="0029608C" w:rsidRPr="00087EE1">
        <w:t xml:space="preserve">. </w:t>
      </w:r>
      <w:r w:rsidR="00A56383" w:rsidRPr="00087EE1">
        <w:t>Е</w:t>
      </w:r>
      <w:r w:rsidR="0029608C" w:rsidRPr="00087EE1">
        <w:t xml:space="preserve">сли было установлено требование обеспечения заявки на участие в аукционе, заказчик в течение пяти рабочих дней со дня подписания протокола аукциона обязан возвратить внесенные в качестве обеспечения заявки на участие в аукционе денежные средства участникам аукциона, которые участвовали в аукционе, но не стали победителями аукциона, за исключением участника аукциона, который сделал предпоследнее предложение о цене договора. Денежные средства, внесенные в качестве обеспечения заявки на участие в аукционе участником аукциона, который сделал предпоследнее предложение о цене договора, возвращаются такому участнику аукциона в течение пяти рабочих дней со дня подписания договора с победителем аукциона или с таким участником аукциона. </w:t>
      </w:r>
    </w:p>
    <w:p w:rsidR="0029608C" w:rsidRPr="00087EE1" w:rsidRDefault="009E3E2A" w:rsidP="00524DBF">
      <w:pPr>
        <w:spacing w:line="240" w:lineRule="auto"/>
      </w:pPr>
      <w:r w:rsidRPr="00087EE1">
        <w:t>11</w:t>
      </w:r>
      <w:r w:rsidR="0029608C" w:rsidRPr="00087EE1">
        <w:t xml:space="preserve">. </w:t>
      </w:r>
      <w:r w:rsidRPr="00087EE1">
        <w:t>Е</w:t>
      </w:r>
      <w:r w:rsidR="0029608C" w:rsidRPr="00087EE1">
        <w:t xml:space="preserve">сли в аукционе участвовал один участник или при проведении аукциона не присутствовал ни один участник аукциона, либо в случае, если в связи с отсутствием предложений о цене договора, предусматривающих более низкую цену договора, чем начальная (максимальная) цена договора (цена лота), </w:t>
      </w:r>
      <w:r w:rsidRPr="00087EE1">
        <w:t>«шаг аукциона»</w:t>
      </w:r>
      <w:r w:rsidR="0029608C" w:rsidRPr="00087EE1">
        <w:t xml:space="preserve"> снижен в соответствии с частью 4 настоящей статьи до минимального размера и после троекратного объявления предложения о начальной (максимальной) цене договора (цене лота) не поступило ни одно предложение о цене договора, которое предусматривало бы более низкую цену договора, аукцион признается несостоявшимся. </w:t>
      </w:r>
      <w:r w:rsidRPr="00087EE1">
        <w:t>Е</w:t>
      </w:r>
      <w:r w:rsidR="0029608C" w:rsidRPr="00087EE1">
        <w:t>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29608C" w:rsidRPr="00087EE1" w:rsidRDefault="009E3E2A" w:rsidP="00524DBF">
      <w:pPr>
        <w:spacing w:line="240" w:lineRule="auto"/>
      </w:pPr>
      <w:r w:rsidRPr="00087EE1">
        <w:t>12</w:t>
      </w:r>
      <w:r w:rsidR="0029608C" w:rsidRPr="00087EE1">
        <w:t xml:space="preserve">. </w:t>
      </w:r>
      <w:r w:rsidRPr="00087EE1">
        <w:t>Е</w:t>
      </w:r>
      <w:r w:rsidR="0029608C" w:rsidRPr="00087EE1">
        <w:t xml:space="preserve">сли в аукционе участвовал один участник, заказчик в течение </w:t>
      </w:r>
      <w:r w:rsidR="00FE4087" w:rsidRPr="00087EE1">
        <w:t>пяти</w:t>
      </w:r>
      <w:r w:rsidR="0029608C" w:rsidRPr="00087EE1">
        <w:t xml:space="preserve"> рабочих дней со дня размещения </w:t>
      </w:r>
      <w:r w:rsidRPr="00087EE1">
        <w:t>в единой информационной системе</w:t>
      </w:r>
      <w:r w:rsidR="0029608C" w:rsidRPr="00087EE1">
        <w:t xml:space="preserve"> протокола, указанного в части </w:t>
      </w:r>
      <w:r w:rsidR="004435D3" w:rsidRPr="00087EE1">
        <w:t>6</w:t>
      </w:r>
      <w:r w:rsidR="0029608C" w:rsidRPr="00087EE1">
        <w:t xml:space="preserve"> настоящей статьи, обязан передать </w:t>
      </w:r>
      <w:proofErr w:type="gramStart"/>
      <w:r w:rsidR="0029608C" w:rsidRPr="00087EE1">
        <w:t>единственному участнику аукциона</w:t>
      </w:r>
      <w:proofErr w:type="gramEnd"/>
      <w:r w:rsidR="0029608C" w:rsidRPr="00087EE1">
        <w:t xml:space="preserve"> прилагаемый к документации об аукционе проект </w:t>
      </w:r>
      <w:r w:rsidR="004435D3" w:rsidRPr="00087EE1">
        <w:t>договора</w:t>
      </w:r>
      <w:r w:rsidR="0029608C" w:rsidRPr="00087EE1">
        <w:t xml:space="preserve">. При этом </w:t>
      </w:r>
      <w:r w:rsidR="00636C33" w:rsidRPr="00087EE1">
        <w:t>договор</w:t>
      </w:r>
      <w:r w:rsidR="0029608C" w:rsidRPr="00087EE1">
        <w:t xml:space="preserve"> заключается на условиях, предусмотренных документацией об аукционе, по</w:t>
      </w:r>
      <w:r w:rsidR="004435D3" w:rsidRPr="00087EE1">
        <w:t xml:space="preserve"> начальной (максимальной) цене договора</w:t>
      </w:r>
      <w:r w:rsidR="0029608C" w:rsidRPr="00087EE1">
        <w:t xml:space="preserve"> (цене лота), указанной в извещении </w:t>
      </w:r>
      <w:r w:rsidRPr="00087EE1">
        <w:t>о проведении открытого аукциона</w:t>
      </w:r>
      <w:r w:rsidR="0029608C" w:rsidRPr="00087EE1">
        <w:t xml:space="preserve">. </w:t>
      </w:r>
      <w:r w:rsidR="00632720" w:rsidRPr="00087EE1">
        <w:t xml:space="preserve">Если заказчиком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безотзывной банковской гарантии, выданной банком или иной кредитной </w:t>
      </w:r>
      <w:r w:rsidR="00632720" w:rsidRPr="00087EE1">
        <w:lastRenderedPageBreak/>
        <w:t xml:space="preserve">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конкурсной документацией. Способ обеспечения исполнения договора из указанных в настоящей части способов определяется таким участником </w:t>
      </w:r>
      <w:r w:rsidR="00427E99" w:rsidRPr="00087EE1">
        <w:t xml:space="preserve">закупки </w:t>
      </w:r>
      <w:r w:rsidR="00632720" w:rsidRPr="00087EE1">
        <w:t>самостоятельно</w:t>
      </w:r>
      <w:r w:rsidR="00427E99" w:rsidRPr="00087EE1">
        <w:t xml:space="preserve">. </w:t>
      </w:r>
      <w:r w:rsidR="0029608C" w:rsidRPr="00087EE1">
        <w:t xml:space="preserve">Единственный участник аукциона не вправе отказаться от заключения </w:t>
      </w:r>
      <w:r w:rsidR="00636C33" w:rsidRPr="00087EE1">
        <w:t>договора</w:t>
      </w:r>
      <w:r w:rsidR="0029608C" w:rsidRPr="00087EE1">
        <w:t xml:space="preserve">. Денежные средства, внесенные в качестве обеспечения заявки на участие в аукционе, возвращаются такому участнику аукциона в течение пяти рабочих дней со дня заключения с ним </w:t>
      </w:r>
      <w:r w:rsidR="004435D3" w:rsidRPr="00087EE1">
        <w:t>договора</w:t>
      </w:r>
      <w:r w:rsidR="0029608C" w:rsidRPr="00087EE1">
        <w:t>. При непредставлении заказчику таким участником аукциона в срок, предусмотренный документа</w:t>
      </w:r>
      <w:r w:rsidR="004435D3" w:rsidRPr="00087EE1">
        <w:t>цией об аукционе, подписанного договора</w:t>
      </w:r>
      <w:r w:rsidR="0029608C" w:rsidRPr="00087EE1">
        <w:t xml:space="preserve">, а также обеспечения исполнения </w:t>
      </w:r>
      <w:r w:rsidR="004435D3" w:rsidRPr="00087EE1">
        <w:t>договора</w:t>
      </w:r>
      <w:r w:rsidR="0029608C" w:rsidRPr="00087EE1">
        <w:t xml:space="preserve"> в случае, если заказчиком было установлено требование обеспечения исполнения </w:t>
      </w:r>
      <w:r w:rsidR="004435D3" w:rsidRPr="00087EE1">
        <w:t>договора</w:t>
      </w:r>
      <w:r w:rsidR="0029608C" w:rsidRPr="00087EE1">
        <w:t xml:space="preserve">, такой участник аукциона признается уклонившимся от заключения </w:t>
      </w:r>
      <w:r w:rsidR="004435D3" w:rsidRPr="00087EE1">
        <w:t>договора</w:t>
      </w:r>
      <w:r w:rsidR="0029608C" w:rsidRPr="00087EE1">
        <w:t xml:space="preserve">. В случае уклонения участника аукциона от заключения </w:t>
      </w:r>
      <w:r w:rsidR="004435D3" w:rsidRPr="00087EE1">
        <w:t>договора</w:t>
      </w:r>
      <w:r w:rsidR="0029608C" w:rsidRPr="00087EE1">
        <w:t xml:space="preserve"> денежные средства, внесенные в качестве обеспечения заявки на участие в аукционе, не возвращаются.</w:t>
      </w:r>
    </w:p>
    <w:p w:rsidR="0029608C" w:rsidRPr="00087EE1" w:rsidRDefault="009E3E2A" w:rsidP="00524DBF">
      <w:pPr>
        <w:spacing w:line="240" w:lineRule="auto"/>
      </w:pPr>
      <w:r w:rsidRPr="00087EE1">
        <w:t>13</w:t>
      </w:r>
      <w:r w:rsidR="004435D3" w:rsidRPr="00087EE1">
        <w:t>.</w:t>
      </w:r>
      <w:r w:rsidR="0029608C" w:rsidRPr="00087EE1">
        <w:t xml:space="preserve"> Любой участник аукциона вправе обжаловать результаты аукциона в порядке, предусмотренном </w:t>
      </w:r>
      <w:r w:rsidR="004435D3" w:rsidRPr="00087EE1">
        <w:t>законодательством Российской Федерации</w:t>
      </w:r>
      <w:r w:rsidR="0029608C" w:rsidRPr="00087EE1">
        <w:t>.</w:t>
      </w:r>
    </w:p>
    <w:p w:rsidR="0029608C" w:rsidRPr="00087EE1" w:rsidRDefault="0029608C" w:rsidP="00524DBF">
      <w:pPr>
        <w:spacing w:line="240" w:lineRule="auto"/>
      </w:pPr>
      <w:r w:rsidRPr="00087EE1">
        <w:t>1</w:t>
      </w:r>
      <w:r w:rsidR="009E3E2A" w:rsidRPr="00087EE1">
        <w:t>4</w:t>
      </w:r>
      <w:r w:rsidRPr="00087EE1">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w:t>
      </w:r>
      <w:r w:rsidR="004435D3" w:rsidRPr="00087EE1">
        <w:t xml:space="preserve">кументации об аукционе </w:t>
      </w:r>
      <w:r w:rsidR="009E3E2A" w:rsidRPr="00087EE1">
        <w:t>храня</w:t>
      </w:r>
      <w:r w:rsidRPr="00087EE1">
        <w:t>тся</w:t>
      </w:r>
      <w:r w:rsidR="004435D3" w:rsidRPr="00087EE1">
        <w:t xml:space="preserve"> </w:t>
      </w:r>
      <w:r w:rsidRPr="00087EE1">
        <w:t>заказчиком не менее чем три года.</w:t>
      </w:r>
    </w:p>
    <w:p w:rsidR="007179E6" w:rsidRPr="00C45519" w:rsidRDefault="007179E6" w:rsidP="00C45519">
      <w:pPr>
        <w:pStyle w:val="20"/>
      </w:pPr>
      <w:bookmarkStart w:id="143" w:name="_Toc452711540"/>
      <w:bookmarkStart w:id="144" w:name="_Toc75806862"/>
      <w:r w:rsidRPr="00C45519">
        <w:t xml:space="preserve">Статья </w:t>
      </w:r>
      <w:r w:rsidR="007E49F2" w:rsidRPr="00C45519">
        <w:t>42</w:t>
      </w:r>
      <w:r w:rsidRPr="00C45519">
        <w:t>. Заключение договора по результатам аукциона</w:t>
      </w:r>
      <w:bookmarkEnd w:id="143"/>
      <w:bookmarkEnd w:id="144"/>
    </w:p>
    <w:p w:rsidR="007179E6" w:rsidRPr="00087EE1" w:rsidRDefault="007179E6" w:rsidP="00524DBF">
      <w:pPr>
        <w:spacing w:line="240" w:lineRule="auto"/>
      </w:pPr>
      <w:r w:rsidRPr="00087EE1">
        <w:t xml:space="preserve">1. </w:t>
      </w:r>
      <w:r w:rsidR="009E3E2A" w:rsidRPr="00087EE1">
        <w:t>Е</w:t>
      </w:r>
      <w:r w:rsidRPr="00087EE1">
        <w:t xml:space="preserve">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переданный ему в соответствии с частью 2 настоящей статьи, а также обеспечение исполнения договора в случае, если заказчиком было установлено требование обеспечения исполнения договора,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rsidR="00A2651E" w:rsidRPr="00087EE1" w:rsidRDefault="00A2651E" w:rsidP="00524DBF">
      <w:pPr>
        <w:spacing w:line="240" w:lineRule="auto"/>
      </w:pPr>
      <w:r w:rsidRPr="00087EE1">
        <w:t xml:space="preserve">Договор может быть заключен </w:t>
      </w:r>
      <w:r w:rsidR="00B671AE" w:rsidRPr="00087EE1">
        <w:t xml:space="preserve">не ранее чем через </w:t>
      </w:r>
      <w:r w:rsidR="00471CD5" w:rsidRPr="00087EE1">
        <w:t>десять</w:t>
      </w:r>
      <w:r w:rsidR="00B671AE" w:rsidRPr="00087EE1">
        <w:t xml:space="preserve"> дней и </w:t>
      </w:r>
      <w:r w:rsidRPr="00087EE1">
        <w:t>не позднее чем через дв</w:t>
      </w:r>
      <w:r w:rsidR="00EB2489" w:rsidRPr="00087EE1">
        <w:t>адцать</w:t>
      </w:r>
      <w:r w:rsidRPr="00087EE1">
        <w:t xml:space="preserve"> дней с момента размещения </w:t>
      </w:r>
      <w:r w:rsidR="00EB2489" w:rsidRPr="00087EE1">
        <w:t>в единой информационной системе</w:t>
      </w:r>
      <w:r w:rsidRPr="00087EE1">
        <w:t xml:space="preserve"> протокола аукциона.</w:t>
      </w:r>
    </w:p>
    <w:p w:rsidR="007179E6" w:rsidRPr="00087EE1" w:rsidRDefault="007179E6" w:rsidP="00524DBF">
      <w:pPr>
        <w:spacing w:line="240" w:lineRule="auto"/>
      </w:pPr>
      <w:r w:rsidRPr="00087EE1">
        <w:t xml:space="preserve">2. </w:t>
      </w:r>
      <w:r w:rsidR="00EB2489" w:rsidRPr="00087EE1">
        <w:t>Е</w:t>
      </w:r>
      <w:r w:rsidRPr="00087EE1">
        <w:t xml:space="preserve">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Заказчик также вправе заключить договор с участником аукциона, который сделал предпоследнее предложение о цене договора, при отказе от заключения договора с победителем аукциона в случаях, предусмотренных частью 3 статьи 9 настоящего </w:t>
      </w:r>
      <w:r w:rsidR="00A5184F" w:rsidRPr="00087EE1">
        <w:t>Положения</w:t>
      </w:r>
      <w:r w:rsidRPr="00087EE1">
        <w:t xml:space="preserve">. При этом заключение </w:t>
      </w:r>
      <w:r w:rsidR="00A5184F" w:rsidRPr="00087EE1">
        <w:t>договора</w:t>
      </w:r>
      <w:r w:rsidRPr="00087EE1">
        <w:t xml:space="preserve"> для участника аукциона, который сделал предпоследнее предложение о цене </w:t>
      </w:r>
      <w:r w:rsidR="00A5184F" w:rsidRPr="00087EE1">
        <w:t>договора</w:t>
      </w:r>
      <w:r w:rsidRPr="00087EE1">
        <w:t xml:space="preserve">, является обязательным. В случае уклонения победителя аукциона или участника аукциона, с которым заключается </w:t>
      </w:r>
      <w:r w:rsidR="00A5184F" w:rsidRPr="00087EE1">
        <w:t>договор</w:t>
      </w:r>
      <w:r w:rsidRPr="00087EE1">
        <w:t xml:space="preserve"> в случае уклонения победителя аукциона от заключения </w:t>
      </w:r>
      <w:r w:rsidR="00A5184F" w:rsidRPr="00087EE1">
        <w:t>договора</w:t>
      </w:r>
      <w:r w:rsidRPr="00087EE1">
        <w:t xml:space="preserve">, денежные средства, внесенные ими в качестве обеспечения заявки на участие в аукционе, не возвращаются. В случае уклонения участника аукциона, который сделал предпоследнее предложение о цене </w:t>
      </w:r>
      <w:r w:rsidR="00A5184F" w:rsidRPr="00087EE1">
        <w:t>договора</w:t>
      </w:r>
      <w:r w:rsidRPr="00087EE1">
        <w:t xml:space="preserve">, от заключения </w:t>
      </w:r>
      <w:r w:rsidR="00A5184F" w:rsidRPr="00087EE1">
        <w:t>договора</w:t>
      </w:r>
      <w:r w:rsidRPr="00087EE1">
        <w:t xml:space="preserve"> заказчик вправе обратиться в суд с требованием о понуждении такого участника аукциона заключить </w:t>
      </w:r>
      <w:r w:rsidR="00A5184F" w:rsidRPr="00087EE1">
        <w:t>договор</w:t>
      </w:r>
      <w:r w:rsidRPr="00087EE1">
        <w:t xml:space="preserve">, а также о возмещении убытков, причиненных уклонением от заключения </w:t>
      </w:r>
      <w:r w:rsidR="00A5184F" w:rsidRPr="00087EE1">
        <w:t>договора</w:t>
      </w:r>
      <w:r w:rsidRPr="00087EE1">
        <w:t xml:space="preserve">, или принять решение о признании аукциона несостоявшимся. В случае, если заказчик отказался в соответствии с частью 3 статьи 9 настоящего </w:t>
      </w:r>
      <w:r w:rsidR="00A2651E" w:rsidRPr="00087EE1">
        <w:t>Положения</w:t>
      </w:r>
      <w:r w:rsidRPr="00087EE1">
        <w:t xml:space="preserve"> от заключения </w:t>
      </w:r>
      <w:r w:rsidR="00A5184F" w:rsidRPr="00087EE1">
        <w:t>договора</w:t>
      </w:r>
      <w:r w:rsidRPr="00087EE1">
        <w:t xml:space="preserve"> с победителем аукциона и с участником аукциона, который сделал предпоследнее предложение о цене </w:t>
      </w:r>
      <w:r w:rsidR="00A5184F" w:rsidRPr="00087EE1">
        <w:t>договора</w:t>
      </w:r>
      <w:r w:rsidRPr="00087EE1">
        <w:t>, аукцион признается несостоявшимся.</w:t>
      </w:r>
    </w:p>
    <w:p w:rsidR="007179E6" w:rsidRPr="00087EE1" w:rsidRDefault="007179E6" w:rsidP="00524DBF">
      <w:pPr>
        <w:spacing w:line="240" w:lineRule="auto"/>
      </w:pPr>
      <w:r w:rsidRPr="00087EE1">
        <w:lastRenderedPageBreak/>
        <w:t xml:space="preserve">3. </w:t>
      </w:r>
      <w:r w:rsidR="00A5184F" w:rsidRPr="00087EE1">
        <w:t>Договор</w:t>
      </w:r>
      <w:r w:rsidRPr="00087EE1">
        <w:t xml:space="preserve"> заключается на условиях, указанных в извещении о проведении открытого аукциона и документации об аукционе, по цене, предложенной победителем аукциона, либо в случае заключения </w:t>
      </w:r>
      <w:r w:rsidR="00A5184F" w:rsidRPr="00087EE1">
        <w:t>договора</w:t>
      </w:r>
      <w:r w:rsidRPr="00087EE1">
        <w:t xml:space="preserve"> с участником аукциона, который сделал предпоследнее предложение о цене </w:t>
      </w:r>
      <w:r w:rsidR="00A5184F" w:rsidRPr="00087EE1">
        <w:t>договора</w:t>
      </w:r>
      <w:r w:rsidRPr="00087EE1">
        <w:t xml:space="preserve">, по цене, предложенной таким участником. </w:t>
      </w:r>
      <w:r w:rsidR="00EB2489" w:rsidRPr="00087EE1">
        <w:t>Е</w:t>
      </w:r>
      <w:r w:rsidR="00A5184F" w:rsidRPr="00087EE1">
        <w:t>сли договор</w:t>
      </w:r>
      <w:r w:rsidRPr="00087EE1">
        <w:t xml:space="preserve"> заключается с физическим лицом, заказчик, если иное не предусмотрено документацией об аукционе, уменьшает цену </w:t>
      </w:r>
      <w:r w:rsidR="00A5184F" w:rsidRPr="00087EE1">
        <w:t>договора</w:t>
      </w:r>
      <w:r w:rsidRPr="00087EE1">
        <w:t xml:space="preserve">, предложенную таким лицом, на размер налоговых платежей, связанных с оплатой такого </w:t>
      </w:r>
      <w:r w:rsidR="00A5184F" w:rsidRPr="00087EE1">
        <w:t>договора</w:t>
      </w:r>
      <w:r w:rsidRPr="00087EE1">
        <w:t>, за исключением индивидуальных предпринимателей и иных лиц, занимающихся частной практикой.</w:t>
      </w:r>
    </w:p>
    <w:p w:rsidR="00B14C03" w:rsidRPr="00087EE1" w:rsidRDefault="00B14C0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В случае предоставления приоритета товарам, работам, российского происхождения в соответствии с главой 7 настоящего Положения, 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в соответствии со статьей 57 настоящего Положения.</w:t>
      </w:r>
    </w:p>
    <w:p w:rsidR="007179E6" w:rsidRPr="00087EE1" w:rsidRDefault="007179E6" w:rsidP="00524DBF">
      <w:pPr>
        <w:spacing w:line="240" w:lineRule="auto"/>
      </w:pPr>
      <w:r w:rsidRPr="00087EE1">
        <w:t xml:space="preserve">4. </w:t>
      </w:r>
      <w:r w:rsidR="00EB2489" w:rsidRPr="00087EE1">
        <w:t>Е</w:t>
      </w:r>
      <w:r w:rsidRPr="00087EE1">
        <w:t xml:space="preserve">сли заказчиком установлено требование обеспечения исполнения </w:t>
      </w:r>
      <w:r w:rsidR="00A5184F" w:rsidRPr="00087EE1">
        <w:t>договора</w:t>
      </w:r>
      <w:r w:rsidRPr="00087EE1">
        <w:t xml:space="preserve">, </w:t>
      </w:r>
      <w:r w:rsidR="00A5184F" w:rsidRPr="00087EE1">
        <w:t>договор</w:t>
      </w:r>
      <w:r w:rsidRPr="00087EE1">
        <w:t xml:space="preserve"> заключается только после предоставления участником аукциона, с которым заключается </w:t>
      </w:r>
      <w:r w:rsidR="00A5184F" w:rsidRPr="00087EE1">
        <w:t>договор</w:t>
      </w:r>
      <w:r w:rsidRPr="00087EE1">
        <w:t xml:space="preserve">,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w:t>
      </w:r>
      <w:r w:rsidR="00A5184F" w:rsidRPr="00087EE1">
        <w:t>договора</w:t>
      </w:r>
      <w:r w:rsidRPr="00087EE1">
        <w:t xml:space="preserve">, предусмотренном документацией об аукционе. Способ обеспечения исполнения </w:t>
      </w:r>
      <w:r w:rsidR="00A5184F" w:rsidRPr="00087EE1">
        <w:t>договора</w:t>
      </w:r>
      <w:r w:rsidRPr="00087EE1">
        <w:t xml:space="preserve"> из указанных в настоящей части способов определяется таким участником аукциона самостоятельно. </w:t>
      </w:r>
    </w:p>
    <w:p w:rsidR="007179E6" w:rsidRPr="00087EE1" w:rsidRDefault="007179E6" w:rsidP="00524DBF">
      <w:pPr>
        <w:spacing w:line="240" w:lineRule="auto"/>
      </w:pPr>
      <w:r w:rsidRPr="00087EE1">
        <w:t xml:space="preserve">5. </w:t>
      </w:r>
      <w:r w:rsidR="00EB2489" w:rsidRPr="00087EE1">
        <w:t>Е</w:t>
      </w:r>
      <w:r w:rsidRPr="00087EE1">
        <w:t xml:space="preserve">сли было установлено требование обеспечения заявки на участие в аукционе, денежные средства, внесенные в качестве обеспечения заявки на участие в аукционе, возвращаются победителю аукциона в течение пяти рабочих дней со дня заключения с ним </w:t>
      </w:r>
      <w:r w:rsidR="00A5184F" w:rsidRPr="00087EE1">
        <w:t>договора</w:t>
      </w:r>
      <w:r w:rsidRPr="00087EE1">
        <w:t>. Денежные средства, внесенные в качестве обеспечения заявки на участие в аукционе, возвращаются участнику а</w:t>
      </w:r>
      <w:r w:rsidR="00A5184F" w:rsidRPr="00087EE1">
        <w:t>укциона, с которым заключается договор</w:t>
      </w:r>
      <w:r w:rsidRPr="00087EE1">
        <w:t xml:space="preserve"> в случае уклонения победителя аукциона от заключения </w:t>
      </w:r>
      <w:r w:rsidR="00A5184F" w:rsidRPr="00087EE1">
        <w:t>договора</w:t>
      </w:r>
      <w:r w:rsidRPr="00087EE1">
        <w:t xml:space="preserve">, в течение пяти рабочих дней со дня заключения </w:t>
      </w:r>
      <w:r w:rsidR="00A5184F" w:rsidRPr="00087EE1">
        <w:t>договора</w:t>
      </w:r>
      <w:r w:rsidRPr="00087EE1">
        <w:t xml:space="preserve"> с таким участником.</w:t>
      </w:r>
    </w:p>
    <w:p w:rsidR="00F34A53" w:rsidRPr="00087EE1" w:rsidRDefault="00F34A53" w:rsidP="00524DBF">
      <w:pPr>
        <w:spacing w:line="240" w:lineRule="auto"/>
        <w:rPr>
          <w:shd w:val="clear" w:color="auto" w:fill="FFFFFF"/>
        </w:rPr>
      </w:pPr>
      <w:r w:rsidRPr="00087EE1">
        <w:t xml:space="preserve">6. </w:t>
      </w:r>
      <w:r w:rsidRPr="00087EE1">
        <w:rPr>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4A53" w:rsidRPr="00087EE1" w:rsidRDefault="00F34A53" w:rsidP="00524DBF">
      <w:pPr>
        <w:spacing w:line="240" w:lineRule="auto"/>
        <w:rPr>
          <w:shd w:val="clear" w:color="auto" w:fill="FFFFFF"/>
        </w:rPr>
      </w:pPr>
      <w:r w:rsidRPr="00087EE1">
        <w:rPr>
          <w:shd w:val="clear" w:color="auto" w:fill="FFFFFF"/>
        </w:rPr>
        <w:t>7. 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A5184F" w:rsidRPr="00C45519" w:rsidRDefault="00A5184F" w:rsidP="00C45519">
      <w:pPr>
        <w:pStyle w:val="20"/>
      </w:pPr>
      <w:bookmarkStart w:id="145" w:name="_Toc452711541"/>
      <w:bookmarkStart w:id="146" w:name="_Toc75806863"/>
      <w:r w:rsidRPr="00C45519">
        <w:lastRenderedPageBreak/>
        <w:t xml:space="preserve">Статья </w:t>
      </w:r>
      <w:r w:rsidR="007E49F2" w:rsidRPr="00C45519">
        <w:t>43</w:t>
      </w:r>
      <w:r w:rsidRPr="00C45519">
        <w:t>. Последствия признания аукциона несостоявшимся</w:t>
      </w:r>
      <w:bookmarkEnd w:id="145"/>
      <w:bookmarkEnd w:id="146"/>
    </w:p>
    <w:p w:rsidR="00A5184F" w:rsidRPr="00087EE1" w:rsidRDefault="00A5184F" w:rsidP="00524DBF">
      <w:pPr>
        <w:spacing w:line="240" w:lineRule="auto"/>
      </w:pPr>
      <w:r w:rsidRPr="00087EE1">
        <w:t>1. В случаях, если аукцион признан несостоявшимся</w:t>
      </w:r>
      <w:r w:rsidR="0068145F" w:rsidRPr="00087EE1">
        <w:t xml:space="preserve"> на любом этапе, </w:t>
      </w:r>
      <w:r w:rsidRPr="00087EE1">
        <w:t xml:space="preserve">и договор не заключен с единственным участником аукциона, или участником </w:t>
      </w:r>
      <w:r w:rsidR="00EB2489" w:rsidRPr="00087EE1">
        <w:t>закупки</w:t>
      </w:r>
      <w:r w:rsidRPr="00087EE1">
        <w:t>, который подал единственную заявку на участие в аукционе</w:t>
      </w:r>
      <w:r w:rsidR="00EB2489" w:rsidRPr="00087EE1">
        <w:t>,</w:t>
      </w:r>
      <w:r w:rsidRPr="00087EE1">
        <w:t xml:space="preserve"> либо который признан единственным участником аукциона, заказчик вправе объявить о проведении повторного аукциона, либо принять решение о </w:t>
      </w:r>
      <w:r w:rsidR="00EB2489" w:rsidRPr="00087EE1">
        <w:t>закупке</w:t>
      </w:r>
      <w:r w:rsidRPr="00087EE1">
        <w:t xml:space="preserve"> у единственного поставщика (исполнителя, подрядчика). При этом договор должен быть заключен на условиях, предусмотренных документацией об аукционе, цена такого договора не должна превышать начальную (максимальную) цену договора (цену лота), указанную в извещении о проведении открытого аукциона. </w:t>
      </w:r>
    </w:p>
    <w:p w:rsidR="00A5184F" w:rsidRPr="00087EE1" w:rsidRDefault="00A5184F" w:rsidP="00524DBF">
      <w:pPr>
        <w:spacing w:line="240" w:lineRule="auto"/>
      </w:pPr>
      <w:r w:rsidRPr="00087EE1">
        <w:t>2. В случае объявления о проведении повторного аукциона заказчик вправе изменить условия аукциона.</w:t>
      </w:r>
    </w:p>
    <w:p w:rsidR="00525D52" w:rsidRPr="00C45519" w:rsidRDefault="00525D52" w:rsidP="00C45519">
      <w:pPr>
        <w:pStyle w:val="20"/>
      </w:pPr>
      <w:bookmarkStart w:id="147" w:name="_Toc452711542"/>
      <w:bookmarkStart w:id="148" w:name="_Toc75806864"/>
      <w:r w:rsidRPr="00C45519">
        <w:t xml:space="preserve">Статья </w:t>
      </w:r>
      <w:r w:rsidR="006579D0" w:rsidRPr="00C45519">
        <w:t>4</w:t>
      </w:r>
      <w:r w:rsidR="007E49F2" w:rsidRPr="00C45519">
        <w:t>4</w:t>
      </w:r>
      <w:r w:rsidRPr="00C45519">
        <w:t>. Отклонение</w:t>
      </w:r>
      <w:r w:rsidR="00655FF0" w:rsidRPr="00C45519">
        <w:t xml:space="preserve"> </w:t>
      </w:r>
      <w:r w:rsidRPr="00C45519">
        <w:t>демпингового предложения о цене договора</w:t>
      </w:r>
      <w:bookmarkEnd w:id="147"/>
      <w:bookmarkEnd w:id="148"/>
    </w:p>
    <w:p w:rsidR="00525D52" w:rsidRPr="00087EE1" w:rsidRDefault="00525D52" w:rsidP="00524DBF">
      <w:pPr>
        <w:spacing w:line="240" w:lineRule="auto"/>
        <w:rPr>
          <w:rFonts w:eastAsiaTheme="minorHAnsi"/>
          <w:lang w:eastAsia="en-US"/>
        </w:rPr>
      </w:pPr>
      <w:r w:rsidRPr="00087EE1">
        <w:rPr>
          <w:rFonts w:eastAsiaTheme="minorHAnsi"/>
        </w:rPr>
        <w:t xml:space="preserve">1. Закупочная комиссия вправе отклонить предложение о цене, поданное участником открытого аукциона, если установлено, что предложенная цена в отношении предмета аукциона аномально занижена, то есть на </w:t>
      </w:r>
      <w:r w:rsidR="00655FF0" w:rsidRPr="00087EE1">
        <w:rPr>
          <w:rFonts w:eastAsiaTheme="minorHAnsi"/>
        </w:rPr>
        <w:t>двадцать пять</w:t>
      </w:r>
      <w:r w:rsidRPr="00087EE1">
        <w:rPr>
          <w:rFonts w:eastAsiaTheme="minorHAnsi"/>
        </w:rPr>
        <w:t xml:space="preserve"> и более процентов ниже начальной (максимальной) цены договора, указанной заказчиком в извещении о проведении открытого аукциона, и у заказчика возникли обоснованные сомнения в способности участника </w:t>
      </w:r>
      <w:r w:rsidR="00655FF0" w:rsidRPr="00087EE1">
        <w:rPr>
          <w:rFonts w:eastAsiaTheme="minorHAnsi"/>
        </w:rPr>
        <w:t>аукциона</w:t>
      </w:r>
      <w:r w:rsidRPr="00087EE1">
        <w:rPr>
          <w:rFonts w:eastAsiaTheme="minorHAnsi"/>
        </w:rPr>
        <w:t xml:space="preserve"> исполнить договор на предложенных условиях</w:t>
      </w:r>
      <w:r w:rsidRPr="00087EE1">
        <w:rPr>
          <w:rFonts w:eastAsiaTheme="minorHAnsi"/>
          <w:lang w:eastAsia="en-US"/>
        </w:rPr>
        <w:t xml:space="preserve">. </w:t>
      </w:r>
    </w:p>
    <w:p w:rsidR="00655FF0" w:rsidRPr="00087EE1" w:rsidRDefault="00525D52" w:rsidP="00524DBF">
      <w:pPr>
        <w:spacing w:line="240" w:lineRule="auto"/>
        <w:rPr>
          <w:rFonts w:eastAsiaTheme="minorHAnsi"/>
          <w:lang w:eastAsia="en-US"/>
        </w:rPr>
      </w:pPr>
      <w:r w:rsidRPr="00087EE1">
        <w:rPr>
          <w:rFonts w:eastAsiaTheme="minorHAnsi"/>
          <w:lang w:eastAsia="en-US"/>
        </w:rPr>
        <w:t xml:space="preserve">2. При подаче предложения о цене договора на </w:t>
      </w:r>
      <w:r w:rsidR="00655FF0" w:rsidRPr="00087EE1">
        <w:rPr>
          <w:rFonts w:eastAsiaTheme="minorHAnsi"/>
          <w:lang w:eastAsia="en-US"/>
        </w:rPr>
        <w:t xml:space="preserve">двадцать пять </w:t>
      </w:r>
      <w:proofErr w:type="gramStart"/>
      <w:r w:rsidR="00655FF0" w:rsidRPr="00087EE1">
        <w:rPr>
          <w:rFonts w:eastAsiaTheme="minorHAnsi"/>
          <w:lang w:eastAsia="en-US"/>
        </w:rPr>
        <w:t xml:space="preserve">и </w:t>
      </w:r>
      <w:r w:rsidRPr="00087EE1">
        <w:rPr>
          <w:rFonts w:eastAsiaTheme="minorHAnsi"/>
          <w:lang w:eastAsia="en-US"/>
        </w:rPr>
        <w:t xml:space="preserve"> более</w:t>
      </w:r>
      <w:proofErr w:type="gramEnd"/>
      <w:r w:rsidRPr="00087EE1">
        <w:rPr>
          <w:rFonts w:eastAsiaTheme="minorHAnsi"/>
          <w:lang w:eastAsia="en-US"/>
        </w:rPr>
        <w:t xml:space="preserve"> процентов ниже начальной (максимальной) цены договора, указанной заказчиком в извещении о проведении открытого аукциона, участник, представивший такую заявку, обязан представить структуру предлагаемой цены и обоснование такой цены</w:t>
      </w:r>
      <w:r w:rsidR="00655FF0" w:rsidRPr="00087EE1">
        <w:rPr>
          <w:rFonts w:eastAsiaTheme="minorHAnsi"/>
          <w:lang w:eastAsia="en-US"/>
        </w:rPr>
        <w:t xml:space="preserve"> по требованию заказчика в течение трех дней с момента подписания протокола аукциона</w:t>
      </w:r>
      <w:r w:rsidRPr="00087EE1">
        <w:rPr>
          <w:rFonts w:eastAsiaTheme="minorHAnsi"/>
          <w:lang w:eastAsia="en-US"/>
        </w:rPr>
        <w:t xml:space="preserve">. </w:t>
      </w:r>
    </w:p>
    <w:p w:rsidR="00525D52" w:rsidRPr="00087EE1" w:rsidRDefault="00655FF0" w:rsidP="00524DBF">
      <w:pPr>
        <w:spacing w:line="240" w:lineRule="auto"/>
        <w:rPr>
          <w:rFonts w:eastAsiaTheme="minorHAnsi"/>
          <w:lang w:eastAsia="en-US"/>
        </w:rPr>
      </w:pPr>
      <w:r w:rsidRPr="00087EE1">
        <w:rPr>
          <w:rFonts w:eastAsiaTheme="minorHAnsi"/>
          <w:lang w:eastAsia="en-US"/>
        </w:rPr>
        <w:t>Е</w:t>
      </w:r>
      <w:r w:rsidR="00525D52" w:rsidRPr="00087EE1">
        <w:rPr>
          <w:rFonts w:eastAsiaTheme="minorHAnsi"/>
          <w:lang w:eastAsia="en-US"/>
        </w:rPr>
        <w:t xml:space="preserve">сли участник </w:t>
      </w:r>
      <w:r w:rsidRPr="00087EE1">
        <w:rPr>
          <w:rFonts w:eastAsiaTheme="minorHAnsi"/>
          <w:lang w:eastAsia="en-US"/>
        </w:rPr>
        <w:t>аукциона</w:t>
      </w:r>
      <w:r w:rsidR="00525D52" w:rsidRPr="00087EE1">
        <w:rPr>
          <w:rFonts w:eastAsiaTheme="minorHAnsi"/>
          <w:lang w:eastAsia="en-US"/>
        </w:rPr>
        <w:t xml:space="preserve"> не представил информацию, подтверждающую способность участника исполнить договор </w:t>
      </w:r>
      <w:r w:rsidRPr="00087EE1">
        <w:rPr>
          <w:rFonts w:eastAsiaTheme="minorHAnsi"/>
          <w:lang w:eastAsia="en-US"/>
        </w:rPr>
        <w:t>по цене, предложенной</w:t>
      </w:r>
      <w:r w:rsidR="00525D52" w:rsidRPr="00087EE1">
        <w:rPr>
          <w:rFonts w:eastAsiaTheme="minorHAnsi"/>
          <w:lang w:eastAsia="en-US"/>
        </w:rPr>
        <w:t xml:space="preserve"> таким участником, заказчик </w:t>
      </w:r>
      <w:r w:rsidRPr="00087EE1">
        <w:rPr>
          <w:rFonts w:eastAsiaTheme="minorHAnsi"/>
          <w:lang w:eastAsia="en-US"/>
        </w:rPr>
        <w:t>вправе отказаться от заключения договора с таким участником</w:t>
      </w:r>
      <w:r w:rsidR="00525D52" w:rsidRPr="00087EE1">
        <w:rPr>
          <w:rFonts w:eastAsiaTheme="minorHAnsi"/>
          <w:lang w:eastAsia="en-US"/>
        </w:rPr>
        <w:t>.</w:t>
      </w:r>
    </w:p>
    <w:p w:rsidR="007F0EA1" w:rsidRPr="00087EE1" w:rsidRDefault="00F575C1" w:rsidP="00524DBF">
      <w:pPr>
        <w:spacing w:line="240" w:lineRule="auto"/>
      </w:pPr>
      <w:r w:rsidRPr="00087EE1">
        <w:t>3. В случае, если заказчик отказался от заключения договора с победителем аукциона на основании части 2 настоящей статьи и договор не заключен с участником аукциона, занявшим второе место после победителя по таким же основаниям, такой аукцион признается несостоявшимся и в этом случае применяются положения статьи 34 настоящего Положения.</w:t>
      </w:r>
    </w:p>
    <w:p w:rsidR="007F0EA1" w:rsidRPr="00087EE1" w:rsidRDefault="007F0EA1" w:rsidP="00524DBF">
      <w:pPr>
        <w:spacing w:line="240" w:lineRule="auto"/>
        <w:ind w:firstLine="0"/>
      </w:pPr>
      <w:r w:rsidRPr="00087EE1">
        <w:br w:type="page"/>
      </w:r>
    </w:p>
    <w:p w:rsidR="007F0EA1" w:rsidRPr="00C45519" w:rsidRDefault="00C45519" w:rsidP="00C45519">
      <w:pPr>
        <w:pStyle w:val="11"/>
      </w:pPr>
      <w:bookmarkStart w:id="149" w:name="_Toc452711543"/>
      <w:bookmarkStart w:id="150" w:name="_Toc75806865"/>
      <w:r w:rsidRPr="00C45519">
        <w:lastRenderedPageBreak/>
        <w:t>Глава 6</w:t>
      </w:r>
      <w:r w:rsidR="007F0EA1" w:rsidRPr="00C45519">
        <w:t xml:space="preserve"> Закупка путем проведения открытого аукциона в электронной форме</w:t>
      </w:r>
      <w:bookmarkEnd w:id="149"/>
      <w:bookmarkEnd w:id="150"/>
    </w:p>
    <w:p w:rsidR="007F0EA1" w:rsidRPr="00C45519" w:rsidRDefault="007F0EA1" w:rsidP="00C45519">
      <w:pPr>
        <w:pStyle w:val="20"/>
      </w:pPr>
      <w:bookmarkStart w:id="151" w:name="_Toc452711544"/>
      <w:bookmarkStart w:id="152" w:name="_Toc75806866"/>
      <w:r w:rsidRPr="00C45519">
        <w:t xml:space="preserve">Статья </w:t>
      </w:r>
      <w:r w:rsidR="00C56C05" w:rsidRPr="00C45519">
        <w:t>4</w:t>
      </w:r>
      <w:r w:rsidR="007E49F2" w:rsidRPr="00C45519">
        <w:t>5</w:t>
      </w:r>
      <w:r w:rsidRPr="00C45519">
        <w:t>. Аукцион в электронной форме на право заключить договор</w:t>
      </w:r>
      <w:bookmarkEnd w:id="151"/>
      <w:bookmarkEnd w:id="152"/>
    </w:p>
    <w:p w:rsidR="007F0EA1" w:rsidRPr="00087EE1" w:rsidRDefault="007F0EA1" w:rsidP="00524DBF">
      <w:pPr>
        <w:autoSpaceDE w:val="0"/>
        <w:spacing w:line="240" w:lineRule="auto"/>
        <w:ind w:firstLine="540"/>
      </w:pPr>
      <w:r w:rsidRPr="00087EE1">
        <w:t>В целях настоящего Положения под аукционом в электронной форме на право заключить договор понимаются торги, проводимые на электронной площадке в соответствии с правилами, установленными Регламентом электронной площадки. Победителем аукциона в электронной форме признается лицо, предложившее наиболее низкую цену договора.</w:t>
      </w:r>
    </w:p>
    <w:p w:rsidR="007F0EA1" w:rsidRPr="00C45519" w:rsidRDefault="007F0EA1" w:rsidP="00C45519">
      <w:pPr>
        <w:pStyle w:val="20"/>
      </w:pPr>
      <w:bookmarkStart w:id="153" w:name="_Toc452711545"/>
      <w:bookmarkStart w:id="154" w:name="_Toc75806867"/>
      <w:r w:rsidRPr="00C45519">
        <w:t xml:space="preserve">Статья </w:t>
      </w:r>
      <w:r w:rsidR="00C56C05" w:rsidRPr="00C45519">
        <w:t>4</w:t>
      </w:r>
      <w:r w:rsidR="007E49F2" w:rsidRPr="00C45519">
        <w:t>6</w:t>
      </w:r>
      <w:r w:rsidRPr="00C45519">
        <w:t>. Извещение о проведении аукциона в электронной форме</w:t>
      </w:r>
      <w:bookmarkEnd w:id="153"/>
      <w:bookmarkEnd w:id="154"/>
    </w:p>
    <w:p w:rsidR="007F0EA1" w:rsidRPr="00087EE1" w:rsidRDefault="007F0EA1" w:rsidP="00524DBF">
      <w:pPr>
        <w:autoSpaceDE w:val="0"/>
        <w:spacing w:line="240" w:lineRule="auto"/>
        <w:ind w:firstLine="539"/>
      </w:pPr>
      <w:r w:rsidRPr="00087EE1">
        <w:t xml:space="preserve">1. Извещение о проведении открытого аукциона в электронной форме размещается заказчиком в единой информационной системе и на электронной площадке не менее чем за </w:t>
      </w:r>
      <w:r w:rsidR="00471CD5" w:rsidRPr="00087EE1">
        <w:t xml:space="preserve">пятнадцать </w:t>
      </w:r>
      <w:r w:rsidRPr="00087EE1">
        <w:t xml:space="preserve">дней до даты окончания подачи заявок на участие в аукционе в электронной форме. </w:t>
      </w:r>
    </w:p>
    <w:p w:rsidR="007F0EA1" w:rsidRPr="00087EE1" w:rsidRDefault="007F0EA1" w:rsidP="00524DBF">
      <w:pPr>
        <w:autoSpaceDE w:val="0"/>
        <w:spacing w:line="240" w:lineRule="auto"/>
        <w:ind w:firstLine="540"/>
      </w:pPr>
      <w:r w:rsidRPr="00087EE1">
        <w:t xml:space="preserve">2. В извещении о проведении открытого аукциона в электронной форме кроме сведений, </w:t>
      </w:r>
      <w:r w:rsidR="009C6C49" w:rsidRPr="00087EE1">
        <w:t>предусмотренных пунктами</w:t>
      </w:r>
      <w:r w:rsidRPr="00087EE1">
        <w:t xml:space="preserve"> 1-6 части 2 статьи 17 настоящего Положения должны быть указаны адрес электронной площадки, на которой будет проводиться аукцион, дата и время проведения процедуры аукциона в электронной форме.</w:t>
      </w:r>
    </w:p>
    <w:p w:rsidR="007F0EA1" w:rsidRPr="00087EE1" w:rsidRDefault="007F0EA1" w:rsidP="00524DBF">
      <w:pPr>
        <w:autoSpaceDE w:val="0"/>
        <w:spacing w:line="240" w:lineRule="auto"/>
        <w:ind w:firstLine="540"/>
      </w:pPr>
      <w:r w:rsidRPr="00087EE1">
        <w:t xml:space="preserve">3. Заказчик вправе принять решение о внесении изменений в извещение о проведении аукциона в электронной форме, </w:t>
      </w:r>
      <w:r w:rsidR="00294D4B" w:rsidRPr="00087EE1">
        <w:t xml:space="preserve">в любое время до истечения срока подачи </w:t>
      </w:r>
      <w:r w:rsidRPr="00087EE1">
        <w:t xml:space="preserve">заявок на участие в аукционе в электронной форме. В течение трех дней со дня принятия указанного решения, такие изменения размещаются в единой информационной </w:t>
      </w:r>
      <w:r w:rsidR="00253A86" w:rsidRPr="00087EE1">
        <w:t>системе и</w:t>
      </w:r>
      <w:r w:rsidRPr="00087EE1">
        <w:t xml:space="preserve"> на электронной площадке в порядке, установленном для размещения извещения о проведении аукциона в электронной форме. При этом срок подачи заявок на участие в аукционе в электронной форме должен быть продлен так, чтобы со дня размещения в единой информационной системе и электронной площадке изменений, внесенных в извещение о проведении аукциона в электронной форме, до даты окончания подачи заявок на участие в аукционе в электронной форме, такой срок составлял не менее чем </w:t>
      </w:r>
      <w:r w:rsidR="00751657" w:rsidRPr="00087EE1">
        <w:t>восем</w:t>
      </w:r>
      <w:r w:rsidR="00C56B8A" w:rsidRPr="00087EE1">
        <w:t>ь</w:t>
      </w:r>
      <w:r w:rsidRPr="00087EE1">
        <w:t xml:space="preserve"> дней. </w:t>
      </w:r>
    </w:p>
    <w:p w:rsidR="007F0EA1" w:rsidRPr="00087EE1" w:rsidRDefault="007F0EA1" w:rsidP="00524DBF">
      <w:pPr>
        <w:autoSpaceDE w:val="0"/>
        <w:spacing w:line="240" w:lineRule="auto"/>
        <w:ind w:firstLine="540"/>
      </w:pPr>
      <w:r w:rsidRPr="00087EE1">
        <w:t xml:space="preserve">4. Заказчик вправе отказаться от проведения аукциона в электронной форме не позднее </w:t>
      </w:r>
      <w:r w:rsidR="00294D4B" w:rsidRPr="00087EE1">
        <w:rPr>
          <w:color w:val="22272F"/>
          <w:shd w:val="clear" w:color="auto" w:fill="FFFFFF"/>
        </w:rPr>
        <w:t>до наступления даты и времени окончания срока подачи заявок на участие в открыто</w:t>
      </w:r>
      <w:r w:rsidR="00C56B8A" w:rsidRPr="00087EE1">
        <w:rPr>
          <w:color w:val="22272F"/>
          <w:shd w:val="clear" w:color="auto" w:fill="FFFFFF"/>
        </w:rPr>
        <w:t>м</w:t>
      </w:r>
      <w:r w:rsidR="00294D4B" w:rsidRPr="00087EE1">
        <w:rPr>
          <w:color w:val="22272F"/>
          <w:shd w:val="clear" w:color="auto" w:fill="FFFFFF"/>
        </w:rPr>
        <w:t xml:space="preserve"> аукционе в электронной форме</w:t>
      </w:r>
      <w:r w:rsidRPr="00087EE1">
        <w:t xml:space="preserve">. </w:t>
      </w:r>
      <w:r w:rsidR="00294D4B" w:rsidRPr="00087EE1">
        <w:rPr>
          <w:color w:val="22272F"/>
          <w:shd w:val="clear" w:color="auto" w:fill="FFFFFF"/>
        </w:rPr>
        <w:t>Решение об отмене конкурентной закупки размещается в единой информационной системе в день принятия этого решения</w:t>
      </w:r>
      <w:r w:rsidRPr="00087EE1">
        <w:t xml:space="preserve">. </w:t>
      </w:r>
    </w:p>
    <w:p w:rsidR="007F0EA1" w:rsidRPr="00C45519" w:rsidRDefault="007F0EA1" w:rsidP="00C45519">
      <w:pPr>
        <w:pStyle w:val="20"/>
      </w:pPr>
      <w:bookmarkStart w:id="155" w:name="_Toc452711546"/>
      <w:bookmarkStart w:id="156" w:name="_Toc75806868"/>
      <w:r w:rsidRPr="00C45519">
        <w:t xml:space="preserve">Статья </w:t>
      </w:r>
      <w:r w:rsidR="00C56C05" w:rsidRPr="00C45519">
        <w:t>4</w:t>
      </w:r>
      <w:r w:rsidR="007E49F2" w:rsidRPr="00C45519">
        <w:t>7</w:t>
      </w:r>
      <w:r w:rsidRPr="00C45519">
        <w:t>. Документация об аукционе в электронной форме</w:t>
      </w:r>
      <w:bookmarkEnd w:id="155"/>
      <w:bookmarkEnd w:id="156"/>
    </w:p>
    <w:p w:rsidR="007F0EA1" w:rsidRPr="00087EE1" w:rsidRDefault="007F0EA1" w:rsidP="00524DBF">
      <w:pPr>
        <w:autoSpaceDE w:val="0"/>
        <w:spacing w:line="240" w:lineRule="auto"/>
        <w:ind w:firstLine="540"/>
      </w:pPr>
      <w:r w:rsidRPr="00087EE1">
        <w:t>1. Документация об аукционе в электронной форме разрабатывается заказчиком, специализированной организацией и утверждается заказчиком.</w:t>
      </w:r>
    </w:p>
    <w:p w:rsidR="007F0EA1" w:rsidRPr="00087EE1" w:rsidRDefault="007F0EA1" w:rsidP="00524DBF">
      <w:pPr>
        <w:autoSpaceDE w:val="0"/>
        <w:spacing w:line="240" w:lineRule="auto"/>
        <w:ind w:firstLine="540"/>
      </w:pPr>
      <w:r w:rsidRPr="00087EE1">
        <w:t>2. Документация об аукционе в электронной форме кроме сведений, установленны</w:t>
      </w:r>
      <w:r w:rsidR="00ED5369" w:rsidRPr="00087EE1">
        <w:t>х частью 2 статьи 19</w:t>
      </w:r>
      <w:r w:rsidRPr="00087EE1">
        <w:t xml:space="preserve"> настоящего Положения должна содержать следующие сведения:</w:t>
      </w:r>
    </w:p>
    <w:p w:rsidR="007F0EA1" w:rsidRPr="00087EE1" w:rsidRDefault="007F0EA1" w:rsidP="00524DBF">
      <w:pPr>
        <w:autoSpaceDE w:val="0"/>
        <w:spacing w:line="240" w:lineRule="auto"/>
        <w:ind w:firstLine="540"/>
      </w:pPr>
      <w:r w:rsidRPr="00087EE1">
        <w:t>1) величина понижения начальной цены договора («шаг аукциона»);</w:t>
      </w:r>
    </w:p>
    <w:p w:rsidR="007F0EA1" w:rsidRPr="00087EE1" w:rsidRDefault="007F0EA1" w:rsidP="00524DBF">
      <w:pPr>
        <w:autoSpaceDE w:val="0"/>
        <w:spacing w:line="240" w:lineRule="auto"/>
        <w:ind w:firstLine="540"/>
      </w:pPr>
      <w:r w:rsidRPr="00087EE1">
        <w:t>2) место и дату рассмотрения заявок на участие в аукционе в электронной форме;</w:t>
      </w:r>
    </w:p>
    <w:p w:rsidR="007F0EA1" w:rsidRPr="00087EE1" w:rsidRDefault="007F0EA1" w:rsidP="00524DBF">
      <w:pPr>
        <w:autoSpaceDE w:val="0"/>
        <w:spacing w:line="240" w:lineRule="auto"/>
        <w:ind w:firstLine="540"/>
      </w:pPr>
      <w:r w:rsidRPr="00087EE1">
        <w:t>3) место, дата и время проведения аукциона в электронной форме;</w:t>
      </w:r>
    </w:p>
    <w:p w:rsidR="007F0EA1" w:rsidRPr="00087EE1" w:rsidRDefault="007F0EA1" w:rsidP="00524DBF">
      <w:pPr>
        <w:autoSpaceDE w:val="0"/>
        <w:spacing w:line="240" w:lineRule="auto"/>
        <w:ind w:firstLine="540"/>
      </w:pPr>
      <w:r w:rsidRPr="00087EE1">
        <w:t>4) срок, в течение которого победитель аукциона в электронной форме должен подписать проект договора;</w:t>
      </w:r>
    </w:p>
    <w:p w:rsidR="007F0EA1" w:rsidRPr="00087EE1" w:rsidRDefault="007F0EA1" w:rsidP="00524DBF">
      <w:pPr>
        <w:autoSpaceDE w:val="0"/>
        <w:spacing w:line="240" w:lineRule="auto"/>
        <w:ind w:firstLine="540"/>
      </w:pPr>
      <w:r w:rsidRPr="00087EE1">
        <w:t>5) возможность заказчика изменить количество поставляемых по договору товаров (объем выполняемых работ, оказываемых услуг) в соответствии с частью 6 статьи 9 настоящего Положения;</w:t>
      </w:r>
    </w:p>
    <w:p w:rsidR="006D44D5" w:rsidRPr="00087EE1" w:rsidRDefault="007B17B2" w:rsidP="00524DBF">
      <w:pPr>
        <w:autoSpaceDE w:val="0"/>
        <w:spacing w:line="240" w:lineRule="auto"/>
        <w:ind w:firstLine="540"/>
      </w:pPr>
      <w:r w:rsidRPr="00087EE1">
        <w:lastRenderedPageBreak/>
        <w:t xml:space="preserve">6) </w:t>
      </w:r>
      <w:r w:rsidR="00253A86" w:rsidRPr="00087EE1">
        <w:t>сведения</w:t>
      </w:r>
      <w:r w:rsidR="006D44D5" w:rsidRPr="00087EE1">
        <w:t xml:space="preserve"> о предоставлении приоритета </w:t>
      </w:r>
      <w:r w:rsidR="00F03D75" w:rsidRPr="00087EE1">
        <w:t xml:space="preserve">товарам, работам, услугам российского происхождения </w:t>
      </w:r>
      <w:r w:rsidRPr="00087EE1">
        <w:t xml:space="preserve">установленные в статье </w:t>
      </w:r>
      <w:r w:rsidR="006D44D5" w:rsidRPr="00087EE1">
        <w:t>83-86</w:t>
      </w:r>
      <w:r w:rsidRPr="00087EE1">
        <w:t xml:space="preserve"> настоящего Положения</w:t>
      </w:r>
      <w:r w:rsidR="006D44D5" w:rsidRPr="00087EE1">
        <w:t>.</w:t>
      </w:r>
    </w:p>
    <w:p w:rsidR="007F0EA1" w:rsidRPr="00087EE1" w:rsidRDefault="007B17B2" w:rsidP="00524DBF">
      <w:pPr>
        <w:autoSpaceDE w:val="0"/>
        <w:spacing w:line="240" w:lineRule="auto"/>
        <w:ind w:firstLine="540"/>
      </w:pPr>
      <w:r w:rsidRPr="00087EE1">
        <w:t>7</w:t>
      </w:r>
      <w:r w:rsidR="007F0EA1" w:rsidRPr="00087EE1">
        <w:t>) иные требования, установленные настоящим Положением и документацией об аукционе в электронной форме.</w:t>
      </w:r>
    </w:p>
    <w:p w:rsidR="007F0EA1" w:rsidRPr="00087EE1" w:rsidRDefault="007F0EA1" w:rsidP="00524DBF">
      <w:pPr>
        <w:autoSpaceDE w:val="0"/>
        <w:spacing w:line="240" w:lineRule="auto"/>
        <w:ind w:firstLine="540"/>
      </w:pPr>
      <w:r w:rsidRPr="00087EE1">
        <w:t>3. К документации об аукционе в электронной форме должен быть приложен проект договора, который является неотъемлемой частью документации об аукционе.</w:t>
      </w:r>
    </w:p>
    <w:p w:rsidR="007F0EA1" w:rsidRPr="00087EE1" w:rsidRDefault="007F0EA1" w:rsidP="00524DBF">
      <w:pPr>
        <w:autoSpaceDE w:val="0"/>
        <w:spacing w:line="240" w:lineRule="auto"/>
        <w:ind w:firstLine="540"/>
      </w:pPr>
      <w:r w:rsidRPr="00087EE1">
        <w:t>4. Сведения, содержащиеся в документации об аукционе в электронной форме, должны соответствовать сведениям, указанным в извещении о проведении открытого аукциона в электронной форме.</w:t>
      </w:r>
    </w:p>
    <w:p w:rsidR="007F0EA1" w:rsidRPr="00087EE1" w:rsidRDefault="007F0EA1" w:rsidP="00524DBF">
      <w:pPr>
        <w:autoSpaceDE w:val="0"/>
        <w:spacing w:line="240" w:lineRule="auto"/>
        <w:ind w:firstLine="540"/>
      </w:pPr>
      <w:r w:rsidRPr="00087EE1">
        <w:t>5. Документация об аукционе в электронной форме</w:t>
      </w:r>
      <w:r w:rsidR="009C7C8F" w:rsidRPr="00087EE1">
        <w:t xml:space="preserve"> </w:t>
      </w:r>
      <w:r w:rsidR="004E30D5" w:rsidRPr="00087EE1">
        <w:t>не предоставляется</w:t>
      </w:r>
      <w:r w:rsidRPr="00087EE1">
        <w:t xml:space="preserve"> </w:t>
      </w:r>
      <w:r w:rsidR="009C7C8F" w:rsidRPr="00087EE1">
        <w:t xml:space="preserve">участникам закупки, такую документацию участники </w:t>
      </w:r>
      <w:r w:rsidR="004E30D5" w:rsidRPr="00087EE1">
        <w:t>закупки получают</w:t>
      </w:r>
      <w:r w:rsidR="009C7C8F" w:rsidRPr="00087EE1">
        <w:t xml:space="preserve"> с официального сайта </w:t>
      </w:r>
      <w:r w:rsidR="009C7C8F" w:rsidRPr="00087EE1">
        <w:rPr>
          <w:lang w:val="en-US"/>
        </w:rPr>
        <w:t>www</w:t>
      </w:r>
      <w:r w:rsidR="003622BB" w:rsidRPr="00087EE1">
        <w:t>.</w:t>
      </w:r>
      <w:proofErr w:type="spellStart"/>
      <w:r w:rsidR="009C7C8F" w:rsidRPr="00087EE1">
        <w:rPr>
          <w:lang w:val="en-US"/>
        </w:rPr>
        <w:t>zakupki</w:t>
      </w:r>
      <w:proofErr w:type="spellEnd"/>
      <w:r w:rsidR="009C7C8F" w:rsidRPr="00087EE1">
        <w:t>.</w:t>
      </w:r>
      <w:proofErr w:type="spellStart"/>
      <w:r w:rsidR="009C7C8F" w:rsidRPr="00087EE1">
        <w:rPr>
          <w:lang w:val="en-US"/>
        </w:rPr>
        <w:t>gov</w:t>
      </w:r>
      <w:proofErr w:type="spellEnd"/>
      <w:proofErr w:type="gramStart"/>
      <w:r w:rsidR="009C7C8F" w:rsidRPr="00087EE1">
        <w:t>.</w:t>
      </w:r>
      <w:proofErr w:type="gramEnd"/>
      <w:r w:rsidR="009C7C8F" w:rsidRPr="00087EE1">
        <w:t xml:space="preserve"> или электронной площадки самостоятельно</w:t>
      </w:r>
      <w:r w:rsidRPr="00087EE1">
        <w:t>.</w:t>
      </w:r>
    </w:p>
    <w:p w:rsidR="007F0EA1" w:rsidRPr="00087EE1" w:rsidRDefault="007F0EA1" w:rsidP="00524DBF">
      <w:pPr>
        <w:autoSpaceDE w:val="0"/>
        <w:spacing w:line="240" w:lineRule="auto"/>
        <w:ind w:firstLine="540"/>
      </w:pPr>
      <w:r w:rsidRPr="00087EE1">
        <w:t>6. Разъяснение положений документации об аукционе в электронной форме и внесение в нее изменений осуществляется в соответствии со статьей 19 настоящего Положения.</w:t>
      </w:r>
    </w:p>
    <w:p w:rsidR="007F0EA1" w:rsidRPr="00C45519" w:rsidRDefault="007F0EA1" w:rsidP="00C45519">
      <w:pPr>
        <w:pStyle w:val="20"/>
      </w:pPr>
      <w:bookmarkStart w:id="157" w:name="_Toc452711547"/>
      <w:bookmarkStart w:id="158" w:name="_Toc75806869"/>
      <w:r w:rsidRPr="00C45519">
        <w:t xml:space="preserve">Статья </w:t>
      </w:r>
      <w:r w:rsidR="00C56C05" w:rsidRPr="00C45519">
        <w:t>4</w:t>
      </w:r>
      <w:r w:rsidR="007E49F2" w:rsidRPr="00C45519">
        <w:t>8</w:t>
      </w:r>
      <w:r w:rsidRPr="00C45519">
        <w:t>. Порядок подачи заявок на участие в аукционе в электронной форме</w:t>
      </w:r>
      <w:bookmarkEnd w:id="157"/>
      <w:bookmarkEnd w:id="158"/>
    </w:p>
    <w:p w:rsidR="007F0EA1" w:rsidRPr="00087EE1" w:rsidRDefault="007F0EA1" w:rsidP="00524DBF">
      <w:pPr>
        <w:autoSpaceDE w:val="0"/>
        <w:spacing w:line="240" w:lineRule="auto"/>
        <w:ind w:firstLine="540"/>
      </w:pPr>
      <w:r w:rsidRPr="00087EE1">
        <w:t>1. Для участия в аукционе в электронной форме участник закупки подает заявку на участие в аукционе в форме электронного документа, подписанного электронной цифровой подписью уполномоченного лица участника закупки, и в срок, который установлен документацией об аукционе в электронной форме. Заявки на участие в открытом аукционе в электронной форме, поступившие по истечении установленного срока приема заявок, не принимаются и не рассматриваются.</w:t>
      </w:r>
    </w:p>
    <w:p w:rsidR="00A37C12" w:rsidRPr="00087EE1" w:rsidRDefault="007F0EA1" w:rsidP="00C45519">
      <w:pPr>
        <w:spacing w:line="240" w:lineRule="auto"/>
        <w:ind w:firstLine="567"/>
      </w:pPr>
      <w:r w:rsidRPr="00087EE1">
        <w:t xml:space="preserve">2. Заявка на участие в аукционе в электронной форме должна содержать следующие сведения и копии документов: </w:t>
      </w:r>
    </w:p>
    <w:p w:rsidR="00A37C12" w:rsidRPr="00087EE1" w:rsidRDefault="00A37C12" w:rsidP="00524DBF">
      <w:pPr>
        <w:spacing w:line="240" w:lineRule="auto"/>
      </w:pPr>
      <w:r w:rsidRPr="00087EE1">
        <w:t xml:space="preserve">- согласие участника </w:t>
      </w:r>
      <w:proofErr w:type="gramStart"/>
      <w:r w:rsidRPr="00087EE1">
        <w:t>закупки  на</w:t>
      </w:r>
      <w:proofErr w:type="gramEnd"/>
      <w:r w:rsidRPr="00087EE1">
        <w:t xml:space="preserve"> поставку товара, выполнение работ, оказание услуг на условиях, предусмотренных документацией об аукционе, а также все сведения и документы, указанные заказчиком в документации об аукционе, включая: </w:t>
      </w:r>
    </w:p>
    <w:p w:rsidR="007F0EA1" w:rsidRPr="00087EE1" w:rsidRDefault="00C45519" w:rsidP="00524DBF">
      <w:pPr>
        <w:autoSpaceDE w:val="0"/>
        <w:spacing w:line="240" w:lineRule="auto"/>
        <w:ind w:firstLine="540"/>
      </w:pPr>
      <w:r>
        <w:t>а</w:t>
      </w:r>
      <w:r w:rsidR="007F0EA1" w:rsidRPr="00087EE1">
        <w:t>) фирменное наименование (наименование), сведения об организационно-правовой форме, о месте нахождения, почтовый адрес (для юридического лица/юридических лиц), фамилия, имя, отчество, паспортные данные, сведения о месте жительства (для физического лица/физических лиц), номер контактного телефона;</w:t>
      </w:r>
    </w:p>
    <w:p w:rsidR="007F0EA1" w:rsidRPr="00087EE1" w:rsidRDefault="007F0EA1" w:rsidP="00524DBF">
      <w:pPr>
        <w:autoSpaceDE w:val="0"/>
        <w:spacing w:line="240" w:lineRule="auto"/>
        <w:ind w:firstLine="540"/>
      </w:pPr>
      <w:r w:rsidRPr="00087EE1">
        <w:t xml:space="preserve">б) полученную не ранее чем за два месяца до дня размещения в единой информационной </w:t>
      </w:r>
      <w:r w:rsidR="009C6C49" w:rsidRPr="00087EE1">
        <w:t>системе и</w:t>
      </w:r>
      <w:r w:rsidRPr="00087EE1">
        <w:t xml:space="preserve"> на электронной площадке извещения о проведении открытого аукциона в электронной форме </w:t>
      </w:r>
      <w:r w:rsidR="00471CD5" w:rsidRPr="00087EE1">
        <w:t>Оригинал выписки</w:t>
      </w:r>
      <w:r w:rsidRPr="00087EE1">
        <w:t xml:space="preserve"> из единого государственного реестра юридических лиц, </w:t>
      </w:r>
      <w:r w:rsidR="00471CD5" w:rsidRPr="00087EE1">
        <w:t>Оригинал</w:t>
      </w:r>
      <w:r w:rsidRPr="00087EE1">
        <w:t xml:space="preserve"> выписки из единого государственного реестра индивидуальных предпринимателей</w:t>
      </w:r>
      <w:r w:rsidR="00471CD5" w:rsidRPr="00087EE1">
        <w:t xml:space="preserve"> </w:t>
      </w:r>
      <w:proofErr w:type="gramStart"/>
      <w:r w:rsidR="00471CD5" w:rsidRPr="00087EE1">
        <w:t xml:space="preserve">подписанных </w:t>
      </w:r>
      <w:r w:rsidRPr="00087EE1">
        <w:t>,</w:t>
      </w:r>
      <w:proofErr w:type="gramEnd"/>
      <w:r w:rsidRPr="00087EE1">
        <w:t xml:space="preserve"> копии документов, удостоверяющих личность (для физических лиц);</w:t>
      </w:r>
    </w:p>
    <w:p w:rsidR="007F0EA1" w:rsidRPr="00087EE1" w:rsidRDefault="007F0EA1" w:rsidP="00524DBF">
      <w:pPr>
        <w:autoSpaceDE w:val="0"/>
        <w:spacing w:line="240" w:lineRule="auto"/>
        <w:ind w:firstLine="540"/>
      </w:pPr>
      <w:r w:rsidRPr="00087EE1">
        <w:t xml:space="preserve">в) копии документов,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w:t>
      </w:r>
      <w:r w:rsidR="00F861C8" w:rsidRPr="00087EE1">
        <w:lastRenderedPageBreak/>
        <w:t>аукционе в электронной форме</w:t>
      </w:r>
      <w:r w:rsidRPr="00087EE1">
        <w:t xml:space="preserve"> должна содержать также копию документа, подтверждающий полномочия такого лица;</w:t>
      </w:r>
    </w:p>
    <w:p w:rsidR="007F0EA1" w:rsidRPr="00087EE1" w:rsidRDefault="007F0EA1" w:rsidP="00524DBF">
      <w:pPr>
        <w:autoSpaceDE w:val="0"/>
        <w:spacing w:line="240" w:lineRule="auto"/>
        <w:ind w:firstLine="540"/>
      </w:pPr>
      <w:r w:rsidRPr="00087EE1">
        <w:t xml:space="preserve">г) копию соглашения между физическими и/или юридическими лицами, в том числе индивидуальными предпринимателями, выступающими на стороне одного участника, об участии в закупке с указанием предмета закупки и участника закупки, на стороне которого выступают такие лица в случае, если участниками закупки являются несколько юридических лиц, выступающих на стороне одного участника закупки,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w:t>
      </w:r>
    </w:p>
    <w:p w:rsidR="007F0EA1" w:rsidRPr="00087EE1" w:rsidRDefault="007F0EA1" w:rsidP="00524DBF">
      <w:pPr>
        <w:autoSpaceDE w:val="0"/>
        <w:spacing w:line="240" w:lineRule="auto"/>
        <w:ind w:firstLine="540"/>
      </w:pPr>
      <w:r w:rsidRPr="00087EE1">
        <w:t xml:space="preserve">д) предложение о функциональных характеристиках (потребительских свойствах) и качественных характеристиках товара, о качестве работ, услуг и иные предложения об условиях исполнения договора; </w:t>
      </w:r>
    </w:p>
    <w:p w:rsidR="007F0EA1" w:rsidRPr="00087EE1" w:rsidRDefault="007F0EA1" w:rsidP="00524DBF">
      <w:pPr>
        <w:autoSpaceDE w:val="0"/>
        <w:spacing w:line="240" w:lineRule="auto"/>
        <w:ind w:firstLine="540"/>
      </w:pPr>
      <w:r w:rsidRPr="00087EE1">
        <w:t>е) копии документов, подтверждающих соответствие участников закупки требованиям, установленным законодательством Российской Федерации к лицам, осуществляющим поставки товаров, выполнение работ, оказание услуг, являющиеся предметом закупки.</w:t>
      </w:r>
    </w:p>
    <w:p w:rsidR="007B17B2" w:rsidRPr="00087EE1" w:rsidRDefault="007B17B2" w:rsidP="00524DBF">
      <w:pPr>
        <w:autoSpaceDE w:val="0"/>
        <w:autoSpaceDN w:val="0"/>
        <w:adjustRightInd w:val="0"/>
        <w:spacing w:after="0" w:line="240" w:lineRule="auto"/>
        <w:ind w:firstLine="540"/>
        <w:rPr>
          <w:rFonts w:eastAsiaTheme="minorHAnsi"/>
          <w:lang w:eastAsia="en-US"/>
        </w:rPr>
      </w:pPr>
      <w:r w:rsidRPr="00087EE1">
        <w:t xml:space="preserve">и) декларацию о </w:t>
      </w:r>
      <w:r w:rsidRPr="00087EE1">
        <w:rPr>
          <w:rFonts w:eastAsiaTheme="minorHAnsi"/>
          <w:lang w:eastAsia="en-US"/>
        </w:rPr>
        <w:t>наименовани</w:t>
      </w:r>
      <w:r w:rsidR="00701C1C" w:rsidRPr="00087EE1">
        <w:rPr>
          <w:rFonts w:eastAsiaTheme="minorHAnsi"/>
          <w:lang w:eastAsia="en-US"/>
        </w:rPr>
        <w:t>и</w:t>
      </w:r>
      <w:r w:rsidRPr="00087EE1">
        <w:rPr>
          <w:rFonts w:eastAsiaTheme="minorHAnsi"/>
          <w:lang w:eastAsia="en-US"/>
        </w:rPr>
        <w:t xml:space="preserve"> страны происхождения поставляемых </w:t>
      </w:r>
      <w:r w:rsidR="00253A86" w:rsidRPr="00087EE1">
        <w:rPr>
          <w:rFonts w:eastAsiaTheme="minorHAnsi"/>
          <w:lang w:eastAsia="en-US"/>
        </w:rPr>
        <w:t>товаров;</w:t>
      </w:r>
    </w:p>
    <w:p w:rsidR="007F0EA1" w:rsidRPr="00087EE1" w:rsidRDefault="007B17B2" w:rsidP="00524DBF">
      <w:pPr>
        <w:autoSpaceDE w:val="0"/>
        <w:spacing w:line="240" w:lineRule="auto"/>
        <w:ind w:firstLine="540"/>
      </w:pPr>
      <w:r w:rsidRPr="00087EE1">
        <w:t>ж</w:t>
      </w:r>
      <w:r w:rsidR="007F0EA1" w:rsidRPr="00087EE1">
        <w:t xml:space="preserve">) иные документы и сведения, предусмотренные документацией об открытом аукционе в электронной форме. </w:t>
      </w:r>
    </w:p>
    <w:p w:rsidR="007F0EA1" w:rsidRPr="00087EE1" w:rsidRDefault="007F0EA1" w:rsidP="00524DBF">
      <w:pPr>
        <w:autoSpaceDE w:val="0"/>
        <w:spacing w:line="240" w:lineRule="auto"/>
        <w:ind w:firstLine="540"/>
      </w:pPr>
      <w:r w:rsidRPr="00087EE1">
        <w:t>3. Участник закупки вправе подать только одну заявку в отношении каждого предмета аукциона в электронной форме (лота).</w:t>
      </w:r>
    </w:p>
    <w:p w:rsidR="007F0EA1" w:rsidRPr="00087EE1" w:rsidRDefault="007F0EA1" w:rsidP="00524DBF">
      <w:pPr>
        <w:autoSpaceDE w:val="0"/>
        <w:spacing w:line="240" w:lineRule="auto"/>
        <w:ind w:firstLine="540"/>
      </w:pPr>
      <w:r w:rsidRPr="00087EE1">
        <w:t>4. Юридические и/или физические лица, в том числе индивидуальный предприниматель, выступающие на стороне одного участника закупки, подавшего заявку на участие в аукционе в электронной форме (лоте), не вправе самостоятельно подавать отдельные заявки на участие в указанном аукционе в электронном аукционе (лоте) от собственного имени кроме случаев, когда заявка такого коллективного участника была отозвана в порядке, установленном настоящим Положением.</w:t>
      </w:r>
    </w:p>
    <w:p w:rsidR="007F0EA1" w:rsidRPr="00087EE1" w:rsidRDefault="007F0EA1" w:rsidP="00524DBF">
      <w:pPr>
        <w:autoSpaceDE w:val="0"/>
        <w:spacing w:line="240" w:lineRule="auto"/>
        <w:ind w:firstLine="540"/>
      </w:pPr>
      <w:r w:rsidRPr="00087EE1">
        <w:t>5. Прием заявок на участие в аукционе в электронной форме прекращается по истечении срока, указанного в извещении о проведении открытого аукциона в электронной форме.</w:t>
      </w:r>
    </w:p>
    <w:p w:rsidR="007F0EA1" w:rsidRPr="00087EE1" w:rsidRDefault="007F0EA1" w:rsidP="00524DBF">
      <w:pPr>
        <w:autoSpaceDE w:val="0"/>
        <w:spacing w:line="240" w:lineRule="auto"/>
        <w:ind w:firstLine="540"/>
      </w:pPr>
      <w:r w:rsidRPr="00087EE1">
        <w:t xml:space="preserve">6. Участник закупки, подавший заявку на участие в аукционе в электронной форме, вправе отозвать такую заявку в любое время до дня и времени окончания срока подачи заявок на участие в аукционе. </w:t>
      </w:r>
    </w:p>
    <w:p w:rsidR="007F0EA1" w:rsidRPr="00087EE1" w:rsidRDefault="007F0EA1" w:rsidP="00524DBF">
      <w:pPr>
        <w:autoSpaceDE w:val="0"/>
        <w:spacing w:line="240" w:lineRule="auto"/>
        <w:ind w:firstLine="540"/>
      </w:pPr>
      <w:r w:rsidRPr="00087EE1">
        <w:t xml:space="preserve">7. В случае, если по окончании срока подачи заявок на участие в аукционе в электронной форме подана только одна заявка на участие в аукционе или не подана ни одна заявка на участие в аукционе, такой аукцион признается несостоявшимся. </w:t>
      </w:r>
    </w:p>
    <w:p w:rsidR="007F0EA1" w:rsidRPr="00087EE1" w:rsidRDefault="007F0EA1" w:rsidP="00524DBF">
      <w:pPr>
        <w:autoSpaceDE w:val="0"/>
        <w:spacing w:line="240" w:lineRule="auto"/>
        <w:ind w:firstLine="540"/>
      </w:pPr>
      <w:r w:rsidRPr="00087EE1">
        <w:t xml:space="preserve">8. В случае если по окончании срока подачи заявок на участие в аукционе в электронной форме подана только одна заявка, указанная заявка рассматривается в порядке, установленном статьей </w:t>
      </w:r>
      <w:proofErr w:type="gramStart"/>
      <w:r w:rsidR="00AC38D4" w:rsidRPr="00087EE1">
        <w:t xml:space="preserve">49 </w:t>
      </w:r>
      <w:r w:rsidRPr="00087EE1">
        <w:t xml:space="preserve"> настоящего</w:t>
      </w:r>
      <w:proofErr w:type="gramEnd"/>
      <w:r w:rsidRPr="00087EE1">
        <w:t xml:space="preserve"> Положения. В случае, если указанная заявка соответствует всем требованиям и условиям, предусмотренным документацией об аукционе в электронной форме, заказчик в течение </w:t>
      </w:r>
      <w:r w:rsidR="00FE4087" w:rsidRPr="00087EE1">
        <w:t>пяти</w:t>
      </w:r>
      <w:r w:rsidRPr="00087EE1">
        <w:t xml:space="preserve"> рабочих дней со дня рассмотрения заявки на участие в аукционе направляет участнику закупки, подавшему единственную заявку на участие в аукционе в электронной форме, проект договора, прилагаемого к документации об аукционе в электронной форме. При этом договор заключается на условиях, предусмотренных документацией об аукционе в электронной форме. Участник закупки, подавший указанную заявку, не вправе отказаться от заключения договора. При непредставлении заказчику таким участником закупки в срок, предусмотренный </w:t>
      </w:r>
      <w:r w:rsidRPr="00087EE1">
        <w:lastRenderedPageBreak/>
        <w:t xml:space="preserve">документацией об аукционе, подписанного договора, а также обеспечения исполнения договора в случае, если такое требование было установлено, такой участник закупки признается уклонившимся от заключения договора. </w:t>
      </w:r>
    </w:p>
    <w:p w:rsidR="007F0EA1" w:rsidRPr="00C45519" w:rsidRDefault="007F0EA1" w:rsidP="00C45519">
      <w:pPr>
        <w:pStyle w:val="20"/>
      </w:pPr>
      <w:bookmarkStart w:id="159" w:name="_Toc452711548"/>
      <w:bookmarkStart w:id="160" w:name="_Toc75806870"/>
      <w:r w:rsidRPr="00C45519">
        <w:t xml:space="preserve">Статья </w:t>
      </w:r>
      <w:r w:rsidR="007E49F2" w:rsidRPr="00C45519">
        <w:t>49</w:t>
      </w:r>
      <w:r w:rsidRPr="00C45519">
        <w:t>. Порядок рассмотрения заявок на участие в аукционе</w:t>
      </w:r>
      <w:bookmarkEnd w:id="159"/>
      <w:bookmarkEnd w:id="160"/>
    </w:p>
    <w:p w:rsidR="007F0EA1" w:rsidRPr="00087EE1" w:rsidRDefault="007F0EA1" w:rsidP="00524DBF">
      <w:pPr>
        <w:autoSpaceDE w:val="0"/>
        <w:spacing w:line="240" w:lineRule="auto"/>
        <w:ind w:firstLine="540"/>
        <w:rPr>
          <w:shd w:val="clear" w:color="auto" w:fill="E6E64C"/>
        </w:rPr>
      </w:pPr>
      <w:r w:rsidRPr="00087EE1">
        <w:t>1. Закупочная комиссия рассматривает заявки на участие в аукционе в электронной форме на соответствие требованиям, установленным документацией об аукционе в электронной форме, и соответствие участников закупки требованиям, установленным в соответствии со статьей 11 настоящего Положения.</w:t>
      </w:r>
    </w:p>
    <w:p w:rsidR="007F0EA1" w:rsidRPr="00087EE1" w:rsidRDefault="007F0EA1" w:rsidP="00524DBF">
      <w:pPr>
        <w:autoSpaceDE w:val="0"/>
        <w:spacing w:line="240" w:lineRule="auto"/>
        <w:ind w:firstLine="540"/>
      </w:pPr>
      <w:r w:rsidRPr="00087EE1">
        <w:t>Срок рассмотрения заявок на участие в аукционе не может превышать десять дней со дня окончания подачи заявок на участие в аукционе.</w:t>
      </w:r>
    </w:p>
    <w:p w:rsidR="007F0EA1" w:rsidRPr="00087EE1" w:rsidRDefault="007F0EA1" w:rsidP="00524DBF">
      <w:pPr>
        <w:autoSpaceDE w:val="0"/>
        <w:spacing w:line="240" w:lineRule="auto"/>
        <w:ind w:firstLine="540"/>
      </w:pPr>
      <w:r w:rsidRPr="00087EE1">
        <w:t xml:space="preserve">2. В случае установления факта подачи любым юридическим или физическим </w:t>
      </w:r>
      <w:proofErr w:type="gramStart"/>
      <w:r w:rsidRPr="00087EE1">
        <w:t>лицом</w:t>
      </w:r>
      <w:proofErr w:type="gramEnd"/>
      <w:r w:rsidRPr="00087EE1">
        <w:t xml:space="preserve"> или индивидуальным предпринимателем, выступающим на стороне участника закупки, заявки на участие в аукционе в электронной форме при условии, что заявка участника закупки не была отозвана, заявка такого лица и заявки указанных участников закупки не рассматриваются и возвращаются таким участникам.</w:t>
      </w:r>
    </w:p>
    <w:p w:rsidR="007F0EA1" w:rsidRPr="00087EE1" w:rsidRDefault="007F0EA1" w:rsidP="00524DBF">
      <w:pPr>
        <w:autoSpaceDE w:val="0"/>
        <w:spacing w:line="240" w:lineRule="auto"/>
        <w:ind w:firstLine="540"/>
      </w:pPr>
      <w:r w:rsidRPr="00087EE1">
        <w:t>3. На основании результатов рассмотрения заявок на участие в аукционе в электронной форме закупочной комиссией принимается решение о допуске к участию в аукционе участника закупки и о признании участника закупки, подавшего заявку на участие в аукционе в электронной форме, участником аукциона, или об отказе в допуске такого участника закупки к участию в аукционе, а также оформляется протокол рассмотрения заявок на участие в аукционе в электронной форме, который подписывается всеми присутствующими на заседании членами закупочной комиссии в день окончания рассмотрения заявок на участие в аукционе в электронной форме. Протокол должен содержать сведения об участниках закупки, подавших заявки на участие в аукционе в электронной форме, решение о допуске участника закупки к участию в аукционе и признании его участником аукциона или об отказе в допуске участника закупки к участию в аукционе с обоснованием такого решения и с указанием норм настоящего Положения, которым не соответствует участник закупки, положений документации об аукционе в электронной форме, которым не соответствует заявка на участие в аукционе этого участника закупки, положений такой заявки, которые не соответствуют требованиям документации об аукционе в электронной форме. Указанный протокол в течение трех дней со дня окончания рассмотрения заявок размещается в единой информационной системе и на электронной площадке. В случае если по окончании срока подачи заявок на участие в аукционе подана только одна заявка на участие в аукционе или не подана ни одна заявка на участие в аукционе, в указанный протокол вносится информация о признании аукциона несостоявшимся.</w:t>
      </w:r>
    </w:p>
    <w:p w:rsidR="007F0EA1" w:rsidRPr="00087EE1" w:rsidRDefault="007F0EA1" w:rsidP="00524DBF">
      <w:pPr>
        <w:autoSpaceDE w:val="0"/>
        <w:spacing w:line="240" w:lineRule="auto"/>
        <w:ind w:firstLine="540"/>
      </w:pPr>
      <w:r w:rsidRPr="00087EE1">
        <w:t xml:space="preserve">4. В случае если на основании результатов рассмотрения заявок на участие в аукционе в электронной форме принято решение об отказе в допуске к участию в аукционе всех участников закупки, подавших заявки на участие в аукционе, или о признании только одного участника закупки, подавшего заявку на участие в аукционе, участником аукциона, открытый аукцион в электронной форме признается несостоявшимся. </w:t>
      </w:r>
    </w:p>
    <w:p w:rsidR="007F0EA1" w:rsidRPr="00087EE1" w:rsidRDefault="007F0EA1" w:rsidP="00524DBF">
      <w:pPr>
        <w:autoSpaceDE w:val="0"/>
        <w:spacing w:line="240" w:lineRule="auto"/>
        <w:ind w:firstLine="540"/>
      </w:pPr>
      <w:r w:rsidRPr="00087EE1">
        <w:t xml:space="preserve">5. В случае если аукцион признан несостоявшимся и только один участник закупки, подавший заявку на участие в аукционе в электронной форме, признан участником аукциона, заказчик в течение </w:t>
      </w:r>
      <w:r w:rsidR="00FE4087" w:rsidRPr="00087EE1">
        <w:t>пяти</w:t>
      </w:r>
      <w:r w:rsidRPr="00087EE1">
        <w:t xml:space="preserve"> рабочих дней со дня размещения в единой информационной системе и на электронной площадке протокола рассмотрения заявок на участие в аукционе обязан передать такому участнику аукциона заполненный проект договора, прилагаемого к документации об аукционе в электронной форме. При этом договор заключается на условиях, предусмотренных документацией об аукционе в </w:t>
      </w:r>
      <w:r w:rsidRPr="00087EE1">
        <w:lastRenderedPageBreak/>
        <w:t xml:space="preserve">электронной форме. Такой участник аукциона не вправе отказаться от заключения договора. </w:t>
      </w:r>
    </w:p>
    <w:p w:rsidR="007F0EA1" w:rsidRPr="00087EE1" w:rsidRDefault="007F0EA1" w:rsidP="00524DBF">
      <w:pPr>
        <w:autoSpaceDE w:val="0"/>
        <w:spacing w:line="240" w:lineRule="auto"/>
        <w:ind w:firstLine="540"/>
      </w:pPr>
      <w:r w:rsidRPr="00087EE1">
        <w:t>Договор может быть заключен не</w:t>
      </w:r>
      <w:r w:rsidR="00471CD5" w:rsidRPr="00087EE1">
        <w:t xml:space="preserve"> ранее чем через десять и не</w:t>
      </w:r>
      <w:r w:rsidRPr="00087EE1">
        <w:t xml:space="preserve"> позднее чем через двадцать дней со дня подписания итогового протокола. При непредставлении Заказчику таким участником аукциона в срок, предусмотренный документацией об аукционе, подписанного договора, а также обеспечения исполнения договора в случае, если такое требование было установлено, такой участник аукциона признается уклонившимся от заключения договора. </w:t>
      </w:r>
    </w:p>
    <w:p w:rsidR="007F0EA1" w:rsidRPr="00C45519" w:rsidRDefault="007F0EA1" w:rsidP="00C45519">
      <w:pPr>
        <w:pStyle w:val="20"/>
      </w:pPr>
      <w:bookmarkStart w:id="161" w:name="_Toc452711549"/>
      <w:bookmarkStart w:id="162" w:name="_Toc75806871"/>
      <w:r w:rsidRPr="00C45519">
        <w:t xml:space="preserve">Статья </w:t>
      </w:r>
      <w:r w:rsidR="007E49F2" w:rsidRPr="00C45519">
        <w:t>50.</w:t>
      </w:r>
      <w:r w:rsidRPr="00C45519">
        <w:t xml:space="preserve"> Порядок проведения аукциона</w:t>
      </w:r>
      <w:bookmarkEnd w:id="161"/>
      <w:bookmarkEnd w:id="162"/>
    </w:p>
    <w:p w:rsidR="007F0EA1" w:rsidRPr="00087EE1" w:rsidRDefault="007F0EA1" w:rsidP="00524DBF">
      <w:pPr>
        <w:autoSpaceDE w:val="0"/>
        <w:spacing w:line="240" w:lineRule="auto"/>
        <w:ind w:firstLine="540"/>
      </w:pPr>
      <w:r w:rsidRPr="00087EE1">
        <w:t xml:space="preserve">1. В аукционе могут участвовать только участники закупки, признанные участниками аукциона. </w:t>
      </w:r>
    </w:p>
    <w:p w:rsidR="007F0EA1" w:rsidRPr="00087EE1" w:rsidRDefault="007F0EA1" w:rsidP="00524DBF">
      <w:pPr>
        <w:autoSpaceDE w:val="0"/>
        <w:spacing w:line="240" w:lineRule="auto"/>
        <w:ind w:firstLine="540"/>
      </w:pPr>
      <w:r w:rsidRPr="00087EE1">
        <w:t xml:space="preserve">2. Аукцион проводится в день и </w:t>
      </w:r>
      <w:r w:rsidR="00253A86" w:rsidRPr="00087EE1">
        <w:t>вовремя</w:t>
      </w:r>
      <w:r w:rsidRPr="00087EE1">
        <w:t>, указанные в извещении о проведении аукциона. Начало и окончание времени проведения аукциона определяется по времени сервера, на котором функционирует электронная площадка.</w:t>
      </w:r>
    </w:p>
    <w:p w:rsidR="007F0EA1" w:rsidRPr="00087EE1" w:rsidRDefault="007F0EA1" w:rsidP="00524DBF">
      <w:pPr>
        <w:autoSpaceDE w:val="0"/>
        <w:spacing w:line="240" w:lineRule="auto"/>
        <w:ind w:firstLine="540"/>
      </w:pPr>
      <w:r w:rsidRPr="00087EE1">
        <w:t>3. Аукцион проводится путем снижения начальной (максимальной) цены договора (цены лота), указанной в извещении о проведении открытого аукциона в электронной форм</w:t>
      </w:r>
      <w:r w:rsidR="006C526C" w:rsidRPr="00087EE1">
        <w:t>е, на «шаг аукциона».</w:t>
      </w:r>
    </w:p>
    <w:p w:rsidR="006C526C" w:rsidRPr="00087EE1" w:rsidRDefault="006C526C" w:rsidP="00C45519">
      <w:r w:rsidRPr="00087EE1">
        <w:rPr>
          <w:shd w:val="clear" w:color="auto" w:fill="FFFFFF"/>
        </w:rPr>
        <w:t>Аукцион в электронной форме включает в себя порядок подачи его участниками предложений о цене договора с учетом следующих требований:</w:t>
      </w:r>
    </w:p>
    <w:p w:rsidR="006C526C" w:rsidRPr="00087EE1" w:rsidRDefault="006C526C" w:rsidP="00C45519">
      <w:r w:rsidRPr="00087EE1">
        <w:t xml:space="preserve">1) </w:t>
      </w:r>
      <w:r w:rsidR="00C45519">
        <w:t>«</w:t>
      </w:r>
      <w:r w:rsidRPr="00087EE1">
        <w:t>шаг аукциона</w:t>
      </w:r>
      <w:r w:rsidR="00C45519">
        <w:t>»</w:t>
      </w:r>
      <w:r w:rsidRPr="00087EE1">
        <w:t xml:space="preserve"> составляет от 0,5 процента до пяти процентов начальной (максимальной) цены договора;</w:t>
      </w:r>
    </w:p>
    <w:p w:rsidR="006C526C" w:rsidRPr="00087EE1" w:rsidRDefault="006C526C" w:rsidP="00C45519">
      <w:r w:rsidRPr="00087EE1">
        <w:t>2) снижение текущего минимального предложения о цене договора осуществляется на величину в пределах "шага аукциона";</w:t>
      </w:r>
    </w:p>
    <w:p w:rsidR="006C526C" w:rsidRPr="00087EE1" w:rsidRDefault="006C526C" w:rsidP="00C45519">
      <w:r w:rsidRPr="00087EE1">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6C526C" w:rsidRPr="00087EE1" w:rsidRDefault="006C526C" w:rsidP="00C45519">
      <w:r w:rsidRPr="00087EE1">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C526C" w:rsidRPr="00087EE1" w:rsidRDefault="006C526C" w:rsidP="00C45519">
      <w:pPr>
        <w:rPr>
          <w:color w:val="22272F"/>
        </w:rPr>
      </w:pPr>
      <w:r w:rsidRPr="00087EE1">
        <w:rPr>
          <w:color w:val="22272F"/>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6C526C" w:rsidRPr="00087EE1" w:rsidRDefault="007F0EA1" w:rsidP="00C45519">
      <w:pPr>
        <w:rPr>
          <w:color w:val="22272F"/>
        </w:rPr>
      </w:pPr>
      <w:r w:rsidRPr="00087EE1">
        <w:t>5. С момента начала аукциона участники имеют возможность делать ценовые предложения, предусматривающие понижение текущего ценового предложения на величину, равную шагу снижения. При этом подача предложений о цене возможна в течение всего хода торгов. Срок подачи ценовых предложений обновляется после любого изменения текущего ценового предложения. Время регистрации предложения о цене фиксируется по времени сервера в соответствии с регламентом электронной площадки.</w:t>
      </w:r>
      <w:r w:rsidR="006C526C" w:rsidRPr="00087EE1">
        <w:rPr>
          <w:color w:val="22272F"/>
        </w:rPr>
        <w:t xml:space="preserve"> Аукцион в электронной форме включает в себя порядок подачи его участниками предложений о цене договора с учетом следующих требований:</w:t>
      </w:r>
    </w:p>
    <w:p w:rsidR="007F0EA1" w:rsidRPr="00087EE1" w:rsidRDefault="007F0EA1" w:rsidP="00C45519">
      <w:r w:rsidRPr="00087EE1">
        <w:t>6. Победителем аукциона признается лицо, предложившее наиболее низкую цену договора.</w:t>
      </w:r>
    </w:p>
    <w:p w:rsidR="007F0EA1" w:rsidRPr="00087EE1" w:rsidRDefault="007F0EA1" w:rsidP="00C45519">
      <w:r w:rsidRPr="00087EE1">
        <w:lastRenderedPageBreak/>
        <w:t xml:space="preserve">7. По итогам аукциона составляется и подписывается  протокол аукциона, в котором должны содержаться сведения о месте, дате и времени проведения аукциона, об участниках аукциона, о начальной (максимальной) цене договора (цене лота), последнем и предпоследнем предложениях о цене договора, наименовании и месте нахождения (для юридического лица/юридических лиц), фамилии,  имени, отчестве, месте жительства (для физического лица/физических лиц) победителя аукциона и участника, который сделал предпоследнее предложение о цене договора. Протокол составляется в двух экземплярах и подписывается всеми присутствующими членами закупочной комиссии в день проведения аукциона. </w:t>
      </w:r>
    </w:p>
    <w:p w:rsidR="007F0EA1" w:rsidRPr="00087EE1" w:rsidRDefault="007F0EA1" w:rsidP="00C45519">
      <w:r w:rsidRPr="00087EE1">
        <w:t xml:space="preserve">Заказчик в течение </w:t>
      </w:r>
      <w:r w:rsidR="00FE4087" w:rsidRPr="00087EE1">
        <w:t>пяти</w:t>
      </w:r>
      <w:r w:rsidRPr="00087EE1">
        <w:t xml:space="preserve"> рабочих дней со дня размещения в единой информационной системе и на электронной площадке протокола аукциона передает победителю аукциона заполненный 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r w:rsidR="006C526C" w:rsidRPr="00087EE1">
        <w:t xml:space="preserve"> Договор может заключаться в электронной форме.</w:t>
      </w:r>
    </w:p>
    <w:p w:rsidR="007F0EA1" w:rsidRPr="00087EE1" w:rsidRDefault="007F0EA1" w:rsidP="00C45519">
      <w:r w:rsidRPr="00087EE1">
        <w:t xml:space="preserve">8. Протокол аукциона размещается в единой информационной </w:t>
      </w:r>
      <w:proofErr w:type="gramStart"/>
      <w:r w:rsidRPr="00087EE1">
        <w:t>системе  и</w:t>
      </w:r>
      <w:proofErr w:type="gramEnd"/>
      <w:r w:rsidRPr="00087EE1">
        <w:t xml:space="preserve"> на электронной площадке в течение трех дней со дня подписания указанного протокола.</w:t>
      </w:r>
    </w:p>
    <w:p w:rsidR="007F0EA1" w:rsidRPr="00087EE1" w:rsidRDefault="007F0EA1" w:rsidP="00C45519">
      <w:r w:rsidRPr="00087EE1">
        <w:t xml:space="preserve">9. В случае если в аукционе участвовал один участник или при проведении аукциона не поступило ни одно предложение о цене договора, которое предусматривало бы более низкую цену договора, чем начальная цена договора, аукцион признается несостоявшимся. </w:t>
      </w:r>
    </w:p>
    <w:p w:rsidR="007F0EA1" w:rsidRPr="00087EE1" w:rsidRDefault="007F0EA1" w:rsidP="00C45519">
      <w:r w:rsidRPr="00087EE1">
        <w:t xml:space="preserve">10. В случае если в аукционе участвовал один участник, Заказчик в течение </w:t>
      </w:r>
      <w:r w:rsidR="00FE4087" w:rsidRPr="00087EE1">
        <w:t xml:space="preserve">пяти </w:t>
      </w:r>
      <w:r w:rsidRPr="00087EE1">
        <w:t xml:space="preserve">рабочих дней со дня размещения в единой информационной системе и на электронной площадке протокола, указанного в части 7 настоящей статьи, обязан передать </w:t>
      </w:r>
      <w:r w:rsidR="009C6C49" w:rsidRPr="00087EE1">
        <w:t>единственному участнику аукциона,</w:t>
      </w:r>
      <w:r w:rsidRPr="00087EE1">
        <w:t xml:space="preserve"> прилагаемый к документации об аукционе в электронной форме заполненный проект договора. При этом договор заключается на условиях, предусмотренных документацией об аукционе в электронной форме. Единственный участник аукциона не вправе отказаться от заключения договора. При непредставлении Заказчику таким участником в срок, предусмотренный документацией об аукционе в электронной форме, подписанного договора, а также обеспечения исполнения договора в случае, если такое требование было установлено, такой участник аукциона признается уклонившимся от заключения договора. </w:t>
      </w:r>
    </w:p>
    <w:p w:rsidR="007F0EA1" w:rsidRPr="00087EE1" w:rsidRDefault="007F0EA1" w:rsidP="00C45519">
      <w:r w:rsidRPr="00087EE1">
        <w:t>11. Протоколы, составленные в ходе проведения аукциона, документация об аукционе, изменения, внесенные в документацию об аукционе, и разъяснения документации об аукционе, хранятся Заказчиком не менее чем три года.</w:t>
      </w:r>
    </w:p>
    <w:p w:rsidR="007F0EA1" w:rsidRPr="00087EE1" w:rsidRDefault="007F0EA1" w:rsidP="00C45519">
      <w:pPr>
        <w:pStyle w:val="20"/>
      </w:pPr>
      <w:bookmarkStart w:id="163" w:name="_Toc452711550"/>
      <w:bookmarkStart w:id="164" w:name="_Toc75806872"/>
      <w:r w:rsidRPr="00087EE1">
        <w:t xml:space="preserve">Статья </w:t>
      </w:r>
      <w:r w:rsidR="007E49F2" w:rsidRPr="00087EE1">
        <w:t>51</w:t>
      </w:r>
      <w:r w:rsidRPr="00087EE1">
        <w:t xml:space="preserve"> Заключение договора по результатам аукциона</w:t>
      </w:r>
      <w:bookmarkEnd w:id="163"/>
      <w:bookmarkEnd w:id="164"/>
    </w:p>
    <w:p w:rsidR="007F0EA1" w:rsidRPr="00087EE1" w:rsidRDefault="007F0EA1" w:rsidP="00524DBF">
      <w:pPr>
        <w:autoSpaceDE w:val="0"/>
        <w:spacing w:line="240" w:lineRule="auto"/>
        <w:ind w:firstLine="540"/>
      </w:pPr>
      <w:r w:rsidRPr="00087EE1">
        <w:t xml:space="preserve">1. В случае если победитель аукциона или участник аукциона, который сделал предпоследнее предложение о цене договора, в срок, предусмотренный документацией об аукционе, не представил Заказчику подписанный договор, переданный ему в соответствии с частью </w:t>
      </w:r>
      <w:r w:rsidR="00AC38D4" w:rsidRPr="00087EE1">
        <w:t>7</w:t>
      </w:r>
      <w:r w:rsidRPr="00087EE1">
        <w:t xml:space="preserve"> статьи </w:t>
      </w:r>
      <w:r w:rsidR="00AC38D4" w:rsidRPr="00087EE1">
        <w:t>50</w:t>
      </w:r>
      <w:r w:rsidRPr="00087EE1">
        <w:t xml:space="preserve">. настоящего Положения, а также обеспечение исполнения договора, если такое требование  было установлено,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rsidR="007F0EA1" w:rsidRPr="00087EE1" w:rsidRDefault="007F0EA1" w:rsidP="00524DBF">
      <w:pPr>
        <w:autoSpaceDE w:val="0"/>
        <w:spacing w:line="240" w:lineRule="auto"/>
        <w:ind w:firstLine="540"/>
      </w:pPr>
      <w:r w:rsidRPr="00087EE1">
        <w:lastRenderedPageBreak/>
        <w:t>2. Договор может быть заключен не</w:t>
      </w:r>
      <w:r w:rsidR="00471CD5" w:rsidRPr="00087EE1">
        <w:t xml:space="preserve"> ранее чем через десять и не</w:t>
      </w:r>
      <w:r w:rsidRPr="00087EE1">
        <w:t xml:space="preserve"> позднее, чем через двадцать дней со дня подписания итогового протокола </w:t>
      </w:r>
      <w:r w:rsidR="009C6C49" w:rsidRPr="00087EE1">
        <w:t>или протокола</w:t>
      </w:r>
      <w:r w:rsidRPr="00087EE1">
        <w:t xml:space="preserve"> аукциона.</w:t>
      </w:r>
    </w:p>
    <w:p w:rsidR="007F0EA1" w:rsidRPr="00087EE1" w:rsidRDefault="007F0EA1" w:rsidP="00524DBF">
      <w:pPr>
        <w:autoSpaceDE w:val="0"/>
        <w:spacing w:line="240" w:lineRule="auto"/>
        <w:ind w:firstLine="540"/>
      </w:pPr>
      <w:r w:rsidRPr="00087EE1">
        <w:t xml:space="preserve">3. В случае если победитель аукциона признан уклонившимся от заключения договора, Заказчик вправе обратиться в суд с требованием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который сделал предпоследнее предложение о цене договора. При этом заключение договора для участника аукциона, который сделал предпоследнее предложение о цене договора, является обязательным. В случае уклонения участника аукциона, который сделал предпоследнее предложение о цене договора, от заключения договора Заказчик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 или принять решение о признании аукциона несостоявшимся. </w:t>
      </w:r>
    </w:p>
    <w:p w:rsidR="007F0EA1" w:rsidRPr="00087EE1" w:rsidRDefault="007F0EA1" w:rsidP="00524DBF">
      <w:pPr>
        <w:autoSpaceDE w:val="0"/>
        <w:autoSpaceDN w:val="0"/>
        <w:adjustRightInd w:val="0"/>
        <w:spacing w:after="0" w:line="240" w:lineRule="auto"/>
        <w:ind w:firstLine="540"/>
        <w:rPr>
          <w:rFonts w:eastAsiaTheme="minorHAnsi"/>
          <w:lang w:eastAsia="en-US"/>
        </w:rPr>
      </w:pPr>
      <w:r w:rsidRPr="00087EE1">
        <w:t>4. Договор заключается на условиях, указанных в извещении о проведении открытого аукциона в электронной форме и документации об аукционе в электронной форме,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предложенной таким участником. В случае если договор заключается с физическим лицом, Заказчик, если иное не предусмотрено документацией об аукционе, уменьшает цену договора, предложенную таким лицом, на размер налоговых платежей, связанных с оплатой такого договора, за исключением индивидуальных предпринимателей и иных лиц, занимающихся частной практикой.</w:t>
      </w:r>
      <w:r w:rsidR="0088624C" w:rsidRPr="00087EE1">
        <w:t xml:space="preserve"> При установлении  приоритета, </w:t>
      </w:r>
      <w:r w:rsidR="0088624C" w:rsidRPr="00087EE1">
        <w:rPr>
          <w:rFonts w:eastAsiaTheme="minorHAnsi"/>
          <w:lang w:eastAsia="en-US"/>
        </w:rPr>
        <w:t>товаров российского происхождения, работ, услуг в соответствии с. п. ч.8 ст. 3 Федерального закона от 18.07.2011 N 223-ФЗ "О закупках товаров, работ, услуг отдельными видами юридических лиц"  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заключается</w:t>
      </w:r>
      <w:r w:rsidR="00226B3D" w:rsidRPr="00087EE1">
        <w:rPr>
          <w:rFonts w:eastAsiaTheme="minorHAnsi"/>
          <w:lang w:eastAsia="en-US"/>
        </w:rPr>
        <w:t xml:space="preserve"> по цене, сниженной на 15 процентов от предложенной им цены договора </w:t>
      </w:r>
      <w:r w:rsidR="0088624C" w:rsidRPr="00087EE1">
        <w:rPr>
          <w:rFonts w:eastAsiaTheme="minorHAnsi"/>
          <w:lang w:eastAsia="en-US"/>
        </w:rPr>
        <w:t xml:space="preserve">в соответствии со ст. </w:t>
      </w:r>
      <w:r w:rsidR="003622BB" w:rsidRPr="00087EE1">
        <w:rPr>
          <w:rFonts w:eastAsiaTheme="minorHAnsi"/>
          <w:lang w:eastAsia="en-US"/>
        </w:rPr>
        <w:t>85</w:t>
      </w:r>
      <w:r w:rsidR="0088624C" w:rsidRPr="00087EE1">
        <w:rPr>
          <w:rFonts w:eastAsiaTheme="minorHAnsi"/>
          <w:lang w:eastAsia="en-US"/>
        </w:rPr>
        <w:t xml:space="preserve"> настоящего Положения.</w:t>
      </w:r>
    </w:p>
    <w:p w:rsidR="007F0EA1" w:rsidRPr="00087EE1" w:rsidRDefault="007F0EA1" w:rsidP="00C45519">
      <w:pPr>
        <w:autoSpaceDE w:val="0"/>
        <w:spacing w:line="240" w:lineRule="auto"/>
        <w:ind w:firstLine="567"/>
      </w:pPr>
      <w:r w:rsidRPr="00087EE1">
        <w:t>5. В случае если Заказчиком установлено требование обеспечения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в размере обеспечения исполнения договора, предусмотренном документацией об аукционе в электронной форме. Способ обеспечения исполнения договора из указанных в настоящей части способов определяется таким участником аукциона самостоятельно.</w:t>
      </w:r>
    </w:p>
    <w:p w:rsidR="00F34A53" w:rsidRPr="00087EE1" w:rsidRDefault="00F34A53" w:rsidP="00C45519">
      <w:pPr>
        <w:spacing w:line="240" w:lineRule="auto"/>
        <w:ind w:firstLine="567"/>
        <w:rPr>
          <w:shd w:val="clear" w:color="auto" w:fill="FFFFFF"/>
        </w:rPr>
      </w:pPr>
      <w:r w:rsidRPr="00087EE1">
        <w:t xml:space="preserve">6. </w:t>
      </w:r>
      <w:r w:rsidRPr="00087EE1">
        <w:rPr>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4A53" w:rsidRPr="00087EE1" w:rsidRDefault="00F34A53" w:rsidP="00524DBF">
      <w:pPr>
        <w:spacing w:line="240" w:lineRule="auto"/>
        <w:rPr>
          <w:shd w:val="clear" w:color="auto" w:fill="FFFFFF"/>
        </w:rPr>
      </w:pPr>
      <w:r w:rsidRPr="00087EE1">
        <w:rPr>
          <w:shd w:val="clear" w:color="auto" w:fill="FFFFFF"/>
        </w:rPr>
        <w:t xml:space="preserve">7. Если предоставлен приоритет в соответствии с Постановлением Правительства РФ от 16.09.2016 N 925 "О приоритете товаров российского происхождения, работ, услуг, </w:t>
      </w:r>
      <w:r w:rsidRPr="00087EE1">
        <w:rPr>
          <w:shd w:val="clear" w:color="auto" w:fill="FFFFFF"/>
        </w:rPr>
        <w:lastRenderedPageBreak/>
        <w:t>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7F0EA1" w:rsidRPr="00C45519" w:rsidRDefault="007F0EA1" w:rsidP="00C45519">
      <w:pPr>
        <w:pStyle w:val="20"/>
        <w:rPr>
          <w:rStyle w:val="af3"/>
          <w:i w:val="0"/>
          <w:iCs w:val="0"/>
        </w:rPr>
      </w:pPr>
      <w:bookmarkStart w:id="165" w:name="_Toc452711551"/>
      <w:bookmarkStart w:id="166" w:name="_Toc75806873"/>
      <w:r w:rsidRPr="00C45519">
        <w:rPr>
          <w:rStyle w:val="af3"/>
          <w:i w:val="0"/>
          <w:iCs w:val="0"/>
        </w:rPr>
        <w:t xml:space="preserve">Статья </w:t>
      </w:r>
      <w:r w:rsidR="007E49F2" w:rsidRPr="00C45519">
        <w:rPr>
          <w:rStyle w:val="af3"/>
          <w:i w:val="0"/>
          <w:iCs w:val="0"/>
        </w:rPr>
        <w:t>52</w:t>
      </w:r>
      <w:r w:rsidRPr="00C45519">
        <w:rPr>
          <w:rStyle w:val="af3"/>
          <w:i w:val="0"/>
          <w:iCs w:val="0"/>
        </w:rPr>
        <w:t>. Последствия признания аукциона несостоявшимся</w:t>
      </w:r>
      <w:bookmarkEnd w:id="165"/>
      <w:bookmarkEnd w:id="166"/>
    </w:p>
    <w:p w:rsidR="007F0EA1" w:rsidRPr="00087EE1" w:rsidRDefault="007F0EA1" w:rsidP="00524DBF">
      <w:pPr>
        <w:spacing w:line="240" w:lineRule="auto"/>
        <w:ind w:firstLine="708"/>
      </w:pPr>
      <w:r w:rsidRPr="00087EE1">
        <w:t>1. В случаях, если аукцион признан несостоявшимся</w:t>
      </w:r>
      <w:r w:rsidR="0068145F" w:rsidRPr="00087EE1">
        <w:t xml:space="preserve"> на любом этапе</w:t>
      </w:r>
      <w:r w:rsidRPr="00087EE1">
        <w:t xml:space="preserve"> и договор не заключен с единственным участником аукциона, или участником закупки, который подал единственную заявку на участие в аукционе в электронной форме, либо который признан единственным участником аукциона, Заказчик вправе объявить о проведении повторного аукциона в электронной форме, либо принять решение о закупке у единственного поставщика (исполнителя, подрядчика). При этом договор должен быть заключен на условиях, предусмотренных документацией об аукционе в электронной форме, цена такого договора не должна превышать начальную (максимальную) цену договора (цену лота), указанную в извещении о проведении открытого аукциона. </w:t>
      </w:r>
    </w:p>
    <w:p w:rsidR="007F0EA1" w:rsidRPr="00087EE1" w:rsidRDefault="007F0EA1" w:rsidP="00524DBF">
      <w:pPr>
        <w:spacing w:line="240" w:lineRule="auto"/>
        <w:ind w:firstLine="708"/>
      </w:pPr>
      <w:r w:rsidRPr="00087EE1">
        <w:t>2. В случае объявления о проведении повторного открытого аукциона в электронной форме Заказчик вправе изменить условия аукциона.</w:t>
      </w:r>
    </w:p>
    <w:p w:rsidR="007F0EA1" w:rsidRPr="00C45519" w:rsidRDefault="007F0EA1" w:rsidP="00C45519">
      <w:pPr>
        <w:pStyle w:val="20"/>
      </w:pPr>
      <w:bookmarkStart w:id="167" w:name="_Toc452711552"/>
      <w:bookmarkStart w:id="168" w:name="_Toc75806874"/>
      <w:r w:rsidRPr="00C45519">
        <w:t xml:space="preserve">Статья </w:t>
      </w:r>
      <w:r w:rsidR="007E49F2" w:rsidRPr="00C45519">
        <w:t>53</w:t>
      </w:r>
      <w:r w:rsidRPr="00C45519">
        <w:t xml:space="preserve"> Отклонение демпингового предложения о цене договора</w:t>
      </w:r>
      <w:bookmarkEnd w:id="167"/>
      <w:bookmarkEnd w:id="168"/>
    </w:p>
    <w:p w:rsidR="007F0EA1" w:rsidRPr="00087EE1" w:rsidRDefault="007F0EA1" w:rsidP="00524DBF">
      <w:pPr>
        <w:spacing w:line="240" w:lineRule="auto"/>
        <w:ind w:firstLine="708"/>
        <w:rPr>
          <w:rFonts w:eastAsiaTheme="minorHAnsi"/>
          <w:lang w:eastAsia="en-US"/>
        </w:rPr>
      </w:pPr>
      <w:r w:rsidRPr="00087EE1">
        <w:rPr>
          <w:rFonts w:eastAsiaTheme="minorHAnsi"/>
        </w:rPr>
        <w:t>1. Закупочная комиссия вправе отклонить предложение о цене, поданное участником открытого аукциона в электронной форме, если установлено, что предложенная цена в отношении предмета аукциона аномально занижена, то есть на двадцать пять и более процентов ниже начальной (максимальной) цены договора, указанной заказчиком в извещении о проведении открытого аукциона в электронной форме, и у заказчика возникли обоснованные сомнения в способности участника аукциона исполнить договор на предложенных условиях</w:t>
      </w:r>
      <w:r w:rsidRPr="00087EE1">
        <w:rPr>
          <w:rFonts w:eastAsiaTheme="minorHAnsi"/>
          <w:lang w:eastAsia="en-US"/>
        </w:rPr>
        <w:t xml:space="preserve">. </w:t>
      </w:r>
    </w:p>
    <w:p w:rsidR="007F0EA1" w:rsidRPr="00087EE1" w:rsidRDefault="007F0EA1" w:rsidP="00524DBF">
      <w:pPr>
        <w:spacing w:line="240" w:lineRule="auto"/>
        <w:rPr>
          <w:rFonts w:eastAsiaTheme="minorHAnsi"/>
          <w:lang w:eastAsia="en-US"/>
        </w:rPr>
      </w:pPr>
      <w:r w:rsidRPr="00087EE1">
        <w:rPr>
          <w:rFonts w:eastAsiaTheme="minorHAnsi"/>
          <w:lang w:eastAsia="en-US"/>
        </w:rPr>
        <w:t xml:space="preserve">2. При подаче предложения о цене договора на двадцать пять </w:t>
      </w:r>
      <w:proofErr w:type="gramStart"/>
      <w:r w:rsidRPr="00087EE1">
        <w:rPr>
          <w:rFonts w:eastAsiaTheme="minorHAnsi"/>
          <w:lang w:eastAsia="en-US"/>
        </w:rPr>
        <w:t>и  более</w:t>
      </w:r>
      <w:proofErr w:type="gramEnd"/>
      <w:r w:rsidRPr="00087EE1">
        <w:rPr>
          <w:rFonts w:eastAsiaTheme="minorHAnsi"/>
          <w:lang w:eastAsia="en-US"/>
        </w:rPr>
        <w:t xml:space="preserve"> процентов ниже начальной (максимальной) цены договора, указанной заказчиком в извещении о проведении открытого аукциона, участник, представивший такую заявку, обязан представить структуру предлагаемой цены и обоснование такой цены по требованию заказчика в течение трех дней с момента подписания протокола аукциона. </w:t>
      </w:r>
    </w:p>
    <w:p w:rsidR="007F0EA1" w:rsidRPr="00087EE1" w:rsidRDefault="007F0EA1" w:rsidP="00524DBF">
      <w:pPr>
        <w:spacing w:line="240" w:lineRule="auto"/>
        <w:ind w:firstLine="708"/>
        <w:rPr>
          <w:rFonts w:eastAsiaTheme="minorHAnsi"/>
          <w:lang w:eastAsia="en-US"/>
        </w:rPr>
      </w:pPr>
      <w:r w:rsidRPr="00087EE1">
        <w:rPr>
          <w:rFonts w:eastAsiaTheme="minorHAnsi"/>
          <w:lang w:eastAsia="en-US"/>
        </w:rPr>
        <w:t>Если участник аукциона не представил информацию, подтверждающую способность участника исполнить договор по цене, предложенной таким участником, заказчик вправе отказаться от заключения договора с таким участником.</w:t>
      </w:r>
    </w:p>
    <w:p w:rsidR="00AF254B" w:rsidRPr="00087EE1" w:rsidRDefault="007F0EA1" w:rsidP="00524DBF">
      <w:pPr>
        <w:spacing w:line="240" w:lineRule="auto"/>
      </w:pPr>
      <w:r w:rsidRPr="00087EE1">
        <w:t>3. В случае если заказчик отказался от заключения договора с победителем аукциона на основании части 2 настоящей статьи и договор не заключен с участником аукциона, занявшим второе место после победителя по таким же основаниям, такой аукцион признается несостоявшимся и в этом случае применяются положения статьи 35.8 настоящего Положения.</w:t>
      </w:r>
    </w:p>
    <w:p w:rsidR="007179E6" w:rsidRPr="00C45519" w:rsidRDefault="00460351" w:rsidP="00C45519">
      <w:pPr>
        <w:pStyle w:val="11"/>
        <w:rPr>
          <w:rFonts w:eastAsiaTheme="minorHAnsi"/>
        </w:rPr>
      </w:pPr>
      <w:bookmarkStart w:id="169" w:name="_Toc452711553"/>
      <w:bookmarkStart w:id="170" w:name="_Toc75806875"/>
      <w:r w:rsidRPr="00C45519">
        <w:rPr>
          <w:rFonts w:eastAsiaTheme="minorHAnsi"/>
        </w:rPr>
        <w:lastRenderedPageBreak/>
        <w:t xml:space="preserve">Глава </w:t>
      </w:r>
      <w:r w:rsidR="004F57A3">
        <w:rPr>
          <w:rFonts w:eastAsiaTheme="minorHAnsi"/>
        </w:rPr>
        <w:t>7</w:t>
      </w:r>
      <w:r w:rsidRPr="00C45519">
        <w:rPr>
          <w:rFonts w:eastAsiaTheme="minorHAnsi"/>
        </w:rPr>
        <w:t xml:space="preserve">. Закупка путем проведения запроса </w:t>
      </w:r>
      <w:r w:rsidR="00037BFF" w:rsidRPr="00C45519">
        <w:rPr>
          <w:rFonts w:eastAsiaTheme="minorHAnsi"/>
        </w:rPr>
        <w:t>котировок</w:t>
      </w:r>
      <w:bookmarkEnd w:id="169"/>
      <w:bookmarkEnd w:id="170"/>
    </w:p>
    <w:p w:rsidR="00037BFF" w:rsidRPr="00C45519" w:rsidRDefault="00037BFF" w:rsidP="00C45519">
      <w:pPr>
        <w:pStyle w:val="20"/>
      </w:pPr>
      <w:bookmarkStart w:id="171" w:name="_Toc321735130"/>
      <w:bookmarkStart w:id="172" w:name="_Toc75806876"/>
      <w:bookmarkStart w:id="173" w:name="_Toc452711554"/>
      <w:r w:rsidRPr="00C45519">
        <w:t xml:space="preserve">Статья </w:t>
      </w:r>
      <w:r w:rsidR="007E49F2" w:rsidRPr="00C45519">
        <w:t>54</w:t>
      </w:r>
      <w:r w:rsidRPr="00C45519">
        <w:t>. Запрос котировок</w:t>
      </w:r>
      <w:bookmarkEnd w:id="171"/>
      <w:bookmarkEnd w:id="172"/>
      <w:r w:rsidR="00F575C1" w:rsidRPr="00C45519">
        <w:t xml:space="preserve"> </w:t>
      </w:r>
      <w:bookmarkEnd w:id="173"/>
    </w:p>
    <w:p w:rsidR="00037BFF" w:rsidRPr="00087EE1" w:rsidRDefault="00037BFF" w:rsidP="00524DBF">
      <w:pPr>
        <w:spacing w:line="240" w:lineRule="auto"/>
      </w:pPr>
      <w:r w:rsidRPr="00087EE1">
        <w:t xml:space="preserve">1. </w:t>
      </w:r>
      <w:r w:rsidR="00797F7F" w:rsidRPr="00087EE1">
        <w:rPr>
          <w:color w:val="22272F"/>
          <w:shd w:val="clear" w:color="auto" w:fill="FFFFFF"/>
        </w:rPr>
        <w:t>Под запросом котировок в целях Федерального закона</w:t>
      </w:r>
      <w:r w:rsidR="00D40312" w:rsidRPr="00087EE1">
        <w:rPr>
          <w:color w:val="22272F"/>
          <w:shd w:val="clear" w:color="auto" w:fill="FFFFFF"/>
        </w:rPr>
        <w:t xml:space="preserve"> № 223-ФЗ</w:t>
      </w:r>
      <w:r w:rsidR="00797F7F" w:rsidRPr="00087EE1">
        <w:rPr>
          <w:color w:val="22272F"/>
          <w:shd w:val="clear" w:color="auto" w:fill="FFFFFF"/>
        </w:rPr>
        <w:t xml:space="preserve">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Pr="00087EE1">
        <w:t>.</w:t>
      </w:r>
    </w:p>
    <w:p w:rsidR="00655FF0" w:rsidRPr="00087EE1" w:rsidRDefault="00037BFF" w:rsidP="00524DBF">
      <w:pPr>
        <w:spacing w:line="240" w:lineRule="auto"/>
      </w:pPr>
      <w:r w:rsidRPr="002A38B7">
        <w:t xml:space="preserve">2. Если </w:t>
      </w:r>
      <w:r w:rsidR="00655FF0" w:rsidRPr="002A38B7">
        <w:t xml:space="preserve">начальная (максимальная) цена договора </w:t>
      </w:r>
      <w:r w:rsidRPr="002A38B7">
        <w:t>не превышает</w:t>
      </w:r>
      <w:r w:rsidR="00690F2A" w:rsidRPr="002A38B7">
        <w:t xml:space="preserve"> </w:t>
      </w:r>
      <w:r w:rsidR="00743F8E" w:rsidRPr="002A38B7">
        <w:t>20</w:t>
      </w:r>
      <w:r w:rsidR="00E9639F" w:rsidRPr="002A38B7">
        <w:t xml:space="preserve"> </w:t>
      </w:r>
      <w:r w:rsidRPr="002A38B7">
        <w:t>000</w:t>
      </w:r>
      <w:r w:rsidR="00655FF0" w:rsidRPr="002A38B7">
        <w:t> </w:t>
      </w:r>
      <w:r w:rsidRPr="002A38B7">
        <w:t>000</w:t>
      </w:r>
      <w:r w:rsidR="00655FF0" w:rsidRPr="002A38B7">
        <w:t>,0 (</w:t>
      </w:r>
      <w:r w:rsidR="00743F8E" w:rsidRPr="002A38B7">
        <w:t>Двадцать</w:t>
      </w:r>
      <w:r w:rsidR="00690F2A" w:rsidRPr="002A38B7">
        <w:t xml:space="preserve"> миллион</w:t>
      </w:r>
      <w:r w:rsidR="00D40312" w:rsidRPr="002A38B7">
        <w:t>ов</w:t>
      </w:r>
      <w:r w:rsidR="00690F2A" w:rsidRPr="002A38B7">
        <w:t>)</w:t>
      </w:r>
      <w:r w:rsidRPr="002A38B7">
        <w:t xml:space="preserve"> рублей, </w:t>
      </w:r>
      <w:r w:rsidR="00CE34EA" w:rsidRPr="002A38B7">
        <w:t>з</w:t>
      </w:r>
      <w:r w:rsidRPr="002A38B7">
        <w:t xml:space="preserve">аказчик </w:t>
      </w:r>
      <w:r w:rsidR="00655FF0" w:rsidRPr="002A38B7">
        <w:t>вправе провести закупку</w:t>
      </w:r>
      <w:r w:rsidRPr="002A38B7">
        <w:t xml:space="preserve"> путем запроса</w:t>
      </w:r>
      <w:r w:rsidR="00655FF0" w:rsidRPr="002A38B7">
        <w:t xml:space="preserve"> котировок.</w:t>
      </w:r>
      <w:r w:rsidRPr="00087EE1">
        <w:t xml:space="preserve"> </w:t>
      </w:r>
    </w:p>
    <w:p w:rsidR="00037BFF" w:rsidRPr="00087EE1" w:rsidRDefault="00690F2A" w:rsidP="00524DBF">
      <w:pPr>
        <w:spacing w:line="240" w:lineRule="auto"/>
      </w:pPr>
      <w:r w:rsidRPr="00087EE1">
        <w:t>3</w:t>
      </w:r>
      <w:r w:rsidR="00037BFF" w:rsidRPr="00087EE1">
        <w:t>.</w:t>
      </w:r>
      <w:r w:rsidRPr="00087EE1">
        <w:t xml:space="preserve"> </w:t>
      </w:r>
      <w:r w:rsidR="00655FF0" w:rsidRPr="00087EE1">
        <w:t xml:space="preserve">Заказчик </w:t>
      </w:r>
      <w:r w:rsidR="00037BFF" w:rsidRPr="00087EE1">
        <w:t xml:space="preserve">вправе осуществлять </w:t>
      </w:r>
      <w:r w:rsidR="00655FF0" w:rsidRPr="00087EE1">
        <w:t>закупку</w:t>
      </w:r>
      <w:r w:rsidR="00037BFF" w:rsidRPr="00087EE1">
        <w:t xml:space="preserve"> путем запроса котировок на официальных электронных торговых площадках, определяемых </w:t>
      </w:r>
      <w:r w:rsidR="00F575C1" w:rsidRPr="00087EE1">
        <w:t>закупочной комиссией</w:t>
      </w:r>
      <w:r w:rsidR="00037BFF" w:rsidRPr="00087EE1">
        <w:t xml:space="preserve">, в этом случае </w:t>
      </w:r>
      <w:r w:rsidR="00655FF0" w:rsidRPr="00087EE1">
        <w:t>закупка</w:t>
      </w:r>
      <w:r w:rsidR="00037BFF" w:rsidRPr="00087EE1">
        <w:t xml:space="preserve"> проводится по правилам этих электронных торговых площадок</w:t>
      </w:r>
      <w:r w:rsidR="00655FF0" w:rsidRPr="00087EE1">
        <w:t xml:space="preserve"> с учетом настоящего Положения</w:t>
      </w:r>
      <w:r w:rsidR="00037BFF" w:rsidRPr="00087EE1">
        <w:t xml:space="preserve">. </w:t>
      </w:r>
    </w:p>
    <w:p w:rsidR="00037BFF" w:rsidRPr="00C45519" w:rsidRDefault="00037BFF" w:rsidP="00C45519">
      <w:pPr>
        <w:pStyle w:val="20"/>
      </w:pPr>
      <w:bookmarkStart w:id="174" w:name="_Toc321735131"/>
      <w:bookmarkStart w:id="175" w:name="_Toc75806877"/>
      <w:bookmarkStart w:id="176" w:name="_Toc452711555"/>
      <w:r w:rsidRPr="00C45519">
        <w:t xml:space="preserve">Статья </w:t>
      </w:r>
      <w:r w:rsidR="007E49F2" w:rsidRPr="00C45519">
        <w:t>55</w:t>
      </w:r>
      <w:r w:rsidRPr="00C45519">
        <w:t>. Извещение о запросе котировок</w:t>
      </w:r>
      <w:bookmarkEnd w:id="174"/>
      <w:bookmarkEnd w:id="175"/>
      <w:r w:rsidR="00F575C1" w:rsidRPr="00C45519">
        <w:t xml:space="preserve"> </w:t>
      </w:r>
      <w:bookmarkEnd w:id="176"/>
    </w:p>
    <w:p w:rsidR="00D40312" w:rsidRPr="00087EE1" w:rsidRDefault="00F575C1" w:rsidP="00524DBF">
      <w:pPr>
        <w:spacing w:line="240" w:lineRule="auto"/>
      </w:pPr>
      <w:r w:rsidRPr="00087EE1">
        <w:t xml:space="preserve">1. </w:t>
      </w:r>
      <w:r w:rsidR="00CE34EA" w:rsidRPr="00087EE1">
        <w:t xml:space="preserve">Извещение о </w:t>
      </w:r>
      <w:r w:rsidRPr="00087EE1">
        <w:t>проведении запроса</w:t>
      </w:r>
      <w:r w:rsidR="00CE34EA" w:rsidRPr="00087EE1">
        <w:t xml:space="preserve"> котировок должно содержать</w:t>
      </w:r>
      <w:r w:rsidR="00D40312" w:rsidRPr="00087EE1">
        <w:t xml:space="preserve"> сведения и информацию предусмотренную ч</w:t>
      </w:r>
      <w:r w:rsidR="00C45519">
        <w:t xml:space="preserve">астью </w:t>
      </w:r>
      <w:proofErr w:type="gramStart"/>
      <w:r w:rsidR="008225A2">
        <w:t>1  статьи</w:t>
      </w:r>
      <w:proofErr w:type="gramEnd"/>
      <w:r w:rsidR="008225A2">
        <w:t xml:space="preserve"> 17</w:t>
      </w:r>
      <w:r w:rsidR="00D40312" w:rsidRPr="00087EE1">
        <w:t xml:space="preserve"> настоящего Положения о закупке. </w:t>
      </w:r>
    </w:p>
    <w:p w:rsidR="006E4F16" w:rsidRPr="00087EE1" w:rsidRDefault="006E4F16" w:rsidP="00524DBF">
      <w:pPr>
        <w:spacing w:line="240" w:lineRule="auto"/>
      </w:pPr>
      <w:r w:rsidRPr="00087EE1">
        <w:t>В извещении об осуществлении конкурентной закупки должны быть указаны следующие сведения:</w:t>
      </w:r>
    </w:p>
    <w:p w:rsidR="006E4F16" w:rsidRPr="00087EE1" w:rsidRDefault="006E4F16" w:rsidP="00524DBF">
      <w:pPr>
        <w:spacing w:line="240" w:lineRule="auto"/>
      </w:pPr>
      <w:r w:rsidRPr="00087EE1">
        <w:t>1) способ осуществления закупки;</w:t>
      </w:r>
    </w:p>
    <w:p w:rsidR="006E4F16" w:rsidRPr="00087EE1" w:rsidRDefault="006E4F16" w:rsidP="00524DBF">
      <w:pPr>
        <w:spacing w:line="240" w:lineRule="auto"/>
      </w:pPr>
      <w:r w:rsidRPr="00087EE1">
        <w:t>2) наименование, место нахождения, почтовый адрес, адрес электронной почты, номер контактного телефона заказчика;</w:t>
      </w:r>
    </w:p>
    <w:p w:rsidR="006E4F16" w:rsidRPr="00087EE1" w:rsidRDefault="006E4F16" w:rsidP="00524DBF">
      <w:pPr>
        <w:spacing w:line="240" w:lineRule="auto"/>
      </w:pPr>
      <w:r w:rsidRPr="00087EE1">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80" w:anchor="/document/12188083/entry/3361" w:history="1">
        <w:r w:rsidRPr="00087EE1">
          <w:t xml:space="preserve">частью 6.1 статьи </w:t>
        </w:r>
        <w:proofErr w:type="gramStart"/>
        <w:r w:rsidRPr="00087EE1">
          <w:t>3</w:t>
        </w:r>
      </w:hyperlink>
      <w:r w:rsidRPr="00087EE1">
        <w:t>  Федерального</w:t>
      </w:r>
      <w:proofErr w:type="gramEnd"/>
      <w:r w:rsidRPr="00087EE1">
        <w:t xml:space="preserve"> закона 223-ФЗ (при необходимости);</w:t>
      </w:r>
    </w:p>
    <w:p w:rsidR="006E4F16" w:rsidRPr="00087EE1" w:rsidRDefault="006E4F16" w:rsidP="00524DBF">
      <w:pPr>
        <w:spacing w:line="240" w:lineRule="auto"/>
      </w:pPr>
      <w:r w:rsidRPr="00087EE1">
        <w:t>4) место поставки товара, выполнения работы, оказания услуги;</w:t>
      </w:r>
    </w:p>
    <w:p w:rsidR="006E4F16" w:rsidRPr="00087EE1" w:rsidRDefault="006E4F16" w:rsidP="00524DBF">
      <w:pPr>
        <w:spacing w:line="240" w:lineRule="auto"/>
      </w:pPr>
      <w:r w:rsidRPr="00087EE1">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E4F16" w:rsidRPr="00C57A62" w:rsidRDefault="006E4F16" w:rsidP="00524DBF">
      <w:pPr>
        <w:spacing w:line="240" w:lineRule="auto"/>
      </w:pPr>
      <w:r w:rsidRPr="00C57A62">
        <w:t xml:space="preserve">6) срок, место и порядок предоставления </w:t>
      </w:r>
      <w:r w:rsidR="00536A8D" w:rsidRPr="00C57A62">
        <w:t>извещения о проведении закупки, документации</w:t>
      </w:r>
      <w:r w:rsidRPr="00C57A62">
        <w:t xml:space="preserve"> о закупке, размер, порядок и сроки внесения платы, взимаемой заказчиком за предоставление данной документации,</w:t>
      </w:r>
      <w:r w:rsidR="00063DB5" w:rsidRPr="00C57A62">
        <w:t xml:space="preserve"> извещения</w:t>
      </w:r>
      <w:r w:rsidRPr="00C57A62">
        <w:t xml:space="preserve"> если такая плата установлена заказчиком, за исключением случаев предоставления документации о закупке</w:t>
      </w:r>
      <w:r w:rsidR="00536A8D" w:rsidRPr="00C57A62">
        <w:t>, извещения о закупке</w:t>
      </w:r>
      <w:r w:rsidRPr="00C57A62">
        <w:t xml:space="preserve"> в форме электронного документа;</w:t>
      </w:r>
    </w:p>
    <w:p w:rsidR="006E4F16" w:rsidRPr="00C57A62" w:rsidRDefault="006E4F16" w:rsidP="00524DBF">
      <w:pPr>
        <w:spacing w:line="240" w:lineRule="auto"/>
      </w:pPr>
      <w:r w:rsidRPr="00C57A62">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E4F16" w:rsidRPr="00C57A62" w:rsidRDefault="006E4F16" w:rsidP="00524DBF">
      <w:pPr>
        <w:spacing w:line="240" w:lineRule="auto"/>
      </w:pPr>
      <w:r w:rsidRPr="00C57A62">
        <w:t>8) адрес электронной площадки в информационно-телекоммуникационной сети "Интернет" (при осуществлении конкурентной закупки);</w:t>
      </w:r>
    </w:p>
    <w:p w:rsidR="006E4F16" w:rsidRPr="00087EE1" w:rsidRDefault="006E4F16" w:rsidP="00524DBF">
      <w:pPr>
        <w:spacing w:line="240" w:lineRule="auto"/>
      </w:pPr>
      <w:r w:rsidRPr="00C57A62">
        <w:t xml:space="preserve">9) иные сведения, определенные положением о закупке, или </w:t>
      </w:r>
      <w:r w:rsidR="00536A8D" w:rsidRPr="00C57A62">
        <w:t>извещением о закупке</w:t>
      </w:r>
      <w:r w:rsidRPr="00C57A62">
        <w:t>.</w:t>
      </w:r>
    </w:p>
    <w:p w:rsidR="00037BFF" w:rsidRPr="00087EE1" w:rsidRDefault="00037BFF" w:rsidP="00524DBF">
      <w:pPr>
        <w:spacing w:line="240" w:lineRule="auto"/>
      </w:pPr>
      <w:r w:rsidRPr="00087EE1">
        <w:t>2. При проведении процедуры запроса котировок в электронной форме информация, указанная в настоящей статье, может быть размещена в электронных документах, прилагаемых к извещению о проведении запроса котировок.</w:t>
      </w:r>
    </w:p>
    <w:p w:rsidR="00D40312" w:rsidRPr="00087EE1" w:rsidRDefault="00037BFF" w:rsidP="00524DBF">
      <w:pPr>
        <w:spacing w:line="240" w:lineRule="auto"/>
      </w:pPr>
      <w:r w:rsidRPr="00087EE1">
        <w:lastRenderedPageBreak/>
        <w:t xml:space="preserve">3. </w:t>
      </w:r>
      <w:r w:rsidR="00D40312" w:rsidRPr="00087EE1">
        <w:t>При проведении запроса котировок извещение о проведении запроса котировок размещается в единой информационной системе не менее чем за пять рабочих дней до дня истечения срока подачи заявок на участие в запросе котировок.</w:t>
      </w:r>
    </w:p>
    <w:p w:rsidR="00037BFF" w:rsidRPr="00087EE1" w:rsidRDefault="00CE34EA" w:rsidP="00524DBF">
      <w:pPr>
        <w:spacing w:line="240" w:lineRule="auto"/>
      </w:pPr>
      <w:r w:rsidRPr="00087EE1">
        <w:t>4</w:t>
      </w:r>
      <w:r w:rsidR="000425E1" w:rsidRPr="00087EE1">
        <w:t>. Заказчик</w:t>
      </w:r>
      <w:r w:rsidR="00037BFF" w:rsidRPr="00087EE1">
        <w:t xml:space="preserve"> одновременно с размещением извещения о проведении запроса котировок </w:t>
      </w:r>
      <w:r w:rsidR="000425E1" w:rsidRPr="00087EE1">
        <w:t xml:space="preserve">в единой информационной системе </w:t>
      </w:r>
      <w:r w:rsidR="00037BFF" w:rsidRPr="00087EE1">
        <w:t xml:space="preserve">вправе направить извещение о проведении запроса котировок лицам, осуществляющим поставки товаров, выполнение работ, оказание услуг, предусмотренных </w:t>
      </w:r>
      <w:r w:rsidR="00AA664A" w:rsidRPr="00087EE1">
        <w:t xml:space="preserve">таким </w:t>
      </w:r>
      <w:r w:rsidR="00037BFF" w:rsidRPr="00087EE1">
        <w:t>извещением.</w:t>
      </w:r>
    </w:p>
    <w:p w:rsidR="00037BFF" w:rsidRPr="00087EE1" w:rsidRDefault="00CE34EA" w:rsidP="00524DBF">
      <w:pPr>
        <w:spacing w:line="240" w:lineRule="auto"/>
      </w:pPr>
      <w:r w:rsidRPr="00087EE1">
        <w:t>5</w:t>
      </w:r>
      <w:r w:rsidR="00037BFF" w:rsidRPr="00087EE1">
        <w:t>. Запрос котировок может направляться с использованием любых средств связи, в том числе в электронной форме.</w:t>
      </w:r>
    </w:p>
    <w:p w:rsidR="00037BFF" w:rsidRPr="00087EE1" w:rsidRDefault="00CE34EA" w:rsidP="00524DBF">
      <w:pPr>
        <w:spacing w:line="240" w:lineRule="auto"/>
      </w:pPr>
      <w:r w:rsidRPr="00087EE1">
        <w:t>6</w:t>
      </w:r>
      <w:r w:rsidR="00037BFF" w:rsidRPr="00087EE1">
        <w:t>. Заказчик вправе на любом этапе, до окончания срока подачи котировочных заявок отказаться от проведения запроса котировок</w:t>
      </w:r>
      <w:r w:rsidR="00AA664A" w:rsidRPr="00087EE1">
        <w:t xml:space="preserve"> цен</w:t>
      </w:r>
      <w:r w:rsidR="00037BFF" w:rsidRPr="00087EE1">
        <w:t xml:space="preserve">, разместив извещение об этом в порядке, предусмотренном </w:t>
      </w:r>
      <w:r w:rsidR="00AA664A" w:rsidRPr="00087EE1">
        <w:t>статьей 13 настоящего Положения.</w:t>
      </w:r>
    </w:p>
    <w:p w:rsidR="00816DC2" w:rsidRPr="00C57A62" w:rsidRDefault="00816DC2" w:rsidP="00816DC2">
      <w:pPr>
        <w:pStyle w:val="20"/>
      </w:pPr>
      <w:bookmarkStart w:id="177" w:name="_Toc321735132"/>
      <w:bookmarkStart w:id="178" w:name="_Toc452711556"/>
      <w:bookmarkStart w:id="179" w:name="_Toc75806878"/>
      <w:r w:rsidRPr="00C57A62">
        <w:t>Статья 56.  Дополнительные требования к извещению о проведении запроса котировок.</w:t>
      </w:r>
      <w:bookmarkEnd w:id="177"/>
      <w:bookmarkEnd w:id="178"/>
      <w:bookmarkEnd w:id="179"/>
    </w:p>
    <w:p w:rsidR="00816DC2" w:rsidRPr="00C57A62" w:rsidRDefault="00037BFF" w:rsidP="00816DC2">
      <w:r w:rsidRPr="00C57A62">
        <w:t xml:space="preserve">1. </w:t>
      </w:r>
      <w:r w:rsidR="00816DC2" w:rsidRPr="00C57A62">
        <w:t xml:space="preserve">1. Извещение о проведении запроса котировок при </w:t>
      </w:r>
      <w:proofErr w:type="gramStart"/>
      <w:r w:rsidR="00816DC2" w:rsidRPr="00C57A62">
        <w:t>необходимости  может</w:t>
      </w:r>
      <w:proofErr w:type="gramEnd"/>
      <w:r w:rsidR="00816DC2" w:rsidRPr="00C57A62">
        <w:t xml:space="preserve"> содержать следующие сведения:</w:t>
      </w:r>
    </w:p>
    <w:p w:rsidR="006F3A00" w:rsidRPr="00C57A62" w:rsidRDefault="006F3A00" w:rsidP="00C45519">
      <w:pPr>
        <w:rPr>
          <w:color w:val="22272F"/>
        </w:rPr>
      </w:pPr>
      <w:r w:rsidRPr="00C57A62">
        <w:rPr>
          <w:color w:val="22272F"/>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w:t>
      </w:r>
      <w:hyperlink r:id="rId81" w:anchor="/document/12129354/entry/4" w:history="1">
        <w:r w:rsidRPr="00C57A62">
          <w:rPr>
            <w:rStyle w:val="a7"/>
            <w:color w:val="551A8B"/>
          </w:rPr>
          <w:t>законодательством</w:t>
        </w:r>
      </w:hyperlink>
      <w:r w:rsidRPr="00C57A62">
        <w:rPr>
          <w:color w:val="22272F"/>
        </w:rPr>
        <w:t>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w:t>
      </w:r>
      <w:hyperlink r:id="rId82" w:anchor="/document/71108018/entry/0" w:history="1">
        <w:r w:rsidRPr="00C57A62">
          <w:rPr>
            <w:rStyle w:val="a7"/>
            <w:color w:val="551A8B"/>
          </w:rPr>
          <w:t>законодательством</w:t>
        </w:r>
      </w:hyperlink>
      <w:r w:rsidRPr="00C57A62">
        <w:rPr>
          <w:color w:val="22272F"/>
        </w:rPr>
        <w:t xml:space="preserve">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w:t>
      </w:r>
      <w:r w:rsidR="00816DC2" w:rsidRPr="00C57A62">
        <w:rPr>
          <w:color w:val="22272F"/>
        </w:rPr>
        <w:t>извещении</w:t>
      </w:r>
      <w:r w:rsidRPr="00C57A62">
        <w:rPr>
          <w:color w:val="22272F"/>
        </w:rPr>
        <w:t xml:space="preserve">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w:t>
      </w:r>
      <w:r w:rsidR="00816DC2" w:rsidRPr="00C57A62">
        <w:rPr>
          <w:color w:val="22272F"/>
        </w:rPr>
        <w:t>извещении</w:t>
      </w:r>
      <w:r w:rsidRPr="00C57A62">
        <w:rPr>
          <w:color w:val="22272F"/>
        </w:rPr>
        <w:t xml:space="preserve">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6F3A00" w:rsidRPr="00087EE1" w:rsidRDefault="006F3A00" w:rsidP="00C45519">
      <w:pPr>
        <w:rPr>
          <w:color w:val="22272F"/>
        </w:rPr>
      </w:pPr>
      <w:r w:rsidRPr="00C57A62">
        <w:rPr>
          <w:color w:val="22272F"/>
        </w:rPr>
        <w:t>2) требования к содержанию, форме</w:t>
      </w:r>
      <w:r w:rsidRPr="00087EE1">
        <w:rPr>
          <w:color w:val="22272F"/>
        </w:rPr>
        <w:t>, оформлению и составу заявки на участие в закупке;</w:t>
      </w:r>
    </w:p>
    <w:p w:rsidR="006F3A00" w:rsidRPr="00087EE1" w:rsidRDefault="006F3A00" w:rsidP="00C45519">
      <w:pPr>
        <w:rPr>
          <w:color w:val="22272F"/>
        </w:rPr>
      </w:pPr>
      <w:r w:rsidRPr="00087EE1">
        <w:rPr>
          <w:color w:val="22272F"/>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rsidR="006F3A00" w:rsidRPr="00087EE1" w:rsidRDefault="006F3A00" w:rsidP="00C45519">
      <w:r w:rsidRPr="00087EE1">
        <w:lastRenderedPageBreak/>
        <w:t>4) место, условия и сроки (периоды) поставки товара, выполнения работы, оказания услуги;</w:t>
      </w:r>
    </w:p>
    <w:p w:rsidR="006F3A00" w:rsidRPr="00087EE1" w:rsidRDefault="006F3A00" w:rsidP="00C45519">
      <w:r w:rsidRPr="00087EE1">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rsidR="006F3A00" w:rsidRPr="00087EE1" w:rsidRDefault="006F3A00" w:rsidP="00C45519">
      <w:r w:rsidRPr="00087EE1">
        <w:t>6) форма, сроки и порядок оплаты товара, работы, услуги;</w:t>
      </w:r>
    </w:p>
    <w:p w:rsidR="006F3A00" w:rsidRPr="00087EE1" w:rsidRDefault="006F3A00" w:rsidP="00C45519">
      <w:r w:rsidRPr="00087EE1">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F3A00" w:rsidRPr="00087EE1" w:rsidRDefault="006F3A00" w:rsidP="00C45519">
      <w:r w:rsidRPr="00087EE1">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rsidR="006F3A00" w:rsidRPr="00087EE1" w:rsidRDefault="006F3A00" w:rsidP="00C45519">
      <w:r w:rsidRPr="00087EE1">
        <w:t>9) требования к участникам такой закупки;</w:t>
      </w:r>
    </w:p>
    <w:p w:rsidR="006F3A00" w:rsidRPr="00087EE1" w:rsidRDefault="006F3A00" w:rsidP="00C45519">
      <w:r w:rsidRPr="00087EE1">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F3A00" w:rsidRPr="00087EE1" w:rsidRDefault="006F3A00" w:rsidP="00C45519">
      <w:r w:rsidRPr="00087EE1">
        <w:t xml:space="preserve">11) формы, порядок, дата и время окончания срока предоставления участникам такой закупки разъяснений положений </w:t>
      </w:r>
      <w:r w:rsidR="00816DC2">
        <w:t>извещения</w:t>
      </w:r>
      <w:r w:rsidRPr="00087EE1">
        <w:t xml:space="preserve"> о закупке;</w:t>
      </w:r>
    </w:p>
    <w:p w:rsidR="006F3A00" w:rsidRPr="00087EE1" w:rsidRDefault="006F3A00" w:rsidP="00C45519">
      <w:r w:rsidRPr="00087EE1">
        <w:t>12) дата рассмотрения предложений участников такой закупки и подведения итогов такой закупки;</w:t>
      </w:r>
    </w:p>
    <w:p w:rsidR="006F3A00" w:rsidRPr="00087EE1" w:rsidRDefault="006F3A00" w:rsidP="00C45519">
      <w:r w:rsidRPr="00087EE1">
        <w:t>13) критерии оценки и сопоставления заявок на участие в такой закупке;</w:t>
      </w:r>
    </w:p>
    <w:p w:rsidR="006F3A00" w:rsidRPr="00087EE1" w:rsidRDefault="006F3A00" w:rsidP="00C45519">
      <w:r w:rsidRPr="00087EE1">
        <w:t>14) порядок оценки и сопоставления заявок на участие в такой закупке;</w:t>
      </w:r>
    </w:p>
    <w:p w:rsidR="006F3A00" w:rsidRPr="00087EE1" w:rsidRDefault="006F3A00" w:rsidP="00C45519">
      <w:r w:rsidRPr="00087EE1">
        <w:t>15) описание предмета такой закупки в соответствии с </w:t>
      </w:r>
      <w:hyperlink r:id="rId83" w:anchor="/document/12188083/entry/3361" w:history="1">
        <w:r w:rsidRPr="00087EE1">
          <w:rPr>
            <w:rStyle w:val="a7"/>
            <w:color w:val="551A8B"/>
          </w:rPr>
          <w:t xml:space="preserve">частью 6.1 статьи </w:t>
        </w:r>
        <w:proofErr w:type="gramStart"/>
        <w:r w:rsidRPr="00087EE1">
          <w:rPr>
            <w:rStyle w:val="a7"/>
            <w:color w:val="551A8B"/>
          </w:rPr>
          <w:t>3</w:t>
        </w:r>
      </w:hyperlink>
      <w:r w:rsidRPr="00087EE1">
        <w:t>  Федерального</w:t>
      </w:r>
      <w:proofErr w:type="gramEnd"/>
      <w:r w:rsidRPr="00087EE1">
        <w:t xml:space="preserve"> закона 223-ФЗ;</w:t>
      </w:r>
    </w:p>
    <w:p w:rsidR="00395FC6" w:rsidRPr="00087EE1" w:rsidRDefault="006F3A00" w:rsidP="00C45519">
      <w:r w:rsidRPr="00087EE1">
        <w:t xml:space="preserve">16) </w:t>
      </w:r>
      <w:r w:rsidR="00395FC6" w:rsidRPr="00087EE1">
        <w:t xml:space="preserve">иные требования, установленные настоящим Положением и </w:t>
      </w:r>
      <w:r w:rsidR="00816DC2">
        <w:t>извещением о проведении запроса котировок</w:t>
      </w:r>
      <w:r w:rsidR="00395FC6" w:rsidRPr="00087EE1">
        <w:t>.</w:t>
      </w:r>
    </w:p>
    <w:p w:rsidR="00037BFF" w:rsidRPr="00087EE1" w:rsidRDefault="00931296" w:rsidP="00524DBF">
      <w:pPr>
        <w:spacing w:line="240" w:lineRule="auto"/>
      </w:pPr>
      <w:r w:rsidRPr="00087EE1">
        <w:t>6</w:t>
      </w:r>
      <w:r w:rsidR="00037BFF" w:rsidRPr="00087EE1">
        <w:t xml:space="preserve">. К </w:t>
      </w:r>
      <w:r w:rsidR="00816DC2">
        <w:t>извещению о проведении запроса котировок</w:t>
      </w:r>
      <w:r w:rsidR="00037BFF" w:rsidRPr="00087EE1">
        <w:t xml:space="preserve"> должен быть приложен проект договора (в случае проведения запроса котировок по нескольким лотам - проект договора в отношении каждого лота), который является неотъемлемой частью </w:t>
      </w:r>
      <w:r w:rsidR="00816DC2">
        <w:t>извещения о проведении запроса котировок</w:t>
      </w:r>
      <w:r w:rsidR="00037BFF" w:rsidRPr="00087EE1">
        <w:t>.</w:t>
      </w:r>
    </w:p>
    <w:p w:rsidR="00816DC2" w:rsidRPr="00F034D9" w:rsidRDefault="00816DC2" w:rsidP="00816DC2">
      <w:pPr>
        <w:spacing w:line="240" w:lineRule="auto"/>
      </w:pPr>
      <w:r w:rsidRPr="00F034D9">
        <w:t xml:space="preserve">7. </w:t>
      </w:r>
      <w:r w:rsidRPr="00F034D9">
        <w:rPr>
          <w:rFonts w:ascii="Roboto" w:hAnsi="Roboto"/>
          <w:color w:val="000000"/>
          <w:sz w:val="23"/>
          <w:szCs w:val="23"/>
        </w:rPr>
        <w:t xml:space="preserve">Любой участник закупки вправе направить заказчику в порядке, предусмотренном </w:t>
      </w:r>
      <w:r w:rsidRPr="00F034D9">
        <w:t xml:space="preserve">Федеральным </w:t>
      </w:r>
      <w:proofErr w:type="gramStart"/>
      <w:r w:rsidRPr="00F034D9">
        <w:t>законом  N</w:t>
      </w:r>
      <w:proofErr w:type="gramEnd"/>
      <w:r w:rsidRPr="00F034D9">
        <w:t> 223-ФЗ</w:t>
      </w:r>
      <w:r w:rsidRPr="00F034D9">
        <w:rPr>
          <w:rFonts w:ascii="Roboto" w:hAnsi="Roboto"/>
          <w:color w:val="000000"/>
          <w:sz w:val="23"/>
          <w:szCs w:val="23"/>
        </w:rPr>
        <w:t xml:space="preserve"> и настоящим </w:t>
      </w:r>
      <w:r w:rsidR="00E10014" w:rsidRPr="00F034D9">
        <w:rPr>
          <w:rFonts w:asciiTheme="minorHAnsi" w:hAnsiTheme="minorHAnsi"/>
          <w:color w:val="000000"/>
          <w:sz w:val="23"/>
          <w:szCs w:val="23"/>
        </w:rPr>
        <w:t>П</w:t>
      </w:r>
      <w:r w:rsidRPr="00F034D9">
        <w:rPr>
          <w:rFonts w:ascii="Roboto" w:hAnsi="Roboto"/>
          <w:color w:val="000000"/>
          <w:sz w:val="23"/>
          <w:szCs w:val="23"/>
        </w:rPr>
        <w:t>оложением о закупке, запрос о даче разъяснений положений извещения об проведении запроса котировок</w:t>
      </w:r>
      <w:r w:rsidRPr="00F034D9">
        <w:t>.</w:t>
      </w:r>
    </w:p>
    <w:p w:rsidR="00816DC2" w:rsidRPr="00F034D9" w:rsidRDefault="00816DC2" w:rsidP="00816DC2">
      <w:pPr>
        <w:spacing w:line="240" w:lineRule="auto"/>
      </w:pPr>
      <w:r w:rsidRPr="00F034D9">
        <w:lastRenderedPageBreak/>
        <w:t xml:space="preserve">8. </w:t>
      </w:r>
      <w:r w:rsidRPr="00F034D9">
        <w:rPr>
          <w:rFonts w:ascii="Roboto" w:hAnsi="Roboto"/>
          <w:color w:val="000000"/>
          <w:sz w:val="23"/>
          <w:szCs w:val="23"/>
        </w:rPr>
        <w:t xml:space="preserve">В течение трех рабочих дней с даты поступления запроса, указанного в </w:t>
      </w:r>
      <w:hyperlink r:id="rId84" w:anchor="/document/12188083/entry/30202" w:history="1">
        <w:r w:rsidRPr="00F034D9">
          <w:rPr>
            <w:rFonts w:ascii="Roboto" w:hAnsi="Roboto"/>
            <w:color w:val="0000FF"/>
            <w:sz w:val="23"/>
            <w:szCs w:val="23"/>
            <w:u w:val="single"/>
          </w:rPr>
          <w:t>части 7</w:t>
        </w:r>
      </w:hyperlink>
      <w:r w:rsidRPr="00F034D9">
        <w:rPr>
          <w:rFonts w:ascii="Roboto" w:hAnsi="Roboto"/>
          <w:color w:val="000000"/>
          <w:sz w:val="23"/>
          <w:szCs w:val="23"/>
        </w:rPr>
        <w:t xml:space="preserve"> настоящей статьи, заказчик осуществляет разъяснение положений извещения о проведении запроса </w:t>
      </w:r>
      <w:r w:rsidR="00E10014" w:rsidRPr="00F034D9">
        <w:rPr>
          <w:rFonts w:ascii="Roboto" w:hAnsi="Roboto"/>
          <w:color w:val="000000"/>
          <w:sz w:val="23"/>
          <w:szCs w:val="23"/>
        </w:rPr>
        <w:t>котировок и</w:t>
      </w:r>
      <w:r w:rsidRPr="00F034D9">
        <w:rPr>
          <w:rFonts w:ascii="Roboto" w:hAnsi="Roboto"/>
          <w:color w:val="000000"/>
          <w:sz w:val="23"/>
          <w:szCs w:val="23"/>
        </w:rPr>
        <w:t xml:space="preserve">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запросе котировок.</w:t>
      </w:r>
    </w:p>
    <w:p w:rsidR="00203376" w:rsidRPr="00087EE1" w:rsidRDefault="00C45519" w:rsidP="00524DBF">
      <w:pPr>
        <w:spacing w:line="240" w:lineRule="auto"/>
      </w:pPr>
      <w:r w:rsidRPr="00F034D9">
        <w:t>9</w:t>
      </w:r>
      <w:r w:rsidR="00C94ED5" w:rsidRPr="00F034D9">
        <w:t xml:space="preserve">. Заказчик </w:t>
      </w:r>
      <w:r w:rsidR="00037BFF" w:rsidRPr="00F034D9">
        <w:t xml:space="preserve">вправе принять решение о внесении изменений в </w:t>
      </w:r>
      <w:r w:rsidR="00E10014" w:rsidRPr="00F034D9">
        <w:t>извещение о проведении запроса котировок</w:t>
      </w:r>
      <w:r w:rsidR="00037BFF" w:rsidRPr="00F034D9">
        <w:t xml:space="preserve">. В течение трех дней дня со дня принятия указанного решения такие изменения публикуются в порядке, установленном </w:t>
      </w:r>
      <w:r w:rsidR="00C94ED5" w:rsidRPr="00F034D9">
        <w:t>статьей 13 настоящего Положения</w:t>
      </w:r>
      <w:r w:rsidR="00037BFF" w:rsidRPr="00F034D9">
        <w:t xml:space="preserve">. </w:t>
      </w:r>
      <w:r w:rsidR="00203376" w:rsidRPr="00F034D9">
        <w:t xml:space="preserve">В случае внесения изменений в извещение о проведении запроса </w:t>
      </w:r>
      <w:r w:rsidR="00E10014" w:rsidRPr="00F034D9">
        <w:t>котировок</w:t>
      </w:r>
      <w:r w:rsidR="00203376" w:rsidRPr="00F034D9">
        <w:t xml:space="preserve"> срок подачи предложений должен быть продлен так, чтобы со дня внесения указанных изменений до даты окончания подачи предложений участников закупки такой срок составлял не менее чем три рабочих дня</w:t>
      </w:r>
    </w:p>
    <w:p w:rsidR="00037BFF" w:rsidRPr="00C45519" w:rsidRDefault="00037BFF" w:rsidP="00C45519">
      <w:pPr>
        <w:pStyle w:val="20"/>
      </w:pPr>
      <w:bookmarkStart w:id="180" w:name="_Toc321735133"/>
      <w:bookmarkStart w:id="181" w:name="_Toc452711557"/>
      <w:bookmarkStart w:id="182" w:name="_Toc75806879"/>
      <w:r w:rsidRPr="00C45519">
        <w:t xml:space="preserve">Статья </w:t>
      </w:r>
      <w:r w:rsidR="007E49F2" w:rsidRPr="00C45519">
        <w:t>57</w:t>
      </w:r>
      <w:r w:rsidRPr="00C45519">
        <w:t>. Требования, предъявляемые к котировочной заявке</w:t>
      </w:r>
      <w:bookmarkEnd w:id="180"/>
      <w:bookmarkEnd w:id="181"/>
      <w:bookmarkEnd w:id="182"/>
    </w:p>
    <w:p w:rsidR="00037BFF" w:rsidRPr="00087EE1" w:rsidRDefault="00037BFF" w:rsidP="00524DBF">
      <w:pPr>
        <w:spacing w:line="240" w:lineRule="auto"/>
      </w:pPr>
      <w:r w:rsidRPr="00087EE1">
        <w:t>1. Котировочная заявка должна содержать следующие сведения:</w:t>
      </w:r>
    </w:p>
    <w:p w:rsidR="00931296" w:rsidRPr="00087EE1" w:rsidRDefault="00931296" w:rsidP="00524DBF">
      <w:pPr>
        <w:spacing w:line="240" w:lineRule="auto"/>
      </w:pPr>
      <w:r w:rsidRPr="00087EE1">
        <w:t>1)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
    <w:p w:rsidR="00931296" w:rsidRPr="00087EE1" w:rsidRDefault="00931296" w:rsidP="00524DBF">
      <w:pPr>
        <w:spacing w:line="240" w:lineRule="auto"/>
      </w:pPr>
      <w:r w:rsidRPr="00087EE1">
        <w:t>2) 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A2651E" w:rsidRPr="00087EE1" w:rsidRDefault="00931296" w:rsidP="00524DBF">
      <w:pPr>
        <w:spacing w:line="240" w:lineRule="auto"/>
      </w:pPr>
      <w:r w:rsidRPr="00087EE1">
        <w:t xml:space="preserve">3) </w:t>
      </w:r>
      <w:r w:rsidR="00A2651E" w:rsidRPr="00087EE1">
        <w:t xml:space="preserve"> наименование и характеристики поставляемых товаров, выполняемых работ, оказываемых услуг. При этом поставляемые товары должны быть новыми товарами;</w:t>
      </w:r>
    </w:p>
    <w:p w:rsidR="00931296" w:rsidRPr="00087EE1" w:rsidRDefault="00931296" w:rsidP="00524DBF">
      <w:pPr>
        <w:spacing w:line="240" w:lineRule="auto"/>
      </w:pPr>
      <w:r w:rsidRPr="00087EE1">
        <w:t xml:space="preserve">4) согласие участника </w:t>
      </w:r>
      <w:r w:rsidR="00D77E8F" w:rsidRPr="00087EE1">
        <w:t>закупки</w:t>
      </w:r>
      <w:r w:rsidRPr="00087EE1">
        <w:t xml:space="preserve"> исполнить условия договора, указанные в извещении о проведении запроса цен</w:t>
      </w:r>
      <w:r w:rsidR="00D77E8F" w:rsidRPr="00087EE1">
        <w:t>, котировочной документации</w:t>
      </w:r>
      <w:r w:rsidRPr="00087EE1">
        <w:t>;</w:t>
      </w:r>
    </w:p>
    <w:p w:rsidR="00931296" w:rsidRPr="00087EE1" w:rsidRDefault="00931296" w:rsidP="00524DBF">
      <w:pPr>
        <w:spacing w:line="240" w:lineRule="auto"/>
      </w:pPr>
      <w:r w:rsidRPr="00087EE1">
        <w:t>5) 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0E1B38" w:rsidRPr="00087EE1" w:rsidRDefault="000E1B38" w:rsidP="00524DBF">
      <w:pPr>
        <w:spacing w:line="240" w:lineRule="auto"/>
      </w:pPr>
      <w:r w:rsidRPr="00087EE1">
        <w:t xml:space="preserve">6) декларацию </w:t>
      </w:r>
      <w:r w:rsidRPr="00087EE1">
        <w:rPr>
          <w:rFonts w:eastAsiaTheme="minorHAnsi"/>
          <w:lang w:eastAsia="en-US"/>
        </w:rPr>
        <w:t>наименования страны происхождения поставляемых товаров;</w:t>
      </w:r>
    </w:p>
    <w:p w:rsidR="00037BFF" w:rsidRPr="00087EE1" w:rsidRDefault="00037BFF" w:rsidP="00524DBF">
      <w:pPr>
        <w:spacing w:line="240" w:lineRule="auto"/>
      </w:pPr>
      <w:r w:rsidRPr="00087EE1">
        <w:t>2. Дополнительные требования к оформлению котировочной заявки, документов, прилагаемых к котировочной заявке, могут быть установ</w:t>
      </w:r>
      <w:r w:rsidR="00D77E8F" w:rsidRPr="00087EE1">
        <w:t>лены котировочной документацией с учетом настоящего Положения.</w:t>
      </w:r>
    </w:p>
    <w:p w:rsidR="00037BFF" w:rsidRPr="00087EE1" w:rsidRDefault="00037BFF" w:rsidP="00524DBF">
      <w:pPr>
        <w:spacing w:line="240" w:lineRule="auto"/>
      </w:pPr>
      <w:r w:rsidRPr="00087EE1">
        <w:t>3. В случае проведения запроса котировок</w:t>
      </w:r>
      <w:r w:rsidR="00D77E8F" w:rsidRPr="00087EE1">
        <w:t xml:space="preserve"> цен</w:t>
      </w:r>
      <w:r w:rsidRPr="00087EE1">
        <w:t xml:space="preserve"> в электронной форме, оформление котировочных заявок может регламентироваться правилами, установленными на соответствующей электронной торговой площадке с соблюдением требований настоящего Положения</w:t>
      </w:r>
      <w:r w:rsidR="00931296" w:rsidRPr="00087EE1">
        <w:t>.</w:t>
      </w:r>
    </w:p>
    <w:p w:rsidR="00037BFF" w:rsidRPr="00C45519" w:rsidRDefault="00C94ED5" w:rsidP="00C45519">
      <w:pPr>
        <w:pStyle w:val="20"/>
      </w:pPr>
      <w:bookmarkStart w:id="183" w:name="_Toc321735134"/>
      <w:bookmarkStart w:id="184" w:name="_Toc452711558"/>
      <w:bookmarkStart w:id="185" w:name="_Toc75806880"/>
      <w:r w:rsidRPr="00C45519">
        <w:t xml:space="preserve">Статья </w:t>
      </w:r>
      <w:r w:rsidR="007E49F2" w:rsidRPr="00C45519">
        <w:t>58</w:t>
      </w:r>
      <w:r w:rsidR="00037BFF" w:rsidRPr="00C45519">
        <w:t xml:space="preserve"> Порядок подачи котировочных заявок</w:t>
      </w:r>
      <w:bookmarkEnd w:id="183"/>
      <w:bookmarkEnd w:id="184"/>
      <w:bookmarkEnd w:id="185"/>
    </w:p>
    <w:p w:rsidR="00536A8D" w:rsidRPr="00087EE1" w:rsidRDefault="00536A8D" w:rsidP="00536A8D">
      <w:pPr>
        <w:spacing w:line="240" w:lineRule="auto"/>
      </w:pPr>
      <w:r w:rsidRPr="00F034D9">
        <w:t xml:space="preserve">1. Любой участник закупки вправе подать только одну котировочную заявку (не более одной заявки в отношении каждого лота), внесение изменений в которую не допускается. Исключение составляют закупки, в которых извещением о проведении запроса котировок предусмотрена процедура проведения переторжки в соответствии с частью 7 Статьи 10 настоящего Положения о закупке. В этом случае участникам закупки разрешается подавать предложения о </w:t>
      </w:r>
      <w:r w:rsidRPr="00F034D9">
        <w:rPr>
          <w:color w:val="000000"/>
        </w:rPr>
        <w:t>снижении первоначальной указанной в заявке участника закупки цены договора</w:t>
      </w:r>
      <w:r w:rsidRPr="00F034D9">
        <w:t xml:space="preserve"> в целях повышений рейтинга такого участника.</w:t>
      </w:r>
      <w:r>
        <w:t xml:space="preserve">  </w:t>
      </w:r>
    </w:p>
    <w:p w:rsidR="008225A2" w:rsidRDefault="00037BFF" w:rsidP="00524DBF">
      <w:pPr>
        <w:spacing w:line="240" w:lineRule="auto"/>
      </w:pPr>
      <w:r w:rsidRPr="00087EE1">
        <w:lastRenderedPageBreak/>
        <w:t xml:space="preserve">2. </w:t>
      </w:r>
      <w:r w:rsidR="00D77E8F" w:rsidRPr="00087EE1">
        <w:t xml:space="preserve">Участник закупки подает котировочную заявку </w:t>
      </w:r>
      <w:r w:rsidR="008225A2">
        <w:t xml:space="preserve">по форме и </w:t>
      </w:r>
      <w:r w:rsidR="00B66832" w:rsidRPr="00087EE1">
        <w:t xml:space="preserve">в срок, указанный в извещении о проведении запроса котировок. </w:t>
      </w:r>
    </w:p>
    <w:p w:rsidR="00D77E8F" w:rsidRPr="00087EE1" w:rsidRDefault="008225A2" w:rsidP="00524DBF">
      <w:pPr>
        <w:spacing w:line="240" w:lineRule="auto"/>
      </w:pPr>
      <w:r>
        <w:t>В случае проведения запроса котировок в бумажной форме, к</w:t>
      </w:r>
      <w:r w:rsidR="00B66832" w:rsidRPr="00087EE1">
        <w:t xml:space="preserve">отировочная заявка </w:t>
      </w:r>
      <w:proofErr w:type="gramStart"/>
      <w:r w:rsidR="00B66832" w:rsidRPr="00087EE1">
        <w:t xml:space="preserve">подается  </w:t>
      </w:r>
      <w:r w:rsidR="00D77E8F" w:rsidRPr="00087EE1">
        <w:t>в</w:t>
      </w:r>
      <w:proofErr w:type="gramEnd"/>
      <w:r w:rsidR="00D77E8F" w:rsidRPr="00087EE1">
        <w:t xml:space="preserve"> запечатанном конверте, не позволяющем просматривать содержимое заявки до рассмотрения и оценки</w:t>
      </w:r>
      <w:r w:rsidR="00B66832" w:rsidRPr="00087EE1">
        <w:t xml:space="preserve"> в установленном порядке</w:t>
      </w:r>
      <w:r w:rsidR="00D77E8F" w:rsidRPr="00087EE1">
        <w:t xml:space="preserve"> (далее – конверт с заявкой). При этом на таком конверте указывается:</w:t>
      </w:r>
    </w:p>
    <w:p w:rsidR="00D77E8F" w:rsidRPr="00087EE1" w:rsidRDefault="00D77E8F" w:rsidP="00524DBF">
      <w:pPr>
        <w:spacing w:line="240" w:lineRule="auto"/>
      </w:pPr>
      <w:r w:rsidRPr="00087EE1">
        <w:t xml:space="preserve">1) наименование, почтовый адрес </w:t>
      </w:r>
      <w:r w:rsidR="00B66832" w:rsidRPr="00087EE1">
        <w:t>з</w:t>
      </w:r>
      <w:r w:rsidRPr="00087EE1">
        <w:t>аказчика;</w:t>
      </w:r>
    </w:p>
    <w:p w:rsidR="00D77E8F" w:rsidRPr="00F034D9" w:rsidRDefault="00D77E8F" w:rsidP="00524DBF">
      <w:pPr>
        <w:spacing w:line="240" w:lineRule="auto"/>
      </w:pPr>
      <w:r w:rsidRPr="00F034D9">
        <w:t xml:space="preserve">2) </w:t>
      </w:r>
      <w:r w:rsidR="00B66832" w:rsidRPr="00F034D9">
        <w:t>наименование запроса котировок</w:t>
      </w:r>
      <w:r w:rsidRPr="00F034D9">
        <w:t>, на участие в</w:t>
      </w:r>
      <w:r w:rsidR="008225A2" w:rsidRPr="00F034D9">
        <w:t xml:space="preserve"> котором подается данная заявка.</w:t>
      </w:r>
    </w:p>
    <w:p w:rsidR="005200B9" w:rsidRPr="00F034D9" w:rsidRDefault="00037BFF" w:rsidP="00524DBF">
      <w:pPr>
        <w:spacing w:line="240" w:lineRule="auto"/>
      </w:pPr>
      <w:r w:rsidRPr="00F034D9">
        <w:t>3. Котировочная заявка, поданная в срок, указанный в извещении</w:t>
      </w:r>
      <w:r w:rsidR="005200B9" w:rsidRPr="00F034D9">
        <w:t xml:space="preserve"> о проведении запроса котировок</w:t>
      </w:r>
      <w:r w:rsidR="008225A2" w:rsidRPr="00F034D9">
        <w:t>, рассматривается и оценивается закупочной комиссией в порядке и в сроки, установленные в Извещении о проведении запроса котировок, котировочной документации, настоящем Положении.</w:t>
      </w:r>
      <w:r w:rsidRPr="00F034D9">
        <w:t xml:space="preserve"> </w:t>
      </w:r>
    </w:p>
    <w:p w:rsidR="00037BFF" w:rsidRPr="00F034D9" w:rsidRDefault="00037BFF" w:rsidP="00524DBF">
      <w:pPr>
        <w:spacing w:line="240" w:lineRule="auto"/>
      </w:pPr>
      <w:r w:rsidRPr="00F034D9">
        <w:t xml:space="preserve">4. Проведение переговоров между Заказчиком и участником </w:t>
      </w:r>
      <w:r w:rsidR="00B66832" w:rsidRPr="00F034D9">
        <w:t>закупки в отношении</w:t>
      </w:r>
      <w:r w:rsidRPr="00F034D9">
        <w:t xml:space="preserve"> поданной им котировочной заявки не допускается.</w:t>
      </w:r>
    </w:p>
    <w:p w:rsidR="00037BFF" w:rsidRPr="00F034D9" w:rsidRDefault="00037BFF" w:rsidP="00524DBF">
      <w:pPr>
        <w:spacing w:line="240" w:lineRule="auto"/>
      </w:pPr>
      <w:r w:rsidRPr="00F034D9">
        <w:t xml:space="preserve">5. Котировочные заявки, поданные после дня окончания срока подачи котировочных заявок, указанного в извещении о проведении запроса котировок, не рассматриваются и в день их поступления возвращаются участникам закупки, подавшим такие заявки. </w:t>
      </w:r>
    </w:p>
    <w:p w:rsidR="00037BFF" w:rsidRPr="00F034D9" w:rsidRDefault="00037BFF" w:rsidP="00524DBF">
      <w:pPr>
        <w:spacing w:line="240" w:lineRule="auto"/>
      </w:pPr>
      <w:r w:rsidRPr="00F034D9">
        <w:t>6. В случае, если после дня окончания срока подачи котировочных заявок подана только одна котировочная заявка при этом, единственная поданная котировочная заявка соответствует требованиям, установленным извещением о проведении запроса котировок</w:t>
      </w:r>
      <w:r w:rsidR="00B66832" w:rsidRPr="00F034D9">
        <w:t xml:space="preserve"> цен</w:t>
      </w:r>
      <w:r w:rsidRPr="00F034D9">
        <w:t>, и содержит предложение о цене договора, не превышающее начальную (максимальную) цену, указанную в извещении о</w:t>
      </w:r>
      <w:r w:rsidR="00B66832" w:rsidRPr="00F034D9">
        <w:t xml:space="preserve"> проведении запроса котировок, з</w:t>
      </w:r>
      <w:r w:rsidRPr="00F034D9">
        <w:t>аказчик вправе:</w:t>
      </w:r>
    </w:p>
    <w:p w:rsidR="00037BFF" w:rsidRPr="00087EE1" w:rsidRDefault="00037BFF" w:rsidP="00524DBF">
      <w:pPr>
        <w:spacing w:line="240" w:lineRule="auto"/>
      </w:pPr>
      <w:r w:rsidRPr="00F034D9">
        <w:t xml:space="preserve">1) заключить договор с участником процедуры закупки, подавшим такую котировочную заявку, на условиях, предусмотренных извещением о проведении запроса </w:t>
      </w:r>
      <w:proofErr w:type="gramStart"/>
      <w:r w:rsidR="00560ABD" w:rsidRPr="00F034D9">
        <w:t>к</w:t>
      </w:r>
      <w:r w:rsidRPr="00F034D9">
        <w:t>отировок</w:t>
      </w:r>
      <w:r w:rsidR="00560ABD" w:rsidRPr="00F034D9">
        <w:t xml:space="preserve"> </w:t>
      </w:r>
      <w:r w:rsidRPr="00F034D9">
        <w:t xml:space="preserve"> по</w:t>
      </w:r>
      <w:proofErr w:type="gramEnd"/>
      <w:r w:rsidRPr="00F034D9">
        <w:t xml:space="preserve"> цене, предложенной указанным участником закупк</w:t>
      </w:r>
      <w:r w:rsidR="00560ABD" w:rsidRPr="00F034D9">
        <w:t>и в котировочной заявке. Также з</w:t>
      </w:r>
      <w:r w:rsidRPr="00F034D9">
        <w:t>аказчик вправе провести</w:t>
      </w:r>
      <w:r w:rsidRPr="00087EE1">
        <w:t xml:space="preserve"> с таким участником переговоры по снижению цены, представленной в котировочной заявке, и заключить договор по цене, согласованной в процессе проведения преддоговорных переговоров;</w:t>
      </w:r>
    </w:p>
    <w:p w:rsidR="00037BFF" w:rsidRPr="00F034D9" w:rsidRDefault="00037BFF" w:rsidP="00524DBF">
      <w:pPr>
        <w:spacing w:line="240" w:lineRule="auto"/>
      </w:pPr>
      <w:r w:rsidRPr="00F034D9">
        <w:t>2)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w:t>
      </w:r>
      <w:r w:rsidR="00560ABD" w:rsidRPr="00F034D9">
        <w:t>;</w:t>
      </w:r>
    </w:p>
    <w:p w:rsidR="00037BFF" w:rsidRPr="00F034D9" w:rsidRDefault="00037BFF" w:rsidP="00524DBF">
      <w:pPr>
        <w:spacing w:line="240" w:lineRule="auto"/>
      </w:pPr>
      <w:r w:rsidRPr="00F034D9">
        <w:t xml:space="preserve">3) принять решение о </w:t>
      </w:r>
      <w:r w:rsidR="00560ABD" w:rsidRPr="00F034D9">
        <w:t>проведении закупки иным способом, предусмотренным</w:t>
      </w:r>
      <w:r w:rsidRPr="00F034D9">
        <w:t xml:space="preserve"> настоящим Положением;</w:t>
      </w:r>
    </w:p>
    <w:p w:rsidR="00037BFF" w:rsidRPr="00F034D9" w:rsidRDefault="00037BFF" w:rsidP="00524DBF">
      <w:pPr>
        <w:spacing w:line="240" w:lineRule="auto"/>
      </w:pPr>
      <w:r w:rsidRPr="00F034D9">
        <w:t>4) принять решение о прекращении закупки без выбора победителя</w:t>
      </w:r>
      <w:r w:rsidR="00560ABD" w:rsidRPr="00F034D9">
        <w:t xml:space="preserve"> и заключения договора.</w:t>
      </w:r>
    </w:p>
    <w:p w:rsidR="00037BFF" w:rsidRPr="00F034D9" w:rsidRDefault="00037BFF" w:rsidP="00524DBF">
      <w:pPr>
        <w:spacing w:line="240" w:lineRule="auto"/>
      </w:pPr>
      <w:r w:rsidRPr="00F034D9">
        <w:t>7. В случае, если не подан</w:t>
      </w:r>
      <w:r w:rsidR="00560ABD" w:rsidRPr="00F034D9">
        <w:t>а ни одна котировочная заявка, з</w:t>
      </w:r>
      <w:r w:rsidRPr="00F034D9">
        <w:t>аказчик</w:t>
      </w:r>
      <w:r w:rsidR="00560ABD" w:rsidRPr="00F034D9">
        <w:t xml:space="preserve"> </w:t>
      </w:r>
      <w:r w:rsidRPr="00F034D9">
        <w:t>вправе:</w:t>
      </w:r>
    </w:p>
    <w:p w:rsidR="00037BFF" w:rsidRPr="00F034D9" w:rsidRDefault="00037BFF" w:rsidP="00524DBF">
      <w:pPr>
        <w:spacing w:line="240" w:lineRule="auto"/>
      </w:pPr>
      <w:r w:rsidRPr="00F034D9">
        <w:t>1)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препятствующих созданию конкурентной среды;</w:t>
      </w:r>
    </w:p>
    <w:p w:rsidR="00037BFF" w:rsidRPr="00F034D9" w:rsidRDefault="00037BFF" w:rsidP="00524DBF">
      <w:pPr>
        <w:spacing w:line="240" w:lineRule="auto"/>
      </w:pPr>
      <w:r w:rsidRPr="00F034D9">
        <w:t xml:space="preserve">2) принять решение о </w:t>
      </w:r>
      <w:r w:rsidR="00560ABD" w:rsidRPr="00F034D9">
        <w:t>закупке иным способом, предусмотренным</w:t>
      </w:r>
      <w:r w:rsidRPr="00F034D9">
        <w:t xml:space="preserve"> настоящим Положением</w:t>
      </w:r>
      <w:r w:rsidR="00B17EFF" w:rsidRPr="00F034D9">
        <w:t>, в том числе закупку у единственного поставщика, исполнителя. подрядчика</w:t>
      </w:r>
      <w:r w:rsidRPr="00F034D9">
        <w:t>;</w:t>
      </w:r>
    </w:p>
    <w:p w:rsidR="00037BFF" w:rsidRPr="00F034D9" w:rsidRDefault="00037BFF" w:rsidP="00524DBF">
      <w:pPr>
        <w:spacing w:line="240" w:lineRule="auto"/>
      </w:pPr>
      <w:r w:rsidRPr="00F034D9">
        <w:t>3) принять решение о прекращении процедуры закупки без выбора победителя.</w:t>
      </w:r>
    </w:p>
    <w:p w:rsidR="00037BFF" w:rsidRPr="00F034D9" w:rsidRDefault="00C94ED5" w:rsidP="00C45519">
      <w:pPr>
        <w:pStyle w:val="20"/>
      </w:pPr>
      <w:bookmarkStart w:id="186" w:name="_Toc321735135"/>
      <w:bookmarkStart w:id="187" w:name="_Toc452711559"/>
      <w:bookmarkStart w:id="188" w:name="_Toc75806881"/>
      <w:r w:rsidRPr="00F034D9">
        <w:lastRenderedPageBreak/>
        <w:t xml:space="preserve">Статья </w:t>
      </w:r>
      <w:r w:rsidR="007E49F2" w:rsidRPr="00F034D9">
        <w:t>59</w:t>
      </w:r>
      <w:r w:rsidR="00037BFF" w:rsidRPr="00F034D9">
        <w:t>. Рассмотрение и оценка котировочных заявок</w:t>
      </w:r>
      <w:bookmarkEnd w:id="186"/>
      <w:bookmarkEnd w:id="187"/>
      <w:bookmarkEnd w:id="188"/>
    </w:p>
    <w:p w:rsidR="00037BFF" w:rsidRPr="00F034D9" w:rsidRDefault="00037BFF" w:rsidP="00A57AAF">
      <w:r w:rsidRPr="00F034D9">
        <w:t xml:space="preserve">1. </w:t>
      </w:r>
      <w:r w:rsidR="00560ABD" w:rsidRPr="00F034D9">
        <w:t>Закупочная комиссия</w:t>
      </w:r>
      <w:r w:rsidRPr="00F034D9">
        <w:t xml:space="preserve"> в срок, не превышающий пяти рабочих дней, следующих за днем окончания срока подачи котировочных заявок, рассматривает </w:t>
      </w:r>
      <w:r w:rsidR="00560ABD" w:rsidRPr="00F034D9">
        <w:t xml:space="preserve">поданные </w:t>
      </w:r>
      <w:r w:rsidRPr="00F034D9">
        <w:t>котировочные заявки на соответствие их требованиям, установленным в извещении о проведении запроса котир</w:t>
      </w:r>
      <w:r w:rsidR="00536A8D" w:rsidRPr="00F034D9">
        <w:t>овок</w:t>
      </w:r>
      <w:r w:rsidRPr="00F034D9">
        <w:t>.</w:t>
      </w:r>
    </w:p>
    <w:p w:rsidR="00037BFF" w:rsidRPr="00F034D9" w:rsidRDefault="00037BFF" w:rsidP="00A57AAF">
      <w:r w:rsidRPr="00F034D9">
        <w:t xml:space="preserve">2. </w:t>
      </w:r>
      <w:r w:rsidR="00560ABD" w:rsidRPr="00F034D9">
        <w:t>Закупочная к</w:t>
      </w:r>
      <w:r w:rsidRPr="00F034D9">
        <w:t>омиссия отклоняет котировочные заявки, если они не соответствуют требованиям, установленным в извещении о проведении запроса котировок, или предложенная в котировочных заявках цена товаров, работ, услуг превышает максимальную (начальную) цену, указанную в извещении о проведении з</w:t>
      </w:r>
      <w:r w:rsidR="002008FF" w:rsidRPr="00F034D9">
        <w:t>апроса котировок. Закупочная к</w:t>
      </w:r>
      <w:r w:rsidRPr="00F034D9">
        <w:t xml:space="preserve">омиссия также отклоняет котировочную заявку в случае наличия сведений об участнике процедуры закупки в федеральном реестре недобросовестных поставщиков, если такое требование установлено в извещении о проведении запроса котировок. </w:t>
      </w:r>
      <w:r w:rsidR="002008FF" w:rsidRPr="00F034D9">
        <w:t xml:space="preserve">Закупочная комиссия также вправе отклонить котировочные заявки по основаниям, указанным в статье </w:t>
      </w:r>
      <w:r w:rsidR="003622BB" w:rsidRPr="00F034D9">
        <w:t>60</w:t>
      </w:r>
      <w:r w:rsidR="002008FF" w:rsidRPr="00F034D9">
        <w:t xml:space="preserve"> настоящего Положения. </w:t>
      </w:r>
      <w:r w:rsidRPr="00F034D9">
        <w:t>Отклонение котировочных заявок по иным основаниям не допускается.</w:t>
      </w:r>
    </w:p>
    <w:p w:rsidR="00037BFF" w:rsidRPr="00087EE1" w:rsidRDefault="00037BFF" w:rsidP="00C45519">
      <w:r w:rsidRPr="00F034D9">
        <w:t xml:space="preserve">3. Победителем в проведении запроса котировок признается участник </w:t>
      </w:r>
      <w:r w:rsidR="00436442" w:rsidRPr="00F034D9">
        <w:t>з</w:t>
      </w:r>
      <w:r w:rsidRPr="00F034D9">
        <w:t>акупки, подавший котировочную заявку, которая отвечает всем требованиям, установленным в извещении о проведении запроса котировок, и в которой указана наиболее низкая цена товаров, работ, услуг. При предложении наиболее низкой цены товаров, работ, услуг несколькими участниками процедуры закупки победителем в проведении запроса котировок</w:t>
      </w:r>
      <w:r w:rsidR="00436442" w:rsidRPr="00F034D9">
        <w:t xml:space="preserve"> </w:t>
      </w:r>
      <w:r w:rsidRPr="00F034D9">
        <w:t>признается участник закупки, котировочная заявка которого поступила ранее котировочных заявок других участников закупки.</w:t>
      </w:r>
    </w:p>
    <w:p w:rsidR="00037BFF" w:rsidRPr="00087EE1" w:rsidRDefault="00037BFF" w:rsidP="00C45519">
      <w:r w:rsidRPr="00087EE1">
        <w:t xml:space="preserve">4. Результаты рассмотрения и оценки котировочных заявок оформляются протоколом, который подписывается всеми присутствующими на заседании членами </w:t>
      </w:r>
      <w:r w:rsidR="00510840" w:rsidRPr="00087EE1">
        <w:t>закупочной комиссии</w:t>
      </w:r>
      <w:r w:rsidRPr="00087EE1">
        <w:t xml:space="preserve">. </w:t>
      </w:r>
    </w:p>
    <w:p w:rsidR="00037BFF" w:rsidRPr="00087EE1" w:rsidRDefault="00037BFF" w:rsidP="00C45519">
      <w:r w:rsidRPr="00087EE1">
        <w:t>5. Протокол рассмотрения котировочных заявок должен содержать</w:t>
      </w:r>
      <w:r w:rsidR="00D811A7" w:rsidRPr="00087EE1">
        <w:t xml:space="preserve"> сведения, указанные в статье 18 настоящего положения и ч</w:t>
      </w:r>
      <w:r w:rsidR="00B127FE">
        <w:t xml:space="preserve">асти 13 статьи </w:t>
      </w:r>
      <w:r w:rsidR="00D811A7" w:rsidRPr="00087EE1">
        <w:t>3.2. Федерального закона 223-ФЗ в том числе следующие сведения</w:t>
      </w:r>
      <w:r w:rsidRPr="00087EE1">
        <w:t>:</w:t>
      </w:r>
    </w:p>
    <w:p w:rsidR="00B127FE" w:rsidRPr="00522F2A" w:rsidRDefault="00B127FE" w:rsidP="00B127FE">
      <w:pPr>
        <w:spacing w:after="100" w:afterAutospacing="1" w:line="240" w:lineRule="auto"/>
        <w:rPr>
          <w:color w:val="22272F"/>
        </w:rPr>
      </w:pPr>
      <w:r w:rsidRPr="00522F2A">
        <w:rPr>
          <w:color w:val="22272F"/>
        </w:rPr>
        <w:t>1) дату подписания протокола;</w:t>
      </w:r>
    </w:p>
    <w:p w:rsidR="00B127FE" w:rsidRPr="00522F2A" w:rsidRDefault="00B127FE" w:rsidP="00B127FE">
      <w:pPr>
        <w:spacing w:after="100" w:afterAutospacing="1" w:line="240" w:lineRule="auto"/>
        <w:ind w:left="709" w:firstLine="0"/>
        <w:rPr>
          <w:color w:val="22272F"/>
        </w:rPr>
      </w:pPr>
      <w:r w:rsidRPr="00522F2A">
        <w:rPr>
          <w:color w:val="22272F"/>
        </w:rPr>
        <w:t>2) количество поданных заявок на участие в закупке, а также дата и время регистрации каждой такой заявки;</w:t>
      </w:r>
    </w:p>
    <w:p w:rsidR="00B127FE" w:rsidRPr="00522F2A" w:rsidRDefault="00B127FE" w:rsidP="00B127FE">
      <w:pPr>
        <w:spacing w:after="100" w:afterAutospacing="1" w:line="240" w:lineRule="auto"/>
        <w:ind w:left="709" w:firstLine="0"/>
        <w:rPr>
          <w:color w:val="22272F"/>
        </w:rPr>
      </w:pPr>
      <w:r w:rsidRPr="00522F2A">
        <w:rPr>
          <w:color w:val="22272F"/>
        </w:rPr>
        <w:t xml:space="preserve">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w:t>
      </w:r>
      <w:r>
        <w:rPr>
          <w:color w:val="22272F"/>
        </w:rPr>
        <w:t xml:space="preserve">которая соответствует требованиям, установленным в извещении и котировочной документации (при наличии) и в которой указана наиболее низкая цена, </w:t>
      </w:r>
      <w:r w:rsidRPr="00522F2A">
        <w:rPr>
          <w:color w:val="22272F"/>
        </w:rPr>
        <w:t>присваивается первый номер. В случае, если в нескольки</w:t>
      </w:r>
      <w:r>
        <w:rPr>
          <w:color w:val="22272F"/>
        </w:rPr>
        <w:t>х заявках на участие в закупке</w:t>
      </w:r>
      <w:r w:rsidRPr="00522F2A">
        <w:rPr>
          <w:color w:val="22272F"/>
        </w:rPr>
        <w:t xml:space="preserve"> содержатся одинаковые </w:t>
      </w:r>
      <w:r>
        <w:rPr>
          <w:color w:val="22272F"/>
        </w:rPr>
        <w:t>цены</w:t>
      </w:r>
      <w:r w:rsidRPr="00522F2A">
        <w:rPr>
          <w:color w:val="22272F"/>
        </w:rPr>
        <w:t>, меньший порядковый номер присваивает</w:t>
      </w:r>
      <w:r>
        <w:rPr>
          <w:color w:val="22272F"/>
        </w:rPr>
        <w:t>ся заявке на участие в закупке, которая</w:t>
      </w:r>
      <w:r w:rsidRPr="00522F2A">
        <w:rPr>
          <w:color w:val="22272F"/>
        </w:rPr>
        <w:t xml:space="preserve"> поступил</w:t>
      </w:r>
      <w:r>
        <w:rPr>
          <w:color w:val="22272F"/>
        </w:rPr>
        <w:t>а</w:t>
      </w:r>
      <w:r w:rsidRPr="00522F2A">
        <w:rPr>
          <w:color w:val="22272F"/>
        </w:rPr>
        <w:t xml:space="preserve"> ранее других заявок на участие в закупке</w:t>
      </w:r>
      <w:r>
        <w:rPr>
          <w:color w:val="22272F"/>
        </w:rPr>
        <w:t xml:space="preserve">, </w:t>
      </w:r>
      <w:r w:rsidRPr="00522F2A">
        <w:rPr>
          <w:color w:val="22272F"/>
        </w:rPr>
        <w:t>содержащих так</w:t>
      </w:r>
      <w:r>
        <w:rPr>
          <w:color w:val="22272F"/>
        </w:rPr>
        <w:t>ую</w:t>
      </w:r>
      <w:r w:rsidRPr="00522F2A">
        <w:rPr>
          <w:color w:val="22272F"/>
        </w:rPr>
        <w:t xml:space="preserve"> же </w:t>
      </w:r>
      <w:r>
        <w:rPr>
          <w:color w:val="22272F"/>
        </w:rPr>
        <w:t>цену</w:t>
      </w:r>
      <w:r w:rsidRPr="00522F2A">
        <w:rPr>
          <w:color w:val="22272F"/>
        </w:rPr>
        <w:t>;</w:t>
      </w:r>
    </w:p>
    <w:p w:rsidR="00B127FE" w:rsidRPr="0012736C" w:rsidRDefault="00B127FE" w:rsidP="00B127FE">
      <w:pPr>
        <w:spacing w:after="100" w:afterAutospacing="1" w:line="240" w:lineRule="auto"/>
        <w:ind w:left="709" w:firstLine="0"/>
        <w:rPr>
          <w:color w:val="22272F"/>
        </w:rPr>
      </w:pPr>
      <w:r w:rsidRPr="0012736C">
        <w:rPr>
          <w:color w:val="22272F"/>
        </w:rPr>
        <w:t>4) результаты рассмотрения заявок на участие в закупке, с указанием в том числе:</w:t>
      </w:r>
    </w:p>
    <w:p w:rsidR="00B127FE" w:rsidRPr="0012736C" w:rsidRDefault="00B127FE" w:rsidP="00B127FE">
      <w:pPr>
        <w:spacing w:after="100" w:afterAutospacing="1" w:line="240" w:lineRule="auto"/>
        <w:ind w:left="709"/>
        <w:rPr>
          <w:color w:val="22272F"/>
        </w:rPr>
      </w:pPr>
      <w:r w:rsidRPr="0012736C">
        <w:rPr>
          <w:color w:val="22272F"/>
        </w:rPr>
        <w:lastRenderedPageBreak/>
        <w:t>а) количества заявок на участие в закупке, которые отклонены;</w:t>
      </w:r>
    </w:p>
    <w:p w:rsidR="00B127FE" w:rsidRPr="00F034D9" w:rsidRDefault="00B127FE" w:rsidP="00B127FE">
      <w:pPr>
        <w:spacing w:after="100" w:afterAutospacing="1" w:line="240" w:lineRule="auto"/>
        <w:ind w:left="709"/>
        <w:rPr>
          <w:color w:val="22272F"/>
        </w:rPr>
      </w:pPr>
      <w:r w:rsidRPr="00F034D9">
        <w:rPr>
          <w:color w:val="22272F"/>
        </w:rPr>
        <w:t>б) основания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B127FE" w:rsidRPr="00F034D9" w:rsidRDefault="00B127FE" w:rsidP="00B127FE">
      <w:pPr>
        <w:spacing w:after="100" w:afterAutospacing="1" w:line="240" w:lineRule="auto"/>
        <w:ind w:left="709" w:firstLine="0"/>
        <w:rPr>
          <w:color w:val="22272F"/>
        </w:rPr>
      </w:pPr>
      <w:r w:rsidRPr="00F034D9">
        <w:rPr>
          <w:color w:val="22272F"/>
        </w:rPr>
        <w:t xml:space="preserve">5) результаты оценки заявок на участие в закупке, (если </w:t>
      </w:r>
      <w:r w:rsidR="00536A8D" w:rsidRPr="00F034D9">
        <w:rPr>
          <w:color w:val="22272F"/>
        </w:rPr>
        <w:t>извещением о закупке</w:t>
      </w:r>
      <w:r w:rsidRPr="00F034D9">
        <w:rPr>
          <w:color w:val="22272F"/>
        </w:rPr>
        <w:t xml:space="preserve"> предусмотрена оценка заявок)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 (в случае, если этапом закупки предусмотрена оценка таких заявок);</w:t>
      </w:r>
    </w:p>
    <w:p w:rsidR="00B127FE" w:rsidRPr="00F034D9" w:rsidRDefault="00B127FE" w:rsidP="00B127FE">
      <w:pPr>
        <w:spacing w:after="100" w:afterAutospacing="1" w:line="240" w:lineRule="auto"/>
        <w:ind w:left="709" w:firstLine="0"/>
        <w:rPr>
          <w:color w:val="22272F"/>
        </w:rPr>
      </w:pPr>
      <w:r w:rsidRPr="00F034D9">
        <w:rPr>
          <w:color w:val="22272F"/>
        </w:rPr>
        <w:t>6) причины, по которым закупка признана несостоявшейся, в случае признания ее таковой;</w:t>
      </w:r>
    </w:p>
    <w:p w:rsidR="00B127FE" w:rsidRPr="00F034D9" w:rsidRDefault="00B127FE" w:rsidP="00B127FE">
      <w:pPr>
        <w:spacing w:after="100" w:afterAutospacing="1" w:line="240" w:lineRule="auto"/>
        <w:ind w:left="709" w:firstLine="0"/>
      </w:pPr>
      <w:r w:rsidRPr="00F034D9">
        <w:t xml:space="preserve">7) сведения об участнике закупки, предложившем в котировочной заявке цену, такую же, как и победитель, или об участнике закупки, предложение которого содержит лучшие условия по цене договора, следующие после предложенных победителем. </w:t>
      </w:r>
    </w:p>
    <w:p w:rsidR="00256BBE" w:rsidRPr="00F034D9" w:rsidRDefault="00B127FE" w:rsidP="00B127FE">
      <w:pPr>
        <w:spacing w:after="100" w:afterAutospacing="1" w:line="240" w:lineRule="auto"/>
        <w:ind w:left="709" w:firstLine="0"/>
        <w:rPr>
          <w:color w:val="22272F"/>
        </w:rPr>
      </w:pPr>
      <w:r w:rsidRPr="00F034D9">
        <w:rPr>
          <w:color w:val="22272F"/>
        </w:rPr>
        <w:t>8) иные сведения в случае, если необходимость их указания в протоколе предусмотрена Положением о закупке, Извещением о проведении запроса котировок.</w:t>
      </w:r>
    </w:p>
    <w:p w:rsidR="00510840" w:rsidRPr="00F034D9" w:rsidRDefault="00436442" w:rsidP="00C45519">
      <w:r w:rsidRPr="00F034D9">
        <w:t xml:space="preserve">6. </w:t>
      </w:r>
      <w:r w:rsidR="009C6C49" w:rsidRPr="00F034D9">
        <w:t>Протокол размещается</w:t>
      </w:r>
      <w:r w:rsidRPr="00F034D9">
        <w:t xml:space="preserve"> заказчиком </w:t>
      </w:r>
      <w:r w:rsidR="00037BFF" w:rsidRPr="00F034D9">
        <w:t xml:space="preserve">в порядке, предусмотренном </w:t>
      </w:r>
      <w:r w:rsidR="004023B7" w:rsidRPr="00F034D9">
        <w:t>статьей 13 настоящего Положения</w:t>
      </w:r>
      <w:r w:rsidR="00037BFF" w:rsidRPr="00F034D9">
        <w:t xml:space="preserve">. </w:t>
      </w:r>
    </w:p>
    <w:p w:rsidR="00037BFF" w:rsidRPr="00F034D9" w:rsidRDefault="00037BFF" w:rsidP="00C45519">
      <w:r w:rsidRPr="00F034D9">
        <w:t xml:space="preserve">7. Заказчик в течение </w:t>
      </w:r>
      <w:r w:rsidR="00FE4087" w:rsidRPr="00F034D9">
        <w:t>пяти</w:t>
      </w:r>
      <w:r w:rsidRPr="00F034D9">
        <w:t xml:space="preserve"> рабочих дней со дня подписа</w:t>
      </w:r>
      <w:r w:rsidR="004023B7" w:rsidRPr="00F034D9">
        <w:t>ния указанного протокола передае</w:t>
      </w:r>
      <w:r w:rsidRPr="00F034D9">
        <w:t>т победителю в проведении запроса котировок проект договора, который составляется путем включения в него цены, предложенной победителем запроса котировок</w:t>
      </w:r>
      <w:r w:rsidR="004023B7" w:rsidRPr="00F034D9">
        <w:t xml:space="preserve"> </w:t>
      </w:r>
      <w:r w:rsidR="009C6C49" w:rsidRPr="00F034D9">
        <w:t>в</w:t>
      </w:r>
      <w:r w:rsidRPr="00F034D9">
        <w:t xml:space="preserve"> котировочной заявке.</w:t>
      </w:r>
    </w:p>
    <w:p w:rsidR="00037BFF" w:rsidRPr="00F034D9" w:rsidRDefault="00037BFF" w:rsidP="00C45519">
      <w:r w:rsidRPr="00F034D9">
        <w:t xml:space="preserve">8. В случае, если победитель в проведении запроса котировок в срок, указанный в </w:t>
      </w:r>
      <w:r w:rsidR="00536A8D" w:rsidRPr="00F034D9">
        <w:t>извещении о проведении запроса котировок</w:t>
      </w:r>
      <w:r w:rsidR="004023B7" w:rsidRPr="00F034D9">
        <w:t>, не представил з</w:t>
      </w:r>
      <w:r w:rsidRPr="00F034D9">
        <w:t>аказчику подписанный договор, такой победитель признается уклонившимся от заключения договора.</w:t>
      </w:r>
    </w:p>
    <w:p w:rsidR="00037BFF" w:rsidRPr="00F034D9" w:rsidRDefault="00037BFF" w:rsidP="00C45519">
      <w:r w:rsidRPr="00F034D9">
        <w:t>9. В случае, если победитель в проведении запроса котировок признан уклони</w:t>
      </w:r>
      <w:r w:rsidR="004023B7" w:rsidRPr="00F034D9">
        <w:t>вшимся от заключения договора, з</w:t>
      </w:r>
      <w:r w:rsidRPr="00F034D9">
        <w:t>аказчик вп</w:t>
      </w:r>
      <w:r w:rsidR="004023B7" w:rsidRPr="00F034D9">
        <w:t xml:space="preserve">раве обратиться в суд с иском </w:t>
      </w:r>
      <w:r w:rsidRPr="00F034D9">
        <w:t xml:space="preserve">о понуждении победителя в проведении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закупки, предложение о цене которого </w:t>
      </w:r>
      <w:r w:rsidR="004023B7" w:rsidRPr="00F034D9">
        <w:t>является лучшим после победителя</w:t>
      </w:r>
      <w:r w:rsidRPr="00F034D9">
        <w:t xml:space="preserve"> </w:t>
      </w:r>
      <w:r w:rsidR="004023B7" w:rsidRPr="00F034D9">
        <w:t>и</w:t>
      </w:r>
      <w:r w:rsidRPr="00F034D9">
        <w:t xml:space="preserve"> не превышает начальную (максимальную) цену договора, указанную в извещении о проведении запроса котировок. При этом заключение договора для указанных участников закупки является обязательным. В случае уклонения указанных участников </w:t>
      </w:r>
      <w:r w:rsidR="004023B7" w:rsidRPr="00F034D9">
        <w:t>закупки от заключения договора з</w:t>
      </w:r>
      <w:r w:rsidRPr="00F034D9">
        <w:t>аказчик вправе обратиться в суд с иском о понуждении таких участников заключить договор, а также о возмещении убытков, причиненных уклонением от заключения договора,</w:t>
      </w:r>
      <w:r w:rsidR="004023B7" w:rsidRPr="00F034D9">
        <w:t xml:space="preserve"> либо осуществить повторную закупку в соответствии с настоящим Положением.</w:t>
      </w:r>
    </w:p>
    <w:p w:rsidR="00F34A53" w:rsidRPr="00F034D9" w:rsidRDefault="00037BFF" w:rsidP="00C45519">
      <w:r w:rsidRPr="00F034D9">
        <w:lastRenderedPageBreak/>
        <w:t>10. Договор заключается на условиях, предусмотренных извещением о проведении запроса котировок</w:t>
      </w:r>
      <w:r w:rsidR="004023B7" w:rsidRPr="00F034D9">
        <w:t xml:space="preserve"> и</w:t>
      </w:r>
      <w:r w:rsidRPr="00F034D9">
        <w:t xml:space="preserve"> по цене, предложенной в котировочной заявке победителя или в котировочной заявке участника закупки, с которым заключается договор в случае уклонения победителя от заключения договора.</w:t>
      </w:r>
      <w:r w:rsidR="00F34A53" w:rsidRPr="00F034D9">
        <w:t xml:space="preserve"> </w:t>
      </w:r>
    </w:p>
    <w:p w:rsidR="00F34A53" w:rsidRPr="00087EE1" w:rsidRDefault="00F34A53" w:rsidP="00C45519">
      <w:pPr>
        <w:rPr>
          <w:shd w:val="clear" w:color="auto" w:fill="FFFFFF"/>
        </w:rPr>
      </w:pPr>
      <w:r w:rsidRPr="00F034D9">
        <w:t xml:space="preserve">11. </w:t>
      </w:r>
      <w:r w:rsidRPr="00F034D9">
        <w:rPr>
          <w:shd w:val="clear" w:color="auto" w:fill="FFFFFF"/>
        </w:rPr>
        <w:t>При исполнении договора, заключенного с участником закупки, которому предоставлен приоритет в соответствии с Постановлением Правительства РФ от 16.09.2016 N</w:t>
      </w:r>
      <w:r w:rsidRPr="00087EE1">
        <w:rPr>
          <w:shd w:val="clear" w:color="auto" w:fill="FFFFFF"/>
        </w:rPr>
        <w:t xml:space="preserve">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34A53" w:rsidRPr="00087EE1" w:rsidRDefault="00F34A53" w:rsidP="00C45519">
      <w:pPr>
        <w:rPr>
          <w:shd w:val="clear" w:color="auto" w:fill="FFFFFF"/>
        </w:rPr>
      </w:pPr>
      <w:r w:rsidRPr="00087EE1">
        <w:rPr>
          <w:shd w:val="clear" w:color="auto" w:fill="FFFFFF"/>
        </w:rPr>
        <w:t>12. Если предоставлен приоритет в соответствии с 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D811A7" w:rsidRPr="00087EE1" w:rsidRDefault="00D811A7" w:rsidP="00C45519">
      <w:pPr>
        <w:rPr>
          <w:shd w:val="clear" w:color="auto" w:fill="FFFFFF"/>
        </w:rPr>
      </w:pPr>
      <w:r w:rsidRPr="00087EE1">
        <w:rPr>
          <w:shd w:val="clear" w:color="auto" w:fill="FFFFFF"/>
        </w:rPr>
        <w:t>13. В случае, если подана одна заявка на участие в запросе котировок или не подано ни одной заявки запрос котировок признается несостоявшимся.</w:t>
      </w:r>
      <w:r w:rsidR="001C51B1" w:rsidRPr="00087EE1">
        <w:rPr>
          <w:shd w:val="clear" w:color="auto" w:fill="FFFFFF"/>
        </w:rPr>
        <w:t xml:space="preserve"> Если комиссией отклонены все заявки на участие в запросе котировок или по итогам рассмотрения заявок комиссия допустила на участие в закупке только одну заявку запрос котировок признается несостоявшимся.</w:t>
      </w:r>
    </w:p>
    <w:p w:rsidR="00037BFF" w:rsidRPr="00087EE1" w:rsidRDefault="00037BFF" w:rsidP="00C45519">
      <w:r w:rsidRPr="00087EE1">
        <w:t>1</w:t>
      </w:r>
      <w:r w:rsidR="001C51B1" w:rsidRPr="00087EE1">
        <w:t>4</w:t>
      </w:r>
      <w:r w:rsidRPr="00087EE1">
        <w:t xml:space="preserve">. В </w:t>
      </w:r>
      <w:r w:rsidR="001C51B1" w:rsidRPr="00087EE1">
        <w:t xml:space="preserve">случае если не подано ни одной заявки на участие в запросе котировок или </w:t>
      </w:r>
      <w:r w:rsidRPr="00087EE1">
        <w:t xml:space="preserve">отклонения </w:t>
      </w:r>
      <w:r w:rsidR="004023B7" w:rsidRPr="00087EE1">
        <w:t xml:space="preserve">закупочной </w:t>
      </w:r>
      <w:r w:rsidRPr="00087EE1">
        <w:t xml:space="preserve">комиссией всех котировочных заявок </w:t>
      </w:r>
      <w:r w:rsidR="004023B7" w:rsidRPr="00087EE1">
        <w:t>з</w:t>
      </w:r>
      <w:r w:rsidRPr="00087EE1">
        <w:t>аказч</w:t>
      </w:r>
      <w:r w:rsidR="004023B7" w:rsidRPr="00087EE1">
        <w:t xml:space="preserve">ик </w:t>
      </w:r>
      <w:r w:rsidRPr="00087EE1">
        <w:t>вправе:</w:t>
      </w:r>
    </w:p>
    <w:p w:rsidR="00037BFF" w:rsidRPr="00087EE1" w:rsidRDefault="004023B7" w:rsidP="00C45519">
      <w:r w:rsidRPr="00087EE1">
        <w:t xml:space="preserve">1) осуществить повторную закупку </w:t>
      </w:r>
      <w:r w:rsidR="00037BFF" w:rsidRPr="00087EE1">
        <w:t xml:space="preserve">путем запроса котировок. При этом </w:t>
      </w:r>
      <w:r w:rsidRPr="00087EE1">
        <w:t>з</w:t>
      </w:r>
      <w:r w:rsidR="00037BFF" w:rsidRPr="00087EE1">
        <w:t xml:space="preserve">аказчик вправе изменить условия </w:t>
      </w:r>
      <w:r w:rsidRPr="00087EE1">
        <w:t xml:space="preserve">закупки и условия </w:t>
      </w:r>
      <w:r w:rsidR="00037BFF" w:rsidRPr="00087EE1">
        <w:t>исполнения договора.</w:t>
      </w:r>
    </w:p>
    <w:p w:rsidR="00037BFF" w:rsidRPr="00087EE1" w:rsidRDefault="00037BFF" w:rsidP="00C45519">
      <w:r w:rsidRPr="00087EE1">
        <w:t xml:space="preserve">2) принять решение </w:t>
      </w:r>
      <w:r w:rsidR="00B2705B" w:rsidRPr="00087EE1">
        <w:t xml:space="preserve">о </w:t>
      </w:r>
      <w:r w:rsidR="004023B7" w:rsidRPr="00087EE1">
        <w:t>закупке иным способом, предусмотренным</w:t>
      </w:r>
      <w:r w:rsidRPr="00087EE1">
        <w:t xml:space="preserve"> настоящим Положением.</w:t>
      </w:r>
    </w:p>
    <w:p w:rsidR="00037BFF" w:rsidRPr="00087EE1" w:rsidRDefault="00037BFF" w:rsidP="00C45519">
      <w:r w:rsidRPr="00087EE1">
        <w:t>3) принять решение о прекращении закупки без выбора победителя.</w:t>
      </w:r>
    </w:p>
    <w:p w:rsidR="00256BBE" w:rsidRPr="00087EE1" w:rsidRDefault="00256BBE" w:rsidP="00C45519">
      <w:r w:rsidRPr="00087EE1">
        <w:t>4)</w:t>
      </w:r>
      <w:r w:rsidR="00B2705B" w:rsidRPr="00087EE1">
        <w:t xml:space="preserve"> принять решение о закупке у единственного поставщика (исполнителя, подрядчика).</w:t>
      </w:r>
    </w:p>
    <w:p w:rsidR="001C51B1" w:rsidRPr="00F034D9" w:rsidRDefault="001C51B1" w:rsidP="00C45519">
      <w:r w:rsidRPr="00F034D9">
        <w:t xml:space="preserve">15. В случае, если запрос котировок признан несостоявшимся так как подана одна заявка на участие в запросе котировок или по итогам рассмотрения комиссией допущена </w:t>
      </w:r>
      <w:r w:rsidRPr="00F034D9">
        <w:lastRenderedPageBreak/>
        <w:t xml:space="preserve">единственная заявка на участие в запросе котировок и такие заявки соответствуют требованиям </w:t>
      </w:r>
      <w:r w:rsidR="00536A8D" w:rsidRPr="00F034D9">
        <w:t>извещения</w:t>
      </w:r>
      <w:r w:rsidRPr="00F034D9">
        <w:t xml:space="preserve"> о закупке, то запрос котировок признается несостоявшимся, а с единственным участником заключается договор по итогам закупки</w:t>
      </w:r>
      <w:r w:rsidR="00944BCF" w:rsidRPr="00F034D9">
        <w:t>.</w:t>
      </w:r>
    </w:p>
    <w:p w:rsidR="00A361DF" w:rsidRPr="00F034D9" w:rsidRDefault="00A361DF" w:rsidP="00C45519">
      <w:pPr>
        <w:pStyle w:val="20"/>
      </w:pPr>
      <w:bookmarkStart w:id="189" w:name="_Toc452711560"/>
      <w:bookmarkStart w:id="190" w:name="_Toc75806882"/>
      <w:r w:rsidRPr="00F034D9">
        <w:t xml:space="preserve">Статья </w:t>
      </w:r>
      <w:r w:rsidR="007E49F2" w:rsidRPr="00F034D9">
        <w:t>60</w:t>
      </w:r>
      <w:r w:rsidRPr="00F034D9">
        <w:t>. Отклонение заявок с демпинговой ценой</w:t>
      </w:r>
      <w:bookmarkEnd w:id="189"/>
      <w:bookmarkEnd w:id="190"/>
    </w:p>
    <w:p w:rsidR="00A361DF" w:rsidRPr="00F034D9" w:rsidRDefault="00A361DF" w:rsidP="00C45519">
      <w:pPr>
        <w:rPr>
          <w:rFonts w:eastAsiaTheme="minorHAnsi"/>
          <w:lang w:eastAsia="en-US"/>
        </w:rPr>
      </w:pPr>
      <w:r w:rsidRPr="00F034D9">
        <w:rPr>
          <w:rFonts w:eastAsiaTheme="minorHAnsi"/>
        </w:rPr>
        <w:t xml:space="preserve">1. Закупочная комиссия вправе отклонить заявку, поданную участником закупки на участие в </w:t>
      </w:r>
      <w:r w:rsidR="00351097" w:rsidRPr="00F034D9">
        <w:rPr>
          <w:rFonts w:eastAsiaTheme="minorHAnsi"/>
        </w:rPr>
        <w:t>запросе котировок</w:t>
      </w:r>
      <w:r w:rsidRPr="00F034D9">
        <w:rPr>
          <w:rFonts w:eastAsiaTheme="minorHAnsi"/>
        </w:rPr>
        <w:t xml:space="preserve">, если установлено, что предложенная в ней цена в отношении предмета </w:t>
      </w:r>
      <w:r w:rsidR="00351097" w:rsidRPr="00F034D9">
        <w:rPr>
          <w:rFonts w:eastAsiaTheme="minorHAnsi"/>
        </w:rPr>
        <w:t>запроса котировок</w:t>
      </w:r>
      <w:r w:rsidR="00546C7C" w:rsidRPr="00F034D9">
        <w:rPr>
          <w:rFonts w:eastAsiaTheme="minorHAnsi"/>
        </w:rPr>
        <w:t xml:space="preserve"> </w:t>
      </w:r>
      <w:r w:rsidRPr="00F034D9">
        <w:rPr>
          <w:rFonts w:eastAsiaTheme="minorHAnsi"/>
        </w:rPr>
        <w:t xml:space="preserve">аномально занижена, то есть на </w:t>
      </w:r>
      <w:r w:rsidR="00546C7C" w:rsidRPr="00F034D9">
        <w:rPr>
          <w:rFonts w:eastAsiaTheme="minorHAnsi"/>
        </w:rPr>
        <w:t>двадцать пять</w:t>
      </w:r>
      <w:r w:rsidRPr="00F034D9">
        <w:rPr>
          <w:rFonts w:eastAsiaTheme="minorHAnsi"/>
        </w:rPr>
        <w:t xml:space="preserve"> и более процентов ниже начальной (максимальной) цены договора, указанной заказчиком в извещении о проведении </w:t>
      </w:r>
      <w:r w:rsidR="00351097" w:rsidRPr="00F034D9">
        <w:rPr>
          <w:rFonts w:eastAsiaTheme="minorHAnsi"/>
        </w:rPr>
        <w:t>запроса котировок</w:t>
      </w:r>
      <w:r w:rsidRPr="00F034D9">
        <w:rPr>
          <w:rFonts w:eastAsiaTheme="minorHAnsi"/>
        </w:rPr>
        <w:t xml:space="preserve">, и у заказчика возникли обоснованные сомнения в способности участника </w:t>
      </w:r>
      <w:r w:rsidR="00546C7C" w:rsidRPr="00F034D9">
        <w:rPr>
          <w:rFonts w:eastAsiaTheme="minorHAnsi"/>
        </w:rPr>
        <w:t>закупки</w:t>
      </w:r>
      <w:r w:rsidRPr="00F034D9">
        <w:rPr>
          <w:rFonts w:eastAsiaTheme="minorHAnsi"/>
        </w:rPr>
        <w:t xml:space="preserve"> исполнить договор на предложенных условиях</w:t>
      </w:r>
      <w:r w:rsidRPr="00F034D9">
        <w:rPr>
          <w:rFonts w:eastAsiaTheme="minorHAnsi"/>
          <w:lang w:eastAsia="en-US"/>
        </w:rPr>
        <w:t xml:space="preserve">. </w:t>
      </w:r>
    </w:p>
    <w:p w:rsidR="00546C7C" w:rsidRPr="00087EE1" w:rsidRDefault="00546C7C" w:rsidP="00C45519">
      <w:pPr>
        <w:rPr>
          <w:rFonts w:eastAsiaTheme="minorHAnsi"/>
          <w:lang w:eastAsia="en-US"/>
        </w:rPr>
      </w:pPr>
      <w:r w:rsidRPr="00F034D9">
        <w:rPr>
          <w:rFonts w:eastAsiaTheme="minorHAnsi"/>
          <w:lang w:eastAsia="en-US"/>
        </w:rPr>
        <w:t xml:space="preserve">2. При подаче предложения о цене договора на двадцать пять </w:t>
      </w:r>
      <w:proofErr w:type="gramStart"/>
      <w:r w:rsidRPr="00F034D9">
        <w:rPr>
          <w:rFonts w:eastAsiaTheme="minorHAnsi"/>
          <w:lang w:eastAsia="en-US"/>
        </w:rPr>
        <w:t>и  более</w:t>
      </w:r>
      <w:proofErr w:type="gramEnd"/>
      <w:r w:rsidRPr="00F034D9">
        <w:rPr>
          <w:rFonts w:eastAsiaTheme="minorHAnsi"/>
          <w:lang w:eastAsia="en-US"/>
        </w:rPr>
        <w:t xml:space="preserve"> процентов ниже начальной (максимальной) цены договора, указанной заказчиком в </w:t>
      </w:r>
      <w:r w:rsidRPr="00F034D9">
        <w:rPr>
          <w:rFonts w:eastAsiaTheme="minorHAnsi"/>
        </w:rPr>
        <w:t>извещении о проведении запроса котировок</w:t>
      </w:r>
      <w:r w:rsidRPr="00F034D9">
        <w:rPr>
          <w:rFonts w:eastAsiaTheme="minorHAnsi"/>
          <w:lang w:eastAsia="en-US"/>
        </w:rPr>
        <w:t>,</w:t>
      </w:r>
      <w:r w:rsidRPr="00087EE1">
        <w:rPr>
          <w:rFonts w:eastAsiaTheme="minorHAnsi"/>
          <w:lang w:eastAsia="en-US"/>
        </w:rPr>
        <w:t xml:space="preserve"> участник, представивший такую заявку, обязан представить структуру предлагаемой цены и обоснование такой цены по требованию заказчика в течение трех дней с момента подписания протокола рассмотрения и оценки котировочных заявок. </w:t>
      </w:r>
    </w:p>
    <w:p w:rsidR="00546C7C" w:rsidRPr="00087EE1" w:rsidRDefault="00546C7C" w:rsidP="00C45519">
      <w:pPr>
        <w:rPr>
          <w:rFonts w:eastAsiaTheme="minorHAnsi"/>
          <w:lang w:eastAsia="en-US"/>
        </w:rPr>
      </w:pPr>
      <w:r w:rsidRPr="00087EE1">
        <w:rPr>
          <w:rFonts w:eastAsiaTheme="minorHAnsi"/>
          <w:lang w:eastAsia="en-US"/>
        </w:rPr>
        <w:t xml:space="preserve">Если участник </w:t>
      </w:r>
      <w:r w:rsidR="009C6C49" w:rsidRPr="00087EE1">
        <w:rPr>
          <w:rFonts w:eastAsiaTheme="minorHAnsi"/>
          <w:lang w:eastAsia="en-US"/>
        </w:rPr>
        <w:t>закупки не</w:t>
      </w:r>
      <w:r w:rsidRPr="00087EE1">
        <w:rPr>
          <w:rFonts w:eastAsiaTheme="minorHAnsi"/>
          <w:lang w:eastAsia="en-US"/>
        </w:rPr>
        <w:t xml:space="preserve"> представил информацию, подтверждающую способность такого участника исполнить договор по цене, предложенной таким участником, заказчик вправе отказаться от заключения договора с таким участником.</w:t>
      </w:r>
    </w:p>
    <w:p w:rsidR="00A361DF" w:rsidRPr="00087EE1" w:rsidRDefault="00546C7C" w:rsidP="00C45519">
      <w:r w:rsidRPr="00087EE1">
        <w:t xml:space="preserve">3. В случае если заказчик отказался от заключения договора с победителем запроса котировок на основании части 2 настоящей статьи и договор не заключен с участником закупки, предложившим лучшую после победителя цену по таким же основаниям, такой </w:t>
      </w:r>
      <w:r w:rsidR="002008FF" w:rsidRPr="00087EE1">
        <w:t>запрос котировок цен</w:t>
      </w:r>
      <w:r w:rsidRPr="00087EE1">
        <w:t xml:space="preserve"> признается несостоявшимся и в этом случае применяются положения </w:t>
      </w:r>
      <w:r w:rsidR="002008FF" w:rsidRPr="00087EE1">
        <w:t xml:space="preserve">части 11 статьи 41 </w:t>
      </w:r>
      <w:r w:rsidRPr="00087EE1">
        <w:t>настоящего Положения.</w:t>
      </w:r>
    </w:p>
    <w:p w:rsidR="001A05CC" w:rsidRPr="00490E7A" w:rsidRDefault="00F41944" w:rsidP="00490E7A">
      <w:pPr>
        <w:pStyle w:val="11"/>
      </w:pPr>
      <w:bookmarkStart w:id="191" w:name="_Toc321735136"/>
      <w:bookmarkStart w:id="192" w:name="_Toc452711561"/>
      <w:bookmarkStart w:id="193" w:name="_Toc75806883"/>
      <w:r w:rsidRPr="00490E7A">
        <w:lastRenderedPageBreak/>
        <w:t>Глава</w:t>
      </w:r>
      <w:r w:rsidR="00B54D32">
        <w:t xml:space="preserve"> 8</w:t>
      </w:r>
      <w:r w:rsidRPr="00490E7A">
        <w:t>. Закупка</w:t>
      </w:r>
      <w:r w:rsidR="001A05CC" w:rsidRPr="00490E7A">
        <w:t xml:space="preserve"> путем запроса предложений</w:t>
      </w:r>
      <w:bookmarkEnd w:id="191"/>
      <w:bookmarkEnd w:id="192"/>
      <w:bookmarkEnd w:id="193"/>
    </w:p>
    <w:p w:rsidR="001A05CC" w:rsidRPr="00490E7A" w:rsidRDefault="00C94ED5" w:rsidP="00490E7A">
      <w:pPr>
        <w:pStyle w:val="20"/>
      </w:pPr>
      <w:bookmarkStart w:id="194" w:name="_Toc321735137"/>
      <w:bookmarkStart w:id="195" w:name="_Toc452711562"/>
      <w:bookmarkStart w:id="196" w:name="_Toc75806884"/>
      <w:r w:rsidRPr="00490E7A">
        <w:t xml:space="preserve">Статья </w:t>
      </w:r>
      <w:r w:rsidR="007E49F2" w:rsidRPr="00490E7A">
        <w:t>61</w:t>
      </w:r>
      <w:r w:rsidR="001A05CC" w:rsidRPr="00490E7A">
        <w:t>. Запрос предложений</w:t>
      </w:r>
      <w:bookmarkEnd w:id="194"/>
      <w:bookmarkEnd w:id="195"/>
      <w:bookmarkEnd w:id="196"/>
    </w:p>
    <w:p w:rsidR="001A05CC" w:rsidRPr="00087EE1" w:rsidRDefault="001A05CC" w:rsidP="00524DBF">
      <w:pPr>
        <w:spacing w:line="240" w:lineRule="auto"/>
      </w:pPr>
      <w:r w:rsidRPr="00087EE1">
        <w:t xml:space="preserve">1. </w:t>
      </w:r>
      <w:r w:rsidR="00A62E28" w:rsidRPr="00087EE1">
        <w:rPr>
          <w:color w:val="22272F"/>
          <w:shd w:val="clear" w:color="auto" w:fill="FFFFFF"/>
        </w:rPr>
        <w:t xml:space="preserve">Под запросом предложений в целях Федерального закона 223-ФЗ понимается форма торгов, при которой победителем запроса предложений признается участник конкурентной закупки, заявка на </w:t>
      </w:r>
      <w:r w:rsidR="00B2705B" w:rsidRPr="00087EE1">
        <w:rPr>
          <w:color w:val="22272F"/>
          <w:shd w:val="clear" w:color="auto" w:fill="FFFFFF"/>
        </w:rPr>
        <w:t>участие,</w:t>
      </w:r>
      <w:r w:rsidR="00A62E28" w:rsidRPr="00087EE1">
        <w:rPr>
          <w:color w:val="22272F"/>
          <w:shd w:val="clear" w:color="auto" w:fill="FFFFFF"/>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F41944" w:rsidRPr="00087EE1" w:rsidRDefault="00F41944" w:rsidP="00524DBF">
      <w:pPr>
        <w:spacing w:line="240" w:lineRule="auto"/>
      </w:pPr>
      <w:r w:rsidRPr="002A38B7">
        <w:t xml:space="preserve">Если начальная (максимальная) цена договора не превышает </w:t>
      </w:r>
      <w:r w:rsidR="00743F8E" w:rsidRPr="002A38B7">
        <w:t>30</w:t>
      </w:r>
      <w:r w:rsidRPr="002A38B7">
        <w:t> 000 000,0 (</w:t>
      </w:r>
      <w:r w:rsidR="00743F8E" w:rsidRPr="002A38B7">
        <w:t>Тридцать</w:t>
      </w:r>
      <w:r w:rsidRPr="002A38B7">
        <w:t xml:space="preserve"> миллионов) рублей, заказчик вправе провести закупку способом запроса предложений.</w:t>
      </w:r>
    </w:p>
    <w:p w:rsidR="001A05CC" w:rsidRPr="00087EE1" w:rsidRDefault="001A05CC" w:rsidP="00524DBF">
      <w:pPr>
        <w:spacing w:line="240" w:lineRule="auto"/>
      </w:pPr>
      <w:r w:rsidRPr="00087EE1">
        <w:t>2. Выбор поставщика (исполнителя, подрядчика) с помощью запроса предложений осуществляется по решению закупочной комиссии, в том числе:</w:t>
      </w:r>
    </w:p>
    <w:p w:rsidR="001A05CC" w:rsidRPr="00087EE1" w:rsidRDefault="001A05CC" w:rsidP="00524DBF">
      <w:pPr>
        <w:spacing w:line="240" w:lineRule="auto"/>
      </w:pPr>
      <w:r w:rsidRPr="00087EE1">
        <w:t>1) в случаях, когда в целях экономии времени и средств проведение закупки в иной форме нецелесообразно;</w:t>
      </w:r>
    </w:p>
    <w:p w:rsidR="001A05CC" w:rsidRPr="00087EE1" w:rsidRDefault="001A05CC" w:rsidP="00524DBF">
      <w:pPr>
        <w:spacing w:line="240" w:lineRule="auto"/>
      </w:pPr>
      <w:r w:rsidRPr="00087EE1">
        <w:t>2) в целях исследования сложившегося рынка товаров, работ, услуг.</w:t>
      </w:r>
    </w:p>
    <w:p w:rsidR="001A05CC" w:rsidRPr="00087EE1" w:rsidRDefault="008E184F" w:rsidP="00524DBF">
      <w:pPr>
        <w:spacing w:line="240" w:lineRule="auto"/>
      </w:pPr>
      <w:r w:rsidRPr="00087EE1">
        <w:t>3.</w:t>
      </w:r>
      <w:r w:rsidR="001A05CC" w:rsidRPr="00087EE1">
        <w:t xml:space="preserve"> Заказчик вправе отказаться от проведения запроса предложений</w:t>
      </w:r>
      <w:r w:rsidRPr="00087EE1">
        <w:t xml:space="preserve"> в любое время до </w:t>
      </w:r>
      <w:r w:rsidR="007F3442" w:rsidRPr="00087EE1">
        <w:t>наступления даты и времени окончания срока подачи заявок на участие в запросе предложений.</w:t>
      </w:r>
      <w:r w:rsidR="001A05CC" w:rsidRPr="00087EE1">
        <w:t xml:space="preserve"> </w:t>
      </w:r>
      <w:r w:rsidR="007F3442" w:rsidRPr="00087EE1">
        <w:t>Решение об отмене запроса предложений размещается в единой информационной системе в день принятия этого решения</w:t>
      </w:r>
      <w:r w:rsidR="001A05CC" w:rsidRPr="00087EE1">
        <w:t>.</w:t>
      </w:r>
    </w:p>
    <w:p w:rsidR="001A05CC" w:rsidRPr="00490E7A" w:rsidRDefault="00C94ED5" w:rsidP="00490E7A">
      <w:pPr>
        <w:pStyle w:val="20"/>
      </w:pPr>
      <w:bookmarkStart w:id="197" w:name="_Toc321735138"/>
      <w:bookmarkStart w:id="198" w:name="_Toc452711563"/>
      <w:bookmarkStart w:id="199" w:name="_Toc75806885"/>
      <w:r w:rsidRPr="00490E7A">
        <w:t xml:space="preserve">Статья </w:t>
      </w:r>
      <w:r w:rsidR="007E49F2" w:rsidRPr="00490E7A">
        <w:t>62</w:t>
      </w:r>
      <w:r w:rsidR="001A05CC" w:rsidRPr="00490E7A">
        <w:t>. Требования, предъявляемые к запросу предложений</w:t>
      </w:r>
      <w:bookmarkEnd w:id="197"/>
      <w:bookmarkEnd w:id="198"/>
      <w:bookmarkEnd w:id="199"/>
    </w:p>
    <w:p w:rsidR="001A05CC" w:rsidRPr="00087EE1" w:rsidRDefault="001A05CC" w:rsidP="00524DBF">
      <w:pPr>
        <w:spacing w:line="240" w:lineRule="auto"/>
      </w:pPr>
      <w:r w:rsidRPr="00087EE1">
        <w:t xml:space="preserve">1. В запросе предложений может принять участие любое </w:t>
      </w:r>
      <w:r w:rsidR="004E30D5" w:rsidRPr="00087EE1">
        <w:t>лицо, своевременно</w:t>
      </w:r>
      <w:r w:rsidRPr="00087EE1">
        <w:t xml:space="preserve"> подавшее надлежащим образом оформленное Предложение по предмету запроса предложений (далее - </w:t>
      </w:r>
      <w:r w:rsidR="004E30D5" w:rsidRPr="00087EE1">
        <w:t>Предложение) и</w:t>
      </w:r>
      <w:r w:rsidRPr="00087EE1">
        <w:t xml:space="preserve"> документы согласно размещенным в порядке, установленном настоящим </w:t>
      </w:r>
      <w:r w:rsidR="004E30D5" w:rsidRPr="00087EE1">
        <w:t>Положением, извещению</w:t>
      </w:r>
      <w:r w:rsidRPr="00087EE1">
        <w:t xml:space="preserve"> </w:t>
      </w:r>
      <w:r w:rsidR="00F41944" w:rsidRPr="00087EE1">
        <w:t>о проведении запроса предложений и документации о закупке</w:t>
      </w:r>
      <w:r w:rsidRPr="00087EE1">
        <w:t>.</w:t>
      </w:r>
    </w:p>
    <w:p w:rsidR="001A05CC" w:rsidRPr="00087EE1" w:rsidRDefault="001A05CC" w:rsidP="00524DBF">
      <w:pPr>
        <w:spacing w:line="240" w:lineRule="auto"/>
      </w:pPr>
      <w:r w:rsidRPr="00087EE1">
        <w:t xml:space="preserve">2. </w:t>
      </w:r>
      <w:r w:rsidR="00A62E28" w:rsidRPr="00087EE1">
        <w:rPr>
          <w:color w:val="22272F"/>
          <w:shd w:val="clear" w:color="auto" w:fill="FFFFFF"/>
        </w:rPr>
        <w:t>При проведении запроса предложений извещение об осуществлении закупки и документация о закупке размещаются заказчиком в единой информационной системе не менее чем за семь рабочих дней до дня проведения такого запроса</w:t>
      </w:r>
      <w:r w:rsidR="00F41944" w:rsidRPr="00087EE1">
        <w:t>.</w:t>
      </w:r>
    </w:p>
    <w:p w:rsidR="001A05CC" w:rsidRPr="00087EE1" w:rsidRDefault="00F41944" w:rsidP="00524DBF">
      <w:pPr>
        <w:spacing w:line="240" w:lineRule="auto"/>
      </w:pPr>
      <w:r w:rsidRPr="00087EE1">
        <w:t xml:space="preserve">3. Заказчик </w:t>
      </w:r>
      <w:r w:rsidR="001A05CC" w:rsidRPr="00087EE1">
        <w:t xml:space="preserve">одновременно с размещением извещения о проведении запроса предложений </w:t>
      </w:r>
      <w:r w:rsidRPr="00087EE1">
        <w:t xml:space="preserve">и документации о закупке </w:t>
      </w:r>
      <w:r w:rsidR="001A05CC" w:rsidRPr="00087EE1">
        <w:t>вправе направить извещение о проведении запроса предложений лицам, осуществляющим поставки товаров, выполнение работ, оказание услуг, предусмотренных извещением о проведении запроса предложений.</w:t>
      </w:r>
    </w:p>
    <w:p w:rsidR="001A05CC" w:rsidRPr="00087EE1" w:rsidRDefault="001A05CC" w:rsidP="00524DBF">
      <w:pPr>
        <w:spacing w:line="240" w:lineRule="auto"/>
      </w:pPr>
      <w:r w:rsidRPr="00087EE1">
        <w:t xml:space="preserve">4. Извещение о проведении запроса предложений должно содержать </w:t>
      </w:r>
      <w:r w:rsidR="004E30D5" w:rsidRPr="00087EE1">
        <w:t>информацию,</w:t>
      </w:r>
      <w:r w:rsidR="00A62E28" w:rsidRPr="00087EE1">
        <w:t xml:space="preserve"> предусмотренную ч.1 статьи 1</w:t>
      </w:r>
      <w:r w:rsidR="00B2705B" w:rsidRPr="00087EE1">
        <w:t>9</w:t>
      </w:r>
      <w:r w:rsidR="00A62E28" w:rsidRPr="00087EE1">
        <w:t xml:space="preserve"> настоящего Положения</w:t>
      </w:r>
      <w:r w:rsidRPr="00087EE1">
        <w:t>:</w:t>
      </w:r>
    </w:p>
    <w:p w:rsidR="00863B35" w:rsidRPr="00087EE1" w:rsidRDefault="00863B35" w:rsidP="00524DBF">
      <w:pPr>
        <w:spacing w:line="240" w:lineRule="auto"/>
        <w:rPr>
          <w:rFonts w:eastAsiaTheme="minorHAnsi"/>
          <w:lang w:eastAsia="en-US"/>
        </w:rPr>
      </w:pPr>
      <w:r w:rsidRPr="00087EE1">
        <w:t xml:space="preserve">1) </w:t>
      </w:r>
      <w:r w:rsidRPr="00087EE1">
        <w:rPr>
          <w:rFonts w:eastAsiaTheme="minorHAnsi"/>
          <w:lang w:eastAsia="en-US"/>
        </w:rPr>
        <w:t xml:space="preserve">способ закупки; </w:t>
      </w:r>
    </w:p>
    <w:p w:rsidR="00863B35" w:rsidRPr="00087EE1" w:rsidRDefault="00863B35" w:rsidP="00524DBF">
      <w:pPr>
        <w:spacing w:line="240" w:lineRule="auto"/>
        <w:rPr>
          <w:rFonts w:eastAsiaTheme="minorHAnsi"/>
          <w:lang w:eastAsia="en-US"/>
        </w:rPr>
      </w:pPr>
      <w:r w:rsidRPr="00087EE1">
        <w:rPr>
          <w:rFonts w:eastAsiaTheme="minorHAnsi"/>
          <w:bCs/>
          <w:lang w:eastAsia="en-US"/>
        </w:rPr>
        <w:t xml:space="preserve">2) </w:t>
      </w:r>
      <w:r w:rsidRPr="00087EE1">
        <w:rPr>
          <w:rFonts w:eastAsiaTheme="minorHAnsi"/>
          <w:lang w:eastAsia="en-US"/>
        </w:rPr>
        <w:t>наименование, место нахождения, почтовый адрес, адрес электронной почты, номер контактного телефона Заказчика;</w:t>
      </w:r>
    </w:p>
    <w:p w:rsidR="00863B35" w:rsidRPr="00087EE1" w:rsidRDefault="00863B35" w:rsidP="00524DBF">
      <w:pPr>
        <w:spacing w:line="240" w:lineRule="auto"/>
        <w:rPr>
          <w:rFonts w:eastAsiaTheme="minorHAnsi"/>
          <w:lang w:eastAsia="en-US"/>
        </w:rPr>
      </w:pPr>
      <w:r w:rsidRPr="00087EE1">
        <w:rPr>
          <w:rFonts w:eastAsiaTheme="minorHAnsi"/>
          <w:bCs/>
          <w:lang w:eastAsia="en-US"/>
        </w:rPr>
        <w:t xml:space="preserve">3) </w:t>
      </w:r>
      <w:r w:rsidRPr="00087EE1">
        <w:rPr>
          <w:rFonts w:eastAsiaTheme="minorHAnsi"/>
          <w:lang w:eastAsia="en-US"/>
        </w:rPr>
        <w:t xml:space="preserve">предмет договора с указанием количества поставляемого товара, объема выполняемых работ, оказываемых услуг; </w:t>
      </w:r>
    </w:p>
    <w:p w:rsidR="00863B35" w:rsidRPr="00087EE1" w:rsidRDefault="00863B35" w:rsidP="00524DBF">
      <w:pPr>
        <w:spacing w:line="240" w:lineRule="auto"/>
        <w:rPr>
          <w:rFonts w:eastAsiaTheme="minorHAnsi"/>
          <w:lang w:eastAsia="en-US"/>
        </w:rPr>
      </w:pPr>
      <w:r w:rsidRPr="00087EE1">
        <w:rPr>
          <w:rFonts w:eastAsiaTheme="minorHAnsi"/>
          <w:bCs/>
          <w:lang w:eastAsia="en-US"/>
        </w:rPr>
        <w:t xml:space="preserve">4) </w:t>
      </w:r>
      <w:r w:rsidRPr="00087EE1">
        <w:rPr>
          <w:rFonts w:eastAsiaTheme="minorHAnsi"/>
          <w:lang w:eastAsia="en-US"/>
        </w:rPr>
        <w:t xml:space="preserve">место поставки товара, выполнения работ, оказания услуг; </w:t>
      </w:r>
    </w:p>
    <w:p w:rsidR="00863B35" w:rsidRPr="00087EE1" w:rsidRDefault="00863B35" w:rsidP="00524DBF">
      <w:pPr>
        <w:spacing w:line="240" w:lineRule="auto"/>
        <w:rPr>
          <w:rFonts w:eastAsiaTheme="minorHAnsi"/>
          <w:lang w:eastAsia="en-US"/>
        </w:rPr>
      </w:pPr>
      <w:r w:rsidRPr="00087EE1">
        <w:rPr>
          <w:rFonts w:eastAsiaTheme="minorHAnsi"/>
          <w:bCs/>
          <w:lang w:eastAsia="en-US"/>
        </w:rPr>
        <w:t xml:space="preserve">5) </w:t>
      </w:r>
      <w:r w:rsidRPr="00087EE1">
        <w:rPr>
          <w:rFonts w:eastAsiaTheme="minorHAnsi"/>
          <w:lang w:eastAsia="en-US"/>
        </w:rPr>
        <w:t xml:space="preserve">сведения о начальной (максимальной) цене договора (цене лота); </w:t>
      </w:r>
    </w:p>
    <w:p w:rsidR="00863B35" w:rsidRPr="00087EE1" w:rsidRDefault="00863B35" w:rsidP="00524DBF">
      <w:pPr>
        <w:spacing w:line="240" w:lineRule="auto"/>
        <w:rPr>
          <w:rFonts w:eastAsiaTheme="minorHAnsi"/>
          <w:lang w:eastAsia="en-US"/>
        </w:rPr>
      </w:pPr>
      <w:r w:rsidRPr="00087EE1">
        <w:rPr>
          <w:rFonts w:eastAsiaTheme="minorHAnsi"/>
          <w:bCs/>
          <w:lang w:eastAsia="en-US"/>
        </w:rPr>
        <w:t xml:space="preserve">6) </w:t>
      </w:r>
      <w:r w:rsidRPr="00087EE1">
        <w:rPr>
          <w:rFonts w:eastAsiaTheme="minorHAnsi"/>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w:t>
      </w:r>
      <w:r w:rsidRPr="00087EE1">
        <w:rPr>
          <w:rFonts w:eastAsiaTheme="minorHAnsi"/>
          <w:lang w:eastAsia="en-US"/>
        </w:rPr>
        <w:lastRenderedPageBreak/>
        <w:t xml:space="preserve">такая плата установлена заказчиком, за исключением случаев предоставления документации в форме электронного документа; </w:t>
      </w:r>
    </w:p>
    <w:p w:rsidR="00863B35" w:rsidRPr="00087EE1" w:rsidRDefault="00863B35" w:rsidP="00524DBF">
      <w:pPr>
        <w:spacing w:line="240" w:lineRule="auto"/>
      </w:pPr>
      <w:r w:rsidRPr="00087EE1">
        <w:rPr>
          <w:rFonts w:eastAsiaTheme="minorHAnsi"/>
          <w:bCs/>
          <w:lang w:eastAsia="en-US"/>
        </w:rPr>
        <w:t xml:space="preserve">7) </w:t>
      </w:r>
      <w:r w:rsidRPr="00087EE1">
        <w:t xml:space="preserve">место, дата и время рассмотрения Предложений участников закупки и подведения итогов </w:t>
      </w:r>
      <w:r w:rsidR="0035053D" w:rsidRPr="00087EE1">
        <w:t>закупки</w:t>
      </w:r>
      <w:r w:rsidRPr="00087EE1">
        <w:t xml:space="preserve">; </w:t>
      </w:r>
    </w:p>
    <w:p w:rsidR="001A05CC" w:rsidRPr="00087EE1" w:rsidRDefault="00863B35" w:rsidP="00524DBF">
      <w:pPr>
        <w:spacing w:line="240" w:lineRule="auto"/>
      </w:pPr>
      <w:r w:rsidRPr="00087EE1">
        <w:t xml:space="preserve">8) </w:t>
      </w:r>
      <w:r w:rsidR="001A05CC" w:rsidRPr="00087EE1">
        <w:t xml:space="preserve">срок, место и порядок предоставления </w:t>
      </w:r>
      <w:r w:rsidRPr="00087EE1">
        <w:t>д</w:t>
      </w:r>
      <w:r w:rsidR="001A05CC" w:rsidRPr="00087EE1">
        <w:t>окументации</w:t>
      </w:r>
      <w:r w:rsidRPr="00087EE1">
        <w:t xml:space="preserve"> о закупке</w:t>
      </w:r>
      <w:r w:rsidR="001A05CC" w:rsidRPr="00087EE1">
        <w:t>;</w:t>
      </w:r>
    </w:p>
    <w:p w:rsidR="001A05CC" w:rsidRPr="00087EE1" w:rsidRDefault="00863B35" w:rsidP="00524DBF">
      <w:pPr>
        <w:spacing w:line="240" w:lineRule="auto"/>
      </w:pPr>
      <w:r w:rsidRPr="00087EE1">
        <w:t>9</w:t>
      </w:r>
      <w:r w:rsidR="001A05CC" w:rsidRPr="00087EE1">
        <w:t xml:space="preserve">) срок окончания подачи </w:t>
      </w:r>
      <w:r w:rsidRPr="00087EE1">
        <w:t>п</w:t>
      </w:r>
      <w:r w:rsidR="001A05CC" w:rsidRPr="00087EE1">
        <w:t>редложений, место, дата и время вскрытия конвертов с Предложениями по предмету запроса предложений, место и дата рассмотрения таких Предложений и подведения итогов запроса предложений;</w:t>
      </w:r>
    </w:p>
    <w:p w:rsidR="001A05CC" w:rsidRPr="00087EE1" w:rsidRDefault="00863B35" w:rsidP="00524DBF">
      <w:pPr>
        <w:spacing w:line="240" w:lineRule="auto"/>
      </w:pPr>
      <w:r w:rsidRPr="00087EE1">
        <w:t>10</w:t>
      </w:r>
      <w:r w:rsidR="001A05CC" w:rsidRPr="00087EE1">
        <w:t xml:space="preserve">) указание на характер процедуры запроса предложений, не создающей у ее участников никаких прав и обязанностей, в том числе, по обязательному заключению договора, кроме тех, которые предусмотрены документацией </w:t>
      </w:r>
      <w:r w:rsidRPr="00087EE1">
        <w:t>о закупке</w:t>
      </w:r>
      <w:r w:rsidR="001A05CC" w:rsidRPr="00087EE1">
        <w:t>.</w:t>
      </w:r>
    </w:p>
    <w:p w:rsidR="002B0A4F" w:rsidRPr="00087EE1" w:rsidRDefault="001A05CC" w:rsidP="00524DBF">
      <w:pPr>
        <w:spacing w:line="240" w:lineRule="auto"/>
      </w:pPr>
      <w:r w:rsidRPr="00087EE1">
        <w:t xml:space="preserve">5. Документация </w:t>
      </w:r>
      <w:r w:rsidR="00863B35" w:rsidRPr="00087EE1">
        <w:t>о закупке размещается заказчиком в единой информационной системе одновременно с и</w:t>
      </w:r>
      <w:r w:rsidRPr="00087EE1">
        <w:t xml:space="preserve">звещением </w:t>
      </w:r>
      <w:r w:rsidR="00863B35" w:rsidRPr="00087EE1">
        <w:t xml:space="preserve">о проведении запроса предложений </w:t>
      </w:r>
      <w:r w:rsidRPr="00087EE1">
        <w:t xml:space="preserve">и </w:t>
      </w:r>
      <w:r w:rsidR="00491961" w:rsidRPr="00087EE1">
        <w:t>должна содержать</w:t>
      </w:r>
      <w:r w:rsidRPr="00087EE1">
        <w:t xml:space="preserve"> </w:t>
      </w:r>
      <w:r w:rsidR="004E30D5" w:rsidRPr="00087EE1">
        <w:t>информацию,</w:t>
      </w:r>
      <w:r w:rsidR="002B0A4F" w:rsidRPr="00087EE1">
        <w:t xml:space="preserve"> предусмотренную ч.2 статьи 1</w:t>
      </w:r>
      <w:r w:rsidR="00B2705B" w:rsidRPr="00087EE1">
        <w:t xml:space="preserve">9 </w:t>
      </w:r>
      <w:r w:rsidR="002B0A4F" w:rsidRPr="00087EE1">
        <w:t xml:space="preserve">настоящего Положения о закупке </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2) требования к содержанию, форме, оформлению и составу заявки на участие в закупке;</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4) место, условия и сроки (периоды) поставки товара, выполнения работы, оказания услуги;</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5) сведения о начальной (максимальной) цене договора (цене лота);</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6) форма, сроки и порядок оплаты товара, работы, услуги;</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35053D"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 xml:space="preserve">8) </w:t>
      </w:r>
      <w:r w:rsidR="0035053D" w:rsidRPr="00087EE1">
        <w:rPr>
          <w:rFonts w:eastAsiaTheme="minorHAnsi"/>
          <w:lang w:eastAsia="en-US"/>
        </w:rPr>
        <w:t>порядок, место, дата начала и дата окончания срока подачи предложений участниками закупки;</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10) формы, порядок, дата начала и дата окончания срока предоставления участникам закупки разъяснений положений документации о закупке;</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11) место и дата рассмотрения предложений участников закупки и подведения итогов закупки;</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 xml:space="preserve">12) критерии оценки и сопоставления </w:t>
      </w:r>
      <w:r w:rsidR="005D2B2A" w:rsidRPr="00087EE1">
        <w:rPr>
          <w:rFonts w:eastAsiaTheme="minorHAnsi"/>
          <w:lang w:eastAsia="en-US"/>
        </w:rPr>
        <w:t>предложений участников закупки</w:t>
      </w:r>
      <w:r w:rsidRPr="00087EE1">
        <w:rPr>
          <w:rFonts w:eastAsiaTheme="minorHAnsi"/>
          <w:lang w:eastAsia="en-US"/>
        </w:rPr>
        <w:t>;</w:t>
      </w:r>
    </w:p>
    <w:p w:rsidR="00863B35" w:rsidRPr="00087EE1" w:rsidRDefault="00863B35" w:rsidP="00524DBF">
      <w:pPr>
        <w:autoSpaceDE w:val="0"/>
        <w:autoSpaceDN w:val="0"/>
        <w:adjustRightInd w:val="0"/>
        <w:spacing w:line="240" w:lineRule="auto"/>
        <w:ind w:firstLine="539"/>
        <w:rPr>
          <w:rFonts w:eastAsiaTheme="minorHAnsi"/>
          <w:lang w:eastAsia="en-US"/>
        </w:rPr>
      </w:pPr>
      <w:r w:rsidRPr="00087EE1">
        <w:rPr>
          <w:rFonts w:eastAsiaTheme="minorHAnsi"/>
          <w:lang w:eastAsia="en-US"/>
        </w:rPr>
        <w:t xml:space="preserve">13) порядок оценки и сопоставления </w:t>
      </w:r>
      <w:r w:rsidR="006C373B" w:rsidRPr="00087EE1">
        <w:rPr>
          <w:rFonts w:eastAsiaTheme="minorHAnsi"/>
          <w:lang w:eastAsia="en-US"/>
        </w:rPr>
        <w:t>предложений участников закупки</w:t>
      </w:r>
      <w:r w:rsidR="00323E61" w:rsidRPr="00087EE1">
        <w:rPr>
          <w:rFonts w:eastAsiaTheme="minorHAnsi"/>
          <w:lang w:eastAsia="en-US"/>
        </w:rPr>
        <w:t>;</w:t>
      </w:r>
    </w:p>
    <w:p w:rsidR="00323E61" w:rsidRPr="00087EE1" w:rsidRDefault="00323E61" w:rsidP="00524DBF">
      <w:pPr>
        <w:autoSpaceDE w:val="0"/>
        <w:autoSpaceDN w:val="0"/>
        <w:adjustRightInd w:val="0"/>
        <w:spacing w:line="240" w:lineRule="auto"/>
        <w:ind w:firstLine="539"/>
      </w:pPr>
      <w:r w:rsidRPr="00087EE1">
        <w:t xml:space="preserve">14) срок, в течение которого победитель должен подписать проект договора; </w:t>
      </w:r>
    </w:p>
    <w:p w:rsidR="00323E61" w:rsidRPr="00087EE1" w:rsidRDefault="00323E61" w:rsidP="00524DBF">
      <w:pPr>
        <w:autoSpaceDE w:val="0"/>
        <w:autoSpaceDN w:val="0"/>
        <w:adjustRightInd w:val="0"/>
        <w:spacing w:line="240" w:lineRule="auto"/>
        <w:ind w:firstLine="539"/>
      </w:pPr>
      <w:r w:rsidRPr="00087EE1">
        <w:lastRenderedPageBreak/>
        <w:t>15) возможность заказчика изменить количество поставляемых по договору товаров (объем выполняемых работ, оказываемых услуг) в соответствии с частью 6 статьи 9 настоящего Положения;</w:t>
      </w:r>
    </w:p>
    <w:p w:rsidR="00701C1C" w:rsidRPr="00087EE1" w:rsidRDefault="00701C1C" w:rsidP="00524DBF">
      <w:pPr>
        <w:spacing w:line="240" w:lineRule="auto"/>
        <w:ind w:firstLine="539"/>
      </w:pPr>
      <w:r w:rsidRPr="00087EE1">
        <w:t xml:space="preserve">16) сведения, </w:t>
      </w:r>
      <w:r w:rsidR="009C6C49" w:rsidRPr="00087EE1">
        <w:t>установленные в</w:t>
      </w:r>
      <w:r w:rsidRPr="00087EE1">
        <w:t xml:space="preserve"> соответствии со ст. </w:t>
      </w:r>
      <w:r w:rsidR="006B40B6" w:rsidRPr="00087EE1">
        <w:t>86</w:t>
      </w:r>
      <w:r w:rsidR="004E30D5" w:rsidRPr="00087EE1">
        <w:t xml:space="preserve"> </w:t>
      </w:r>
      <w:r w:rsidRPr="00087EE1">
        <w:t>настоящего Положения.</w:t>
      </w:r>
    </w:p>
    <w:p w:rsidR="00323E61" w:rsidRPr="00087EE1" w:rsidRDefault="00701C1C" w:rsidP="00524DBF">
      <w:pPr>
        <w:autoSpaceDE w:val="0"/>
        <w:autoSpaceDN w:val="0"/>
        <w:adjustRightInd w:val="0"/>
        <w:spacing w:line="240" w:lineRule="auto"/>
        <w:ind w:firstLine="539"/>
        <w:rPr>
          <w:rFonts w:eastAsiaTheme="minorHAnsi"/>
          <w:lang w:eastAsia="en-US"/>
        </w:rPr>
      </w:pPr>
      <w:r w:rsidRPr="00087EE1">
        <w:t>17</w:t>
      </w:r>
      <w:r w:rsidR="00323E61" w:rsidRPr="00087EE1">
        <w:t>) иные требования, установленные настоящим Положением и</w:t>
      </w:r>
      <w:r w:rsidR="00D04B81" w:rsidRPr="00087EE1">
        <w:t xml:space="preserve">ли </w:t>
      </w:r>
      <w:r w:rsidR="009C6C49" w:rsidRPr="00087EE1">
        <w:t>закупочной документацией</w:t>
      </w:r>
      <w:r w:rsidR="00323E61" w:rsidRPr="00087EE1">
        <w:t>.</w:t>
      </w:r>
    </w:p>
    <w:p w:rsidR="001A05CC" w:rsidRPr="00087EE1" w:rsidRDefault="001A05CC" w:rsidP="00524DBF">
      <w:pPr>
        <w:spacing w:line="240" w:lineRule="auto"/>
      </w:pPr>
      <w:r w:rsidRPr="00087EE1">
        <w:t xml:space="preserve">6. В документации </w:t>
      </w:r>
      <w:r w:rsidR="00863B35" w:rsidRPr="00087EE1">
        <w:t xml:space="preserve">о закупке </w:t>
      </w:r>
      <w:r w:rsidRPr="00087EE1">
        <w:t xml:space="preserve">может содержаться перечень сведений и документов, которые необходимо представить участникам, в том числе о привлекаемых ими соисполнителях (субподрядчиках, субпоставщиках), подтверждающих их соответствие требованиям документации </w:t>
      </w:r>
      <w:r w:rsidR="00863B35" w:rsidRPr="00087EE1">
        <w:t xml:space="preserve">о закупке </w:t>
      </w:r>
      <w:r w:rsidRPr="00087EE1">
        <w:t>и настоящего Положения, и необходимых к представлению в составе предложения участника.</w:t>
      </w:r>
    </w:p>
    <w:p w:rsidR="009730DE" w:rsidRPr="00087EE1" w:rsidRDefault="001A05CC" w:rsidP="00524DBF">
      <w:pPr>
        <w:spacing w:line="240" w:lineRule="auto"/>
      </w:pPr>
      <w:r w:rsidRPr="00087EE1">
        <w:t xml:space="preserve">7. Документация </w:t>
      </w:r>
      <w:r w:rsidR="00863B35" w:rsidRPr="00087EE1">
        <w:t>о закупке предоставляется со дня, следующего за днем размещения и</w:t>
      </w:r>
      <w:r w:rsidRPr="00087EE1">
        <w:t xml:space="preserve">звещения о проведении запроса предложений и до дня окончания приема </w:t>
      </w:r>
      <w:r w:rsidR="00D7201B" w:rsidRPr="00087EE1">
        <w:t>предложений участников</w:t>
      </w:r>
      <w:r w:rsidRPr="00087EE1">
        <w:t>, по</w:t>
      </w:r>
      <w:r w:rsidR="00D7201B" w:rsidRPr="00087EE1">
        <w:t xml:space="preserve"> </w:t>
      </w:r>
      <w:r w:rsidR="009C6C49" w:rsidRPr="00087EE1">
        <w:t>письменным запросам</w:t>
      </w:r>
      <w:r w:rsidRPr="00087EE1">
        <w:t xml:space="preserve"> участников </w:t>
      </w:r>
      <w:r w:rsidR="00D7201B" w:rsidRPr="00087EE1">
        <w:t>закупки</w:t>
      </w:r>
      <w:r w:rsidRPr="00087EE1">
        <w:t>. Потенциальные участники</w:t>
      </w:r>
      <w:r w:rsidR="00D7201B" w:rsidRPr="00087EE1">
        <w:t xml:space="preserve"> запроса предложений, получившие д</w:t>
      </w:r>
      <w:r w:rsidRPr="00087EE1">
        <w:t xml:space="preserve">окументацию </w:t>
      </w:r>
      <w:r w:rsidR="00D7201B" w:rsidRPr="00087EE1">
        <w:t>о закупке</w:t>
      </w:r>
      <w:r w:rsidRPr="00087EE1">
        <w:t xml:space="preserve"> в письменной форме, подлежат регистрации в </w:t>
      </w:r>
      <w:r w:rsidR="00D7201B" w:rsidRPr="00087EE1">
        <w:t>соответствующем журнале выдаче д</w:t>
      </w:r>
      <w:r w:rsidR="00667BA3" w:rsidRPr="00087EE1">
        <w:t>окументации.</w:t>
      </w:r>
    </w:p>
    <w:p w:rsidR="001A05CC" w:rsidRPr="00087EE1" w:rsidRDefault="001A05CC" w:rsidP="00524DBF">
      <w:pPr>
        <w:spacing w:line="240" w:lineRule="auto"/>
      </w:pPr>
      <w:r w:rsidRPr="00087EE1">
        <w:t xml:space="preserve">8. Заказчик вправе внести </w:t>
      </w:r>
      <w:r w:rsidR="0091277E" w:rsidRPr="00087EE1">
        <w:t>изменения в</w:t>
      </w:r>
      <w:r w:rsidRPr="00087EE1">
        <w:t xml:space="preserve"> </w:t>
      </w:r>
      <w:r w:rsidR="00D7201B" w:rsidRPr="00087EE1">
        <w:t>извещение о проведении запроса предложений, д</w:t>
      </w:r>
      <w:r w:rsidRPr="00087EE1">
        <w:t xml:space="preserve">окументацию </w:t>
      </w:r>
      <w:r w:rsidR="00D7201B" w:rsidRPr="00087EE1">
        <w:t xml:space="preserve">о закупке. </w:t>
      </w:r>
      <w:r w:rsidRPr="00087EE1">
        <w:t xml:space="preserve">В течение трех дней дня со дня принятия указанного решения такие изменения публикуются в порядке, установленном настоящим Положением. </w:t>
      </w:r>
      <w:r w:rsidR="00D7201B" w:rsidRPr="00087EE1">
        <w:t>В случае внесения изменений</w:t>
      </w:r>
      <w:r w:rsidR="002C7804" w:rsidRPr="00087EE1">
        <w:t xml:space="preserve"> в извещение о проведении запроса предложений и документацию о закупке срок подачи предложений должен быть продлен так, чтобы со дня внесения указанных изменений до даты окончания подачи предложений участников закупки такой срок составлял не менее чем </w:t>
      </w:r>
      <w:r w:rsidR="009323D8" w:rsidRPr="00087EE1">
        <w:t>четыре</w:t>
      </w:r>
      <w:r w:rsidR="002C7804" w:rsidRPr="00087EE1">
        <w:t xml:space="preserve"> рабочих дня</w:t>
      </w:r>
      <w:r w:rsidR="00551970" w:rsidRPr="00087EE1">
        <w:t>.</w:t>
      </w:r>
    </w:p>
    <w:p w:rsidR="001A05CC" w:rsidRPr="00490E7A" w:rsidRDefault="001A05CC" w:rsidP="00490E7A">
      <w:pPr>
        <w:pStyle w:val="20"/>
      </w:pPr>
      <w:bookmarkStart w:id="200" w:name="_Toc321735139"/>
      <w:bookmarkStart w:id="201" w:name="_Toc452711564"/>
      <w:bookmarkStart w:id="202" w:name="_Toc75806886"/>
      <w:r w:rsidRPr="00490E7A">
        <w:t xml:space="preserve">Статья </w:t>
      </w:r>
      <w:r w:rsidR="007E49F2" w:rsidRPr="00490E7A">
        <w:t>63</w:t>
      </w:r>
      <w:r w:rsidRPr="00490E7A">
        <w:t>. Требования, предъявляемые к предложению</w:t>
      </w:r>
      <w:bookmarkEnd w:id="200"/>
      <w:bookmarkEnd w:id="201"/>
      <w:bookmarkEnd w:id="202"/>
    </w:p>
    <w:p w:rsidR="001A05CC" w:rsidRPr="00087EE1" w:rsidRDefault="004263BA" w:rsidP="00524DBF">
      <w:pPr>
        <w:spacing w:line="240" w:lineRule="auto"/>
      </w:pPr>
      <w:bookmarkStart w:id="203" w:name="_Toc321735140"/>
      <w:r w:rsidRPr="00087EE1">
        <w:t>1. Для участия в з</w:t>
      </w:r>
      <w:r w:rsidR="001A05CC" w:rsidRPr="00087EE1">
        <w:t xml:space="preserve">апросе предложений любое лицо </w:t>
      </w:r>
      <w:r w:rsidRPr="00087EE1">
        <w:t xml:space="preserve">вправе подать заказчику </w:t>
      </w:r>
      <w:r w:rsidR="001A05CC" w:rsidRPr="00087EE1">
        <w:t xml:space="preserve">в установленный срок свое </w:t>
      </w:r>
      <w:r w:rsidRPr="00087EE1">
        <w:t>п</w:t>
      </w:r>
      <w:r w:rsidR="001A05CC" w:rsidRPr="00087EE1">
        <w:t xml:space="preserve">редложение, оформленное </w:t>
      </w:r>
      <w:r w:rsidRPr="00087EE1">
        <w:t>в соответствии с</w:t>
      </w:r>
      <w:r w:rsidR="001A05CC" w:rsidRPr="00087EE1">
        <w:t xml:space="preserve"> требованиям</w:t>
      </w:r>
      <w:r w:rsidRPr="00087EE1">
        <w:t>и</w:t>
      </w:r>
      <w:r w:rsidR="001A05CC" w:rsidRPr="00087EE1">
        <w:t>, извещени</w:t>
      </w:r>
      <w:r w:rsidR="000110E4" w:rsidRPr="00087EE1">
        <w:t>я</w:t>
      </w:r>
      <w:r w:rsidRPr="00087EE1">
        <w:t xml:space="preserve"> о проведении запроса </w:t>
      </w:r>
      <w:r w:rsidR="009C6C49" w:rsidRPr="00087EE1">
        <w:t>предложений и</w:t>
      </w:r>
      <w:r w:rsidR="001A05CC" w:rsidRPr="00087EE1">
        <w:t xml:space="preserve"> документации о </w:t>
      </w:r>
      <w:bookmarkEnd w:id="203"/>
      <w:r w:rsidR="00780355" w:rsidRPr="00087EE1">
        <w:t>закупке.</w:t>
      </w:r>
    </w:p>
    <w:p w:rsidR="001A05CC" w:rsidRPr="00087EE1" w:rsidRDefault="001A05CC" w:rsidP="00524DBF">
      <w:pPr>
        <w:spacing w:line="240" w:lineRule="auto"/>
      </w:pPr>
      <w:r w:rsidRPr="00087EE1">
        <w:t>2</w:t>
      </w:r>
      <w:r w:rsidR="004263BA" w:rsidRPr="00087EE1">
        <w:t xml:space="preserve">. Участник запроса предложений </w:t>
      </w:r>
      <w:r w:rsidRPr="00087EE1">
        <w:t>должен подготовить Предложение, включающее:</w:t>
      </w:r>
    </w:p>
    <w:p w:rsidR="001A05CC" w:rsidRPr="00087EE1" w:rsidRDefault="001A05CC" w:rsidP="00524DBF">
      <w:pPr>
        <w:spacing w:line="240" w:lineRule="auto"/>
      </w:pPr>
      <w:r w:rsidRPr="00087EE1">
        <w:t xml:space="preserve">1) заявку о подаче </w:t>
      </w:r>
      <w:r w:rsidR="004263BA" w:rsidRPr="00087EE1">
        <w:t>п</w:t>
      </w:r>
      <w:r w:rsidRPr="00087EE1">
        <w:t xml:space="preserve">редложения по форме и в соответствии с требованиями </w:t>
      </w:r>
      <w:r w:rsidR="004263BA" w:rsidRPr="00087EE1">
        <w:t>д</w:t>
      </w:r>
      <w:r w:rsidRPr="00087EE1">
        <w:t>окументации</w:t>
      </w:r>
      <w:r w:rsidR="004263BA" w:rsidRPr="00087EE1">
        <w:t xml:space="preserve"> о закупке</w:t>
      </w:r>
      <w:r w:rsidRPr="00087EE1">
        <w:t>;</w:t>
      </w:r>
    </w:p>
    <w:p w:rsidR="001A05CC" w:rsidRPr="00087EE1" w:rsidRDefault="001A05CC" w:rsidP="00524DBF">
      <w:pPr>
        <w:spacing w:line="240" w:lineRule="auto"/>
      </w:pPr>
      <w:r w:rsidRPr="00087EE1">
        <w:t xml:space="preserve">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w:t>
      </w:r>
      <w:r w:rsidR="009C6C49" w:rsidRPr="00087EE1">
        <w:t>прочих существенных условиях договора,</w:t>
      </w:r>
      <w:r w:rsidRPr="00087EE1">
        <w:t xml:space="preserve"> предусмотренных в </w:t>
      </w:r>
      <w:r w:rsidR="004263BA" w:rsidRPr="00087EE1">
        <w:t>д</w:t>
      </w:r>
      <w:r w:rsidRPr="00087EE1">
        <w:t>окументации</w:t>
      </w:r>
      <w:r w:rsidR="004263BA" w:rsidRPr="00087EE1">
        <w:t xml:space="preserve"> о закупке и являющихся предметом оценки</w:t>
      </w:r>
      <w:r w:rsidRPr="00087EE1">
        <w:t>;</w:t>
      </w:r>
    </w:p>
    <w:p w:rsidR="001A05CC" w:rsidRPr="00087EE1" w:rsidRDefault="004263BA" w:rsidP="00524DBF">
      <w:pPr>
        <w:spacing w:line="240" w:lineRule="auto"/>
      </w:pPr>
      <w:r w:rsidRPr="00087EE1">
        <w:t xml:space="preserve">3) </w:t>
      </w:r>
      <w:r w:rsidR="00DB7792" w:rsidRPr="00087EE1">
        <w:t>документы и сведения</w:t>
      </w:r>
      <w:r w:rsidRPr="00087EE1">
        <w:t>, установленны</w:t>
      </w:r>
      <w:r w:rsidR="00DB7792" w:rsidRPr="00087EE1">
        <w:t>е</w:t>
      </w:r>
      <w:r w:rsidRPr="00087EE1">
        <w:t xml:space="preserve"> частью 3 настоящей статьи, если д</w:t>
      </w:r>
      <w:r w:rsidR="001A05CC" w:rsidRPr="00087EE1">
        <w:t>окументаци</w:t>
      </w:r>
      <w:r w:rsidRPr="00087EE1">
        <w:t>ей</w:t>
      </w:r>
      <w:r w:rsidR="001A05CC" w:rsidRPr="00087EE1">
        <w:t xml:space="preserve"> </w:t>
      </w:r>
      <w:r w:rsidRPr="00087EE1">
        <w:t>о закупке установлены такие требования;</w:t>
      </w:r>
    </w:p>
    <w:p w:rsidR="004263BA" w:rsidRPr="00087EE1" w:rsidRDefault="004263BA" w:rsidP="00524DBF">
      <w:pPr>
        <w:spacing w:line="240" w:lineRule="auto"/>
      </w:pPr>
      <w:r w:rsidRPr="00087EE1">
        <w:t>4</w:t>
      </w:r>
      <w:r w:rsidR="001A05CC" w:rsidRPr="00087EE1">
        <w:t>) 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документации, если таковые требования были установлены</w:t>
      </w:r>
      <w:r w:rsidRPr="00087EE1">
        <w:t xml:space="preserve"> документацией о закупке;</w:t>
      </w:r>
      <w:r w:rsidR="001A05CC" w:rsidRPr="00087EE1">
        <w:t xml:space="preserve"> </w:t>
      </w:r>
      <w:bookmarkStart w:id="204" w:name="_Toc321735141"/>
    </w:p>
    <w:p w:rsidR="00701C1C" w:rsidRPr="00087EE1" w:rsidRDefault="004263BA" w:rsidP="00524DBF">
      <w:pPr>
        <w:spacing w:line="240" w:lineRule="auto"/>
      </w:pPr>
      <w:r w:rsidRPr="00087EE1">
        <w:t>5) иные сведения и документы, установленные документацией о закупке.</w:t>
      </w:r>
    </w:p>
    <w:p w:rsidR="001A05CC" w:rsidRPr="00087EE1" w:rsidRDefault="001A05CC" w:rsidP="00524DBF">
      <w:pPr>
        <w:spacing w:line="240" w:lineRule="auto"/>
      </w:pPr>
      <w:r w:rsidRPr="00087EE1">
        <w:t>3. Перечень документов</w:t>
      </w:r>
      <w:r w:rsidR="004263BA" w:rsidRPr="00087EE1">
        <w:t xml:space="preserve"> и сведений</w:t>
      </w:r>
      <w:r w:rsidRPr="00087EE1">
        <w:t>:</w:t>
      </w:r>
      <w:bookmarkEnd w:id="204"/>
    </w:p>
    <w:p w:rsidR="001A05CC" w:rsidRPr="00087EE1" w:rsidRDefault="001A05CC" w:rsidP="00524DBF">
      <w:pPr>
        <w:spacing w:line="240" w:lineRule="auto"/>
      </w:pPr>
      <w:bookmarkStart w:id="205" w:name="_Toc321735142"/>
      <w:r w:rsidRPr="00087EE1">
        <w:t xml:space="preserve">1) Анкета включающая: фирменное наименование (наименование), сведения об организационно-правовой форме, месте нахождения, почтовый адрес (для юридического </w:t>
      </w:r>
      <w:r w:rsidRPr="00087EE1">
        <w:lastRenderedPageBreak/>
        <w:t xml:space="preserve">лица), фамилию, имя, отчество, паспортные данные, сведения о месте жительства (для физического лица), ИНН, номер контактного телефона и другие установленные </w:t>
      </w:r>
      <w:r w:rsidR="00DB7792" w:rsidRPr="00087EE1">
        <w:t>д</w:t>
      </w:r>
      <w:r w:rsidRPr="00087EE1">
        <w:t>окументацией</w:t>
      </w:r>
      <w:r w:rsidR="00DB7792" w:rsidRPr="00087EE1">
        <w:t xml:space="preserve"> о </w:t>
      </w:r>
      <w:r w:rsidR="00253A86" w:rsidRPr="00087EE1">
        <w:t>закупке сведения</w:t>
      </w:r>
      <w:r w:rsidRPr="00087EE1">
        <w:t>;</w:t>
      </w:r>
      <w:bookmarkEnd w:id="205"/>
    </w:p>
    <w:p w:rsidR="001A05CC" w:rsidRPr="00087EE1" w:rsidRDefault="001A05CC" w:rsidP="00524DBF">
      <w:pPr>
        <w:spacing w:line="240" w:lineRule="auto"/>
      </w:pPr>
      <w:bookmarkStart w:id="206" w:name="_Toc321735143"/>
      <w:r w:rsidRPr="00087EE1">
        <w:t xml:space="preserve">2) документы, подтверждающие полномочия лица на осуществление действий от имени </w:t>
      </w:r>
      <w:r w:rsidR="00DB7792" w:rsidRPr="00087EE1">
        <w:t xml:space="preserve">участника закупки - </w:t>
      </w:r>
      <w:r w:rsidRPr="00087EE1">
        <w:t xml:space="preserve"> копия решения о назначении или об </w:t>
      </w:r>
      <w:proofErr w:type="gramStart"/>
      <w:r w:rsidRPr="00087EE1">
        <w:t>избрании</w:t>
      </w:r>
      <w:proofErr w:type="gramEnd"/>
      <w:r w:rsidRPr="00087EE1">
        <w:t xml:space="preserve"> или приказа о назначении физического лица на должность, в соответствии с которым такое физическое лицо (руководитель) облада</w:t>
      </w:r>
      <w:r w:rsidR="00DB7792" w:rsidRPr="00087EE1">
        <w:t>ет правом действовать от имени у</w:t>
      </w:r>
      <w:r w:rsidRPr="00087EE1">
        <w:t xml:space="preserve">частника </w:t>
      </w:r>
      <w:r w:rsidR="00DB7792" w:rsidRPr="00087EE1">
        <w:t>закупки без доверенности. В случае если от имени у</w:t>
      </w:r>
      <w:r w:rsidRPr="00087EE1">
        <w:t xml:space="preserve">частника </w:t>
      </w:r>
      <w:r w:rsidR="00DB7792" w:rsidRPr="00087EE1">
        <w:t xml:space="preserve">закупки </w:t>
      </w:r>
      <w:r w:rsidRPr="00087EE1">
        <w:t xml:space="preserve">действует иное лицо, также предоставляется доверенность на осуществление действий от имени </w:t>
      </w:r>
      <w:r w:rsidR="00DB7792" w:rsidRPr="00087EE1">
        <w:t>у</w:t>
      </w:r>
      <w:r w:rsidRPr="00087EE1">
        <w:t xml:space="preserve">частника, заверенная печатью </w:t>
      </w:r>
      <w:r w:rsidR="00DB7792" w:rsidRPr="00087EE1">
        <w:t>у</w:t>
      </w:r>
      <w:r w:rsidRPr="00087EE1">
        <w:t>частника</w:t>
      </w:r>
      <w:r w:rsidR="00DB7792" w:rsidRPr="00087EE1">
        <w:t xml:space="preserve"> </w:t>
      </w:r>
      <w:r w:rsidR="009C6C49" w:rsidRPr="00087EE1">
        <w:t>закупки и</w:t>
      </w:r>
      <w:r w:rsidRPr="00087EE1">
        <w:t xml:space="preserve"> подписанн</w:t>
      </w:r>
      <w:r w:rsidR="00DB7792" w:rsidRPr="00087EE1">
        <w:t>ая</w:t>
      </w:r>
      <w:r w:rsidRPr="00087EE1">
        <w:t xml:space="preserve"> руководителем </w:t>
      </w:r>
      <w:r w:rsidR="00DB7792" w:rsidRPr="00087EE1">
        <w:t>у</w:t>
      </w:r>
      <w:r w:rsidRPr="00087EE1">
        <w:t xml:space="preserve">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w:t>
      </w:r>
      <w:r w:rsidR="00DB7792" w:rsidRPr="00087EE1">
        <w:t>участника закупки,</w:t>
      </w:r>
      <w:r w:rsidRPr="00087EE1">
        <w:t xml:space="preserve"> Предложение должно содержать также документ, подтверждающий полномочия такого лица.</w:t>
      </w:r>
      <w:bookmarkEnd w:id="206"/>
    </w:p>
    <w:p w:rsidR="001A05CC" w:rsidRPr="00087EE1" w:rsidRDefault="001A05CC" w:rsidP="00524DBF">
      <w:pPr>
        <w:spacing w:line="240" w:lineRule="auto"/>
      </w:pPr>
      <w:bookmarkStart w:id="207" w:name="_Toc321735144"/>
      <w:r w:rsidRPr="00087EE1">
        <w:t xml:space="preserve">3) </w:t>
      </w:r>
      <w:r w:rsidR="00DB7792" w:rsidRPr="00087EE1">
        <w:t>копии учредительных документов у</w:t>
      </w:r>
      <w:r w:rsidRPr="00087EE1">
        <w:t>частника</w:t>
      </w:r>
      <w:r w:rsidR="00DB7792" w:rsidRPr="00087EE1">
        <w:t xml:space="preserve"> закупки</w:t>
      </w:r>
      <w:r w:rsidRPr="00087EE1">
        <w:t>, заверенные печатью и подписью уполномоч</w:t>
      </w:r>
      <w:r w:rsidR="00DB7792" w:rsidRPr="00087EE1">
        <w:t>енного лица у</w:t>
      </w:r>
      <w:r w:rsidRPr="00087EE1">
        <w:t xml:space="preserve">частника </w:t>
      </w:r>
      <w:r w:rsidR="00DB7792" w:rsidRPr="00087EE1">
        <w:t xml:space="preserve">закупки </w:t>
      </w:r>
      <w:r w:rsidRPr="00087EE1">
        <w:t>(для юридических лиц), нотариально заверенную копию паспорта гражданина Российской Федерации (для физических лиц);</w:t>
      </w:r>
      <w:bookmarkEnd w:id="207"/>
    </w:p>
    <w:p w:rsidR="001A05CC" w:rsidRPr="00087EE1" w:rsidRDefault="001A05CC" w:rsidP="00524DBF">
      <w:pPr>
        <w:spacing w:line="240" w:lineRule="auto"/>
      </w:pPr>
      <w:bookmarkStart w:id="208" w:name="_Toc321735145"/>
      <w:r w:rsidRPr="00087EE1">
        <w:t xml:space="preserve">4) полученную не ранее чем за </w:t>
      </w:r>
      <w:r w:rsidR="00DB7792" w:rsidRPr="00087EE1">
        <w:t>два</w:t>
      </w:r>
      <w:r w:rsidRPr="00087EE1">
        <w:t xml:space="preserve"> месяц</w:t>
      </w:r>
      <w:r w:rsidR="00DB7792" w:rsidRPr="00087EE1">
        <w:t>а</w:t>
      </w:r>
      <w:r w:rsidRPr="00087EE1">
        <w:t xml:space="preserve"> до дня размещения извещения о </w:t>
      </w:r>
      <w:r w:rsidR="00253A86" w:rsidRPr="00087EE1">
        <w:t>проведении запроса</w:t>
      </w:r>
      <w:r w:rsidRPr="00087EE1">
        <w:t xml:space="preserve"> предложений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w:t>
      </w:r>
      <w:r w:rsidR="00323E61" w:rsidRPr="00087EE1">
        <w:t xml:space="preserve"> или копию такой выписки в случае проведения открытого запроса предложений в электронной форме</w:t>
      </w:r>
      <w:r w:rsidRPr="00087EE1">
        <w:t>;</w:t>
      </w:r>
      <w:bookmarkEnd w:id="208"/>
      <w:r w:rsidRPr="00087EE1">
        <w:t xml:space="preserve"> </w:t>
      </w:r>
    </w:p>
    <w:p w:rsidR="001A05CC" w:rsidRPr="00087EE1" w:rsidRDefault="001A05CC" w:rsidP="00524DBF">
      <w:pPr>
        <w:spacing w:line="240" w:lineRule="auto"/>
      </w:pPr>
      <w:bookmarkStart w:id="209" w:name="_Toc321735146"/>
      <w:r w:rsidRPr="00087EE1">
        <w:t xml:space="preserve">5) иностранные участники </w:t>
      </w:r>
      <w:r w:rsidR="00DB7792" w:rsidRPr="00087EE1">
        <w:t>з</w:t>
      </w:r>
      <w:r w:rsidRPr="00087EE1">
        <w:t xml:space="preserve">апроса предложений предоставляют </w:t>
      </w:r>
      <w:r w:rsidR="00253A86" w:rsidRPr="00087EE1">
        <w:t>надлежащим образом,</w:t>
      </w:r>
      <w:r w:rsidRPr="00087EE1">
        <w:t xml:space="preserve">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w:t>
      </w:r>
      <w:r w:rsidR="00417D25" w:rsidRPr="00087EE1">
        <w:t>два месяца</w:t>
      </w:r>
      <w:r w:rsidRPr="00087EE1">
        <w:t xml:space="preserve"> до дня размещения на официальном сайте извещения о </w:t>
      </w:r>
      <w:r w:rsidR="00253A86" w:rsidRPr="00087EE1">
        <w:t>проведении запроса</w:t>
      </w:r>
      <w:r w:rsidRPr="00087EE1">
        <w:t xml:space="preserve"> предложений;</w:t>
      </w:r>
      <w:bookmarkEnd w:id="209"/>
    </w:p>
    <w:p w:rsidR="001A05CC" w:rsidRPr="00087EE1" w:rsidRDefault="001A05CC" w:rsidP="00524DBF">
      <w:pPr>
        <w:spacing w:line="240" w:lineRule="auto"/>
      </w:pPr>
      <w:bookmarkStart w:id="210" w:name="_Toc321735147"/>
      <w:r w:rsidRPr="00087EE1">
        <w:t xml:space="preserve">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w:t>
      </w:r>
      <w:r w:rsidR="009C6C49" w:rsidRPr="00087EE1">
        <w:t>предметом запроса</w:t>
      </w:r>
      <w:r w:rsidRPr="00087EE1">
        <w:t xml:space="preserve"> предложений, в случае если в соответствии с законодательством установлены такие требования (копии лицензий и иных разрешительных документов);</w:t>
      </w:r>
      <w:bookmarkEnd w:id="210"/>
      <w:r w:rsidRPr="00087EE1">
        <w:t xml:space="preserve">  </w:t>
      </w:r>
    </w:p>
    <w:p w:rsidR="001A05CC" w:rsidRPr="00087EE1" w:rsidRDefault="001A05CC" w:rsidP="00524DBF">
      <w:pPr>
        <w:spacing w:line="240" w:lineRule="auto"/>
      </w:pPr>
      <w:bookmarkStart w:id="211" w:name="_Toc321735148"/>
      <w:r w:rsidRPr="00087EE1">
        <w:t xml:space="preserve">7) </w:t>
      </w:r>
      <w:r w:rsidR="00174981" w:rsidRPr="00087EE1">
        <w:t xml:space="preserve">если установлено документацией о закупке </w:t>
      </w:r>
      <w:r w:rsidRPr="00087EE1">
        <w:t xml:space="preserve">копии баланса вместе с отчетом о прибылях и убытках за последний завершенный финансовый год и последний отчетный период, предшествующий подаче </w:t>
      </w:r>
      <w:r w:rsidR="00DB7792" w:rsidRPr="00087EE1">
        <w:t>п</w:t>
      </w:r>
      <w:r w:rsidRPr="00087EE1">
        <w:t>редложения, или копии налоговых деклараций по налогу, уплачиваемому в связи с применением упрощенной системы налогообложения, с отметкой налогового органа о приеме, за аналогичный период, в случае, если участник применяет упрощенную систему налогообложения, заверенные печатью и подписью упол</w:t>
      </w:r>
      <w:r w:rsidR="00CC2E29" w:rsidRPr="00087EE1">
        <w:t>номоченного лица у</w:t>
      </w:r>
      <w:r w:rsidRPr="00087EE1">
        <w:t>частника</w:t>
      </w:r>
      <w:r w:rsidR="00CC2E29" w:rsidRPr="00087EE1">
        <w:t xml:space="preserve"> закупки</w:t>
      </w:r>
      <w:r w:rsidRPr="00087EE1">
        <w:t>;</w:t>
      </w:r>
      <w:bookmarkEnd w:id="211"/>
    </w:p>
    <w:p w:rsidR="001A05CC" w:rsidRPr="00087EE1" w:rsidRDefault="001A05CC" w:rsidP="00524DBF">
      <w:pPr>
        <w:spacing w:line="240" w:lineRule="auto"/>
      </w:pPr>
      <w:r w:rsidRPr="00087EE1">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1A05CC" w:rsidRPr="00087EE1" w:rsidRDefault="001A05CC" w:rsidP="00524DBF">
      <w:pPr>
        <w:spacing w:line="240" w:lineRule="auto"/>
      </w:pPr>
      <w:bookmarkStart w:id="212" w:name="_Toc321735150"/>
      <w:r w:rsidRPr="00087EE1">
        <w:t xml:space="preserve">9) документы, подтверждающие соответствие участника закупки требованиям документации </w:t>
      </w:r>
      <w:bookmarkEnd w:id="212"/>
      <w:r w:rsidR="00417D25" w:rsidRPr="00087EE1">
        <w:t xml:space="preserve">о </w:t>
      </w:r>
      <w:r w:rsidR="006C373B" w:rsidRPr="00087EE1">
        <w:t>закупке</w:t>
      </w:r>
      <w:r w:rsidR="00417D25" w:rsidRPr="00087EE1">
        <w:t>;</w:t>
      </w:r>
    </w:p>
    <w:p w:rsidR="00701C1C" w:rsidRPr="00087EE1" w:rsidRDefault="00701C1C" w:rsidP="00524DBF">
      <w:pPr>
        <w:autoSpaceDE w:val="0"/>
        <w:autoSpaceDN w:val="0"/>
        <w:adjustRightInd w:val="0"/>
        <w:spacing w:after="0" w:line="240" w:lineRule="auto"/>
        <w:ind w:firstLine="540"/>
        <w:rPr>
          <w:rFonts w:eastAsiaTheme="minorHAnsi"/>
          <w:lang w:eastAsia="en-US"/>
        </w:rPr>
      </w:pPr>
      <w:r w:rsidRPr="00087EE1">
        <w:t>10)</w:t>
      </w:r>
      <w:r w:rsidRPr="00087EE1">
        <w:rPr>
          <w:rFonts w:eastAsiaTheme="minorHAnsi"/>
          <w:lang w:eastAsia="en-US"/>
        </w:rPr>
        <w:t xml:space="preserve"> </w:t>
      </w:r>
      <w:r w:rsidRPr="00087EE1">
        <w:t xml:space="preserve">декларацию о </w:t>
      </w:r>
      <w:r w:rsidRPr="00087EE1">
        <w:rPr>
          <w:rFonts w:eastAsiaTheme="minorHAnsi"/>
          <w:lang w:eastAsia="en-US"/>
        </w:rPr>
        <w:t>наименовании страны происхождения поставляемых товаров;</w:t>
      </w:r>
    </w:p>
    <w:p w:rsidR="001A05CC" w:rsidRPr="00087EE1" w:rsidRDefault="001A05CC" w:rsidP="00524DBF">
      <w:pPr>
        <w:spacing w:line="240" w:lineRule="auto"/>
        <w:ind w:firstLine="540"/>
      </w:pPr>
      <w:bookmarkStart w:id="213" w:name="_Toc321735151"/>
      <w:r w:rsidRPr="00087EE1">
        <w:lastRenderedPageBreak/>
        <w:t>1</w:t>
      </w:r>
      <w:r w:rsidR="00701C1C" w:rsidRPr="00087EE1">
        <w:t>1</w:t>
      </w:r>
      <w:r w:rsidRPr="00087EE1">
        <w:t xml:space="preserve">) </w:t>
      </w:r>
      <w:r w:rsidR="002636BC" w:rsidRPr="00087EE1">
        <w:t>иные документы</w:t>
      </w:r>
      <w:r w:rsidR="006C373B" w:rsidRPr="00087EE1">
        <w:t>, установленные документацией</w:t>
      </w:r>
      <w:r w:rsidR="002636BC" w:rsidRPr="00087EE1">
        <w:t xml:space="preserve"> о закупке. </w:t>
      </w:r>
      <w:bookmarkEnd w:id="213"/>
    </w:p>
    <w:p w:rsidR="001A05CC" w:rsidRPr="00490E7A" w:rsidRDefault="001A05CC" w:rsidP="00490E7A">
      <w:pPr>
        <w:pStyle w:val="20"/>
      </w:pPr>
      <w:bookmarkStart w:id="214" w:name="_Toc321735155"/>
      <w:bookmarkStart w:id="215" w:name="_Toc452711565"/>
      <w:bookmarkStart w:id="216" w:name="_Toc75806887"/>
      <w:r w:rsidRPr="00490E7A">
        <w:t xml:space="preserve">Статья </w:t>
      </w:r>
      <w:r w:rsidR="007E49F2" w:rsidRPr="00490E7A">
        <w:t>64</w:t>
      </w:r>
      <w:r w:rsidRPr="00490E7A">
        <w:t>.</w:t>
      </w:r>
      <w:r w:rsidR="00157824" w:rsidRPr="00490E7A">
        <w:t xml:space="preserve"> </w:t>
      </w:r>
      <w:r w:rsidRPr="00490E7A">
        <w:t>Подача Предложений, прием</w:t>
      </w:r>
      <w:r w:rsidR="00087B25" w:rsidRPr="00490E7A">
        <w:t xml:space="preserve"> заявок,</w:t>
      </w:r>
      <w:r w:rsidR="007F3442" w:rsidRPr="00490E7A">
        <w:t xml:space="preserve"> вскрытие конвертов или открытие доступа к поданным заявкам</w:t>
      </w:r>
      <w:r w:rsidR="00087B25" w:rsidRPr="00490E7A">
        <w:t xml:space="preserve"> </w:t>
      </w:r>
      <w:bookmarkEnd w:id="214"/>
      <w:r w:rsidR="00087B25" w:rsidRPr="00490E7A">
        <w:t>и рассмотрение поданных Предложений</w:t>
      </w:r>
      <w:bookmarkEnd w:id="215"/>
      <w:r w:rsidR="00AE3526" w:rsidRPr="00490E7A">
        <w:t>.</w:t>
      </w:r>
      <w:bookmarkEnd w:id="216"/>
    </w:p>
    <w:p w:rsidR="00087B25" w:rsidRPr="00087EE1" w:rsidRDefault="00087B25" w:rsidP="00524DBF">
      <w:pPr>
        <w:spacing w:line="240" w:lineRule="auto"/>
      </w:pPr>
      <w:bookmarkStart w:id="217" w:name="_Ref56229451"/>
      <w:bookmarkStart w:id="218" w:name="_Ref55280453"/>
      <w:bookmarkStart w:id="219" w:name="_Toc321735156"/>
      <w:r w:rsidRPr="00087EE1">
        <w:t xml:space="preserve">1. </w:t>
      </w:r>
      <w:bookmarkStart w:id="220" w:name="_Ref56221287"/>
      <w:bookmarkEnd w:id="217"/>
      <w:r w:rsidRPr="00087EE1">
        <w:t>Участники закупки подают свои предложения заказчику по форме и в сроки, установленные документацией о закупке.</w:t>
      </w:r>
      <w:bookmarkStart w:id="221" w:name="_Ref55307583"/>
      <w:bookmarkEnd w:id="220"/>
      <w:r w:rsidRPr="00087EE1">
        <w:t xml:space="preserve"> Предложения, полученные позже установленного извещением о проведении запроса предложений и документацией о закупке срока, не рассматриваются</w:t>
      </w:r>
      <w:bookmarkEnd w:id="221"/>
      <w:r w:rsidRPr="00087EE1">
        <w:t>.</w:t>
      </w:r>
    </w:p>
    <w:p w:rsidR="00087B25" w:rsidRPr="00087EE1" w:rsidRDefault="00087B25" w:rsidP="00524DBF">
      <w:pPr>
        <w:spacing w:line="240" w:lineRule="auto"/>
      </w:pPr>
      <w:r w:rsidRPr="00087EE1">
        <w:t>2. Участник закупки имеет право подать только одно предложение. В случае если участник закупки подал более одного предложения на участие в открытом запросе предложений, при условии, что ранее поданные предложения такого участника не отозваны им, все предложения такого участника отклоняются без рассмотрения.  Заказчик по требованию участника закупки выдает расписку лицу, доставившему Предложение, о его получении с указанием даты и времени получения.</w:t>
      </w:r>
    </w:p>
    <w:p w:rsidR="00087B25" w:rsidRPr="00087EE1" w:rsidRDefault="00087B25" w:rsidP="00524DBF">
      <w:pPr>
        <w:spacing w:line="240" w:lineRule="auto"/>
      </w:pPr>
      <w:r w:rsidRPr="00087EE1">
        <w:t>3. Участник закупки вправе отозвать свое предложение после его подачи в любое время до истечения срока предоставления предложений в порядке, установленном документацией о закупке.</w:t>
      </w:r>
    </w:p>
    <w:p w:rsidR="0003561B" w:rsidRPr="00087EE1" w:rsidRDefault="00087B25" w:rsidP="00524DBF">
      <w:pPr>
        <w:spacing w:line="240" w:lineRule="auto"/>
      </w:pPr>
      <w:r w:rsidRPr="00087EE1">
        <w:t xml:space="preserve">4. Закупочная комиссия в установленные извещением о проведении запроса предложений время и дату </w:t>
      </w:r>
      <w:r w:rsidR="007F3442" w:rsidRPr="00087EE1">
        <w:t xml:space="preserve">вскрывает конверты или </w:t>
      </w:r>
      <w:r w:rsidRPr="00087EE1">
        <w:t>открывает доступ к электронным документам в случае проведения запроса предложений в электронной форме, и проводит процедуру рассмотрени</w:t>
      </w:r>
      <w:r w:rsidR="0003561B" w:rsidRPr="00087EE1">
        <w:t>я и оценки поданных предложений</w:t>
      </w:r>
      <w:r w:rsidRPr="00087EE1">
        <w:t>»</w:t>
      </w:r>
      <w:bookmarkStart w:id="222" w:name="_Toc452711566"/>
      <w:r w:rsidR="0003561B" w:rsidRPr="00087EE1">
        <w:t>.</w:t>
      </w:r>
    </w:p>
    <w:p w:rsidR="001A05CC" w:rsidRPr="00087EE1" w:rsidRDefault="001A05CC" w:rsidP="00490E7A">
      <w:pPr>
        <w:pStyle w:val="20"/>
      </w:pPr>
      <w:bookmarkStart w:id="223" w:name="_Toc75806888"/>
      <w:r w:rsidRPr="00087EE1">
        <w:t xml:space="preserve">Статья </w:t>
      </w:r>
      <w:r w:rsidR="007E49F2" w:rsidRPr="00087EE1">
        <w:t>65</w:t>
      </w:r>
      <w:r w:rsidRPr="00087EE1">
        <w:t>. Оценка предложений и выбор победителя</w:t>
      </w:r>
      <w:bookmarkEnd w:id="218"/>
      <w:bookmarkEnd w:id="219"/>
      <w:bookmarkEnd w:id="222"/>
      <w:bookmarkEnd w:id="223"/>
    </w:p>
    <w:p w:rsidR="001A05CC" w:rsidRPr="00087EE1" w:rsidRDefault="001A05CC" w:rsidP="00490E7A">
      <w:r w:rsidRPr="00087EE1">
        <w:t>1. Рас</w:t>
      </w:r>
      <w:r w:rsidR="001C25E3" w:rsidRPr="00087EE1">
        <w:t>смотрение и оценка поступивших п</w:t>
      </w:r>
      <w:r w:rsidRPr="00087EE1">
        <w:t xml:space="preserve">редложений Участников проводится </w:t>
      </w:r>
      <w:r w:rsidR="00840318" w:rsidRPr="00087EE1">
        <w:t>закупочной комиссией</w:t>
      </w:r>
      <w:r w:rsidRPr="00087EE1">
        <w:t xml:space="preserve"> в течение срока, не превышающего </w:t>
      </w:r>
      <w:r w:rsidR="001C25E3" w:rsidRPr="00087EE1">
        <w:t>пять</w:t>
      </w:r>
      <w:r w:rsidRPr="00087EE1">
        <w:t xml:space="preserve"> дней с</w:t>
      </w:r>
      <w:r w:rsidR="001C25E3" w:rsidRPr="00087EE1">
        <w:t>о дня окончания срока подачи п</w:t>
      </w:r>
      <w:r w:rsidRPr="00087EE1">
        <w:t>редложений.</w:t>
      </w:r>
    </w:p>
    <w:p w:rsidR="001A05CC" w:rsidRPr="00087EE1" w:rsidRDefault="001A05CC" w:rsidP="00490E7A">
      <w:bookmarkStart w:id="224" w:name="_Toc321735157"/>
      <w:r w:rsidRPr="00087EE1">
        <w:t xml:space="preserve">2. </w:t>
      </w:r>
      <w:r w:rsidR="00840318" w:rsidRPr="00087EE1">
        <w:t>Закупочная комиссия</w:t>
      </w:r>
      <w:r w:rsidRPr="00087EE1">
        <w:t xml:space="preserve"> </w:t>
      </w:r>
      <w:r w:rsidR="001C25E3" w:rsidRPr="00087EE1">
        <w:t>рассматривает и оценивает:</w:t>
      </w:r>
      <w:bookmarkEnd w:id="224"/>
    </w:p>
    <w:p w:rsidR="001A05CC" w:rsidRPr="00087EE1" w:rsidRDefault="001A05CC" w:rsidP="00490E7A">
      <w:r w:rsidRPr="00087EE1">
        <w:t>1) правильность оформления предложений</w:t>
      </w:r>
      <w:r w:rsidR="001C25E3" w:rsidRPr="00087EE1">
        <w:t xml:space="preserve">, наличие всех необходимых сведений и документов, </w:t>
      </w:r>
      <w:r w:rsidR="00356DCC" w:rsidRPr="00087EE1">
        <w:t>установленных документацией</w:t>
      </w:r>
      <w:r w:rsidR="001C25E3" w:rsidRPr="00087EE1">
        <w:t xml:space="preserve"> о закупке</w:t>
      </w:r>
      <w:r w:rsidR="00606935" w:rsidRPr="00087EE1">
        <w:t>, а также соответствие указанных сведений и документов требованиям, установленным документацией о закупке и настоящим Положением</w:t>
      </w:r>
      <w:r w:rsidRPr="00087EE1">
        <w:t>;</w:t>
      </w:r>
    </w:p>
    <w:p w:rsidR="001A05CC" w:rsidRPr="00087EE1" w:rsidRDefault="001A05CC" w:rsidP="00490E7A">
      <w:r w:rsidRPr="00087EE1">
        <w:t>2) соответствие участников, а также привлеченных ими соисполнителей (субподрядчиков, субпоставщиков) для исполнения договора требованиям документации</w:t>
      </w:r>
      <w:r w:rsidR="001C25E3" w:rsidRPr="00087EE1">
        <w:t xml:space="preserve"> о закупке, если такие </w:t>
      </w:r>
      <w:r w:rsidR="009C6C49" w:rsidRPr="00087EE1">
        <w:t>требования были</w:t>
      </w:r>
      <w:r w:rsidR="007965DE" w:rsidRPr="00087EE1">
        <w:t xml:space="preserve"> установлены в документации о закупке</w:t>
      </w:r>
      <w:r w:rsidRPr="00087EE1">
        <w:t>.</w:t>
      </w:r>
    </w:p>
    <w:p w:rsidR="001A05CC" w:rsidRPr="00087EE1" w:rsidRDefault="00253A86" w:rsidP="00490E7A">
      <w:r w:rsidRPr="00087EE1">
        <w:t>При рассмотрении</w:t>
      </w:r>
      <w:r w:rsidR="007965DE" w:rsidRPr="00087EE1">
        <w:t xml:space="preserve"> п</w:t>
      </w:r>
      <w:r w:rsidR="001A05CC" w:rsidRPr="00087EE1">
        <w:t xml:space="preserve">редложений </w:t>
      </w:r>
      <w:r w:rsidR="007965DE" w:rsidRPr="00087EE1">
        <w:t>участников закупки закупочная к</w:t>
      </w:r>
      <w:r w:rsidR="001A05CC" w:rsidRPr="00087EE1">
        <w:t>омиссии вправе направить запросы участникам закупки:</w:t>
      </w:r>
    </w:p>
    <w:p w:rsidR="001A05CC" w:rsidRPr="00087EE1" w:rsidRDefault="001A05CC" w:rsidP="00490E7A">
      <w:r w:rsidRPr="00087EE1">
        <w:t xml:space="preserve">а) </w:t>
      </w:r>
      <w:r w:rsidR="007965DE" w:rsidRPr="00087EE1">
        <w:t>О</w:t>
      </w:r>
      <w:r w:rsidRPr="00087EE1">
        <w:t>б исправлении выявленных в ходе рассмотрения арифметических и грамматических ошибок в докуме</w:t>
      </w:r>
      <w:r w:rsidR="007965DE" w:rsidRPr="00087EE1">
        <w:t>нтах, представленных в составе п</w:t>
      </w:r>
      <w:r w:rsidRPr="00087EE1">
        <w:t>редложения</w:t>
      </w:r>
      <w:r w:rsidR="007965DE" w:rsidRPr="00087EE1">
        <w:t>.</w:t>
      </w:r>
      <w:r w:rsidRPr="00087EE1">
        <w:t xml:space="preserve"> При исправлении арифметических ошибок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цена, указанная в </w:t>
      </w:r>
      <w:r w:rsidR="007965DE" w:rsidRPr="00087EE1">
        <w:t>предложении</w:t>
      </w:r>
      <w:r w:rsidRPr="00087EE1">
        <w:t xml:space="preserve">;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r w:rsidRPr="00087EE1">
        <w:lastRenderedPageBreak/>
        <w:t xml:space="preserve">Представленные документы могут быть изменены только в части исправления указанных </w:t>
      </w:r>
      <w:r w:rsidR="00A2651E" w:rsidRPr="00087EE1">
        <w:t>заказчиком</w:t>
      </w:r>
      <w:r w:rsidRPr="00087EE1">
        <w:t xml:space="preserve">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предложений;</w:t>
      </w:r>
    </w:p>
    <w:p w:rsidR="001A05CC" w:rsidRPr="00087EE1" w:rsidRDefault="007965DE" w:rsidP="00490E7A">
      <w:r w:rsidRPr="00087EE1">
        <w:t>б</w:t>
      </w:r>
      <w:r w:rsidR="001A05CC" w:rsidRPr="00087EE1">
        <w:t xml:space="preserve">) </w:t>
      </w:r>
      <w:r w:rsidRPr="00087EE1">
        <w:t>О</w:t>
      </w:r>
      <w:r w:rsidR="001A05CC" w:rsidRPr="00087EE1">
        <w:t xml:space="preserve"> разъяснении положений </w:t>
      </w:r>
      <w:r w:rsidRPr="00087EE1">
        <w:t>поданного предложения</w:t>
      </w:r>
      <w:r w:rsidR="001A05CC" w:rsidRPr="00087EE1">
        <w:t>. При этом допускаются уточняющие запросы, в том</w:t>
      </w:r>
      <w:r w:rsidRPr="00087EE1">
        <w:t xml:space="preserve"> числе по техническим условиям п</w:t>
      </w:r>
      <w:r w:rsidR="001A05CC" w:rsidRPr="00087EE1">
        <w:t xml:space="preserve">редложения (уточнение </w:t>
      </w:r>
      <w:r w:rsidRPr="00087EE1">
        <w:t>технических характеристик предлагаемых товаров, технологии выполнения работ,</w:t>
      </w:r>
      <w:r w:rsidR="001A05CC" w:rsidRPr="00087EE1">
        <w:t xml:space="preserve"> иных технических условий), при этом данные уточнения не должны изменять предмет </w:t>
      </w:r>
      <w:r w:rsidRPr="00087EE1">
        <w:t>закупки и само предложение участника закупки</w:t>
      </w:r>
      <w:r w:rsidR="001A05CC" w:rsidRPr="00087EE1">
        <w:t xml:space="preserve">. </w:t>
      </w:r>
    </w:p>
    <w:p w:rsidR="001A05CC" w:rsidRPr="00087EE1" w:rsidRDefault="007965DE" w:rsidP="00490E7A">
      <w:r w:rsidRPr="00087EE1">
        <w:t>Указанные запросы</w:t>
      </w:r>
      <w:r w:rsidR="001A05CC" w:rsidRPr="00087EE1">
        <w:t xml:space="preserve"> направляются участникам </w:t>
      </w:r>
      <w:r w:rsidR="00253A86" w:rsidRPr="00087EE1">
        <w:t>закупки в</w:t>
      </w:r>
      <w:r w:rsidRPr="00087EE1">
        <w:t xml:space="preserve"> день заседания закупочной комиссии с использованием любых средств связи, в том числе по электронной почте, указанной в предложении участника закупки</w:t>
      </w:r>
      <w:r w:rsidR="002236C0" w:rsidRPr="00087EE1">
        <w:t xml:space="preserve">. Участник закупки, получивший такой запрос, обязан ответить на него в течение двух дней со дня получения такого запроса так же с использованием любых средств связи, в том числе по электронной почте. </w:t>
      </w:r>
      <w:r w:rsidR="001A05CC" w:rsidRPr="00087EE1">
        <w:t xml:space="preserve">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w:t>
      </w:r>
      <w:r w:rsidR="002236C0" w:rsidRPr="00087EE1">
        <w:t>предложения такого участника. Все запросы и ответы на них (при наличии) отражаются в протоколе оценки и сопоставления предложений участников закупки.</w:t>
      </w:r>
      <w:r w:rsidR="001A05CC" w:rsidRPr="00087EE1">
        <w:t xml:space="preserve"> </w:t>
      </w:r>
    </w:p>
    <w:p w:rsidR="001A05CC" w:rsidRPr="00087EE1" w:rsidRDefault="001A05CC" w:rsidP="00490E7A">
      <w:bookmarkStart w:id="225" w:name="_Ref55304419"/>
      <w:bookmarkStart w:id="226" w:name="_Ref55307002"/>
      <w:r w:rsidRPr="00087EE1">
        <w:t>3. По резул</w:t>
      </w:r>
      <w:r w:rsidR="002236C0" w:rsidRPr="00087EE1">
        <w:t>ьтатам проведения рассмотрения п</w:t>
      </w:r>
      <w:r w:rsidRPr="00087EE1">
        <w:t xml:space="preserve">редложений </w:t>
      </w:r>
      <w:r w:rsidR="002236C0" w:rsidRPr="00087EE1">
        <w:t>закупочная к</w:t>
      </w:r>
      <w:r w:rsidRPr="00087EE1">
        <w:t>омиссия имеет право отклонить предложения, которые:</w:t>
      </w:r>
      <w:bookmarkEnd w:id="225"/>
      <w:bookmarkEnd w:id="226"/>
    </w:p>
    <w:p w:rsidR="001A05CC" w:rsidRPr="00087EE1" w:rsidRDefault="001A05CC" w:rsidP="00490E7A">
      <w:r w:rsidRPr="00087EE1">
        <w:t xml:space="preserve">- не отвечают требованиям к </w:t>
      </w:r>
      <w:r w:rsidR="002236C0" w:rsidRPr="00087EE1">
        <w:t xml:space="preserve">форме, </w:t>
      </w:r>
      <w:r w:rsidRPr="00087EE1">
        <w:t>оформлению и составу предложения;</w:t>
      </w:r>
    </w:p>
    <w:p w:rsidR="001A05CC" w:rsidRPr="00087EE1" w:rsidRDefault="001A05CC" w:rsidP="00490E7A">
      <w:r w:rsidRPr="00087EE1">
        <w:t>- не отвечают требованиям документации</w:t>
      </w:r>
      <w:r w:rsidR="002236C0" w:rsidRPr="00087EE1">
        <w:t xml:space="preserve"> о закупке</w:t>
      </w:r>
      <w:r w:rsidR="00ED1711" w:rsidRPr="00087EE1">
        <w:t xml:space="preserve"> и/или требованиям настоящего Положения</w:t>
      </w:r>
      <w:r w:rsidRPr="00087EE1">
        <w:t>;</w:t>
      </w:r>
    </w:p>
    <w:p w:rsidR="001A05CC" w:rsidRPr="00087EE1" w:rsidRDefault="001A05CC" w:rsidP="00490E7A">
      <w:r w:rsidRPr="00087EE1">
        <w:t>- содержат предложения, по существу не отвечающие коммерческим или договорным требованиям документации;</w:t>
      </w:r>
    </w:p>
    <w:p w:rsidR="001A05CC" w:rsidRPr="00087EE1" w:rsidRDefault="001A05CC" w:rsidP="00490E7A">
      <w:r w:rsidRPr="00087EE1">
        <w:t xml:space="preserve">- подавшие их участники, а также указанные в заявке соисполнители (субподрядчики, субпоставщики) не соответствуют требованиям документации </w:t>
      </w:r>
      <w:r w:rsidR="002236C0" w:rsidRPr="00087EE1">
        <w:t xml:space="preserve">о закупке, </w:t>
      </w:r>
      <w:r w:rsidRPr="00087EE1">
        <w:t xml:space="preserve">если </w:t>
      </w:r>
      <w:r w:rsidR="002236C0" w:rsidRPr="00087EE1">
        <w:t xml:space="preserve">таковые </w:t>
      </w:r>
      <w:r w:rsidRPr="00087EE1">
        <w:t>требования были установлены в документации</w:t>
      </w:r>
      <w:r w:rsidR="002236C0" w:rsidRPr="00087EE1">
        <w:t xml:space="preserve"> о закупке</w:t>
      </w:r>
      <w:r w:rsidRPr="00087EE1">
        <w:t>.</w:t>
      </w:r>
    </w:p>
    <w:p w:rsidR="001A05CC" w:rsidRPr="00087EE1" w:rsidRDefault="001A05CC" w:rsidP="00490E7A">
      <w:r w:rsidRPr="00087EE1">
        <w:t xml:space="preserve">Результаты проведения рассмотрения </w:t>
      </w:r>
      <w:r w:rsidR="002236C0" w:rsidRPr="00087EE1">
        <w:t>п</w:t>
      </w:r>
      <w:r w:rsidRPr="00087EE1">
        <w:t xml:space="preserve">редложений </w:t>
      </w:r>
      <w:r w:rsidR="002236C0" w:rsidRPr="00087EE1">
        <w:t xml:space="preserve">участников закупки </w:t>
      </w:r>
      <w:r w:rsidRPr="00087EE1">
        <w:t>отражаются в протоколе</w:t>
      </w:r>
      <w:r w:rsidR="002236C0" w:rsidRPr="00087EE1">
        <w:t xml:space="preserve"> рассмотрения и оценки предложений участников закупки с указанием участников, предложения которых не были допущены </w:t>
      </w:r>
      <w:r w:rsidR="00253A86" w:rsidRPr="00087EE1">
        <w:t>к участию</w:t>
      </w:r>
      <w:r w:rsidR="002236C0" w:rsidRPr="00087EE1">
        <w:t xml:space="preserve"> в запросе предложений с указанием причин отклонения со ссылкой на настояще</w:t>
      </w:r>
      <w:r w:rsidR="005D1E0F" w:rsidRPr="00087EE1">
        <w:t>е</w:t>
      </w:r>
      <w:r w:rsidR="002236C0" w:rsidRPr="00087EE1">
        <w:t xml:space="preserve"> Положени</w:t>
      </w:r>
      <w:r w:rsidR="005D1E0F" w:rsidRPr="00087EE1">
        <w:t>е</w:t>
      </w:r>
      <w:r w:rsidR="002236C0" w:rsidRPr="00087EE1">
        <w:t xml:space="preserve"> и </w:t>
      </w:r>
      <w:r w:rsidR="005D1E0F" w:rsidRPr="00087EE1">
        <w:t xml:space="preserve">положения </w:t>
      </w:r>
      <w:r w:rsidR="002236C0" w:rsidRPr="00087EE1">
        <w:t>документации о закупке, которым не соответствует представленное предложение с указанием несоответствий.</w:t>
      </w:r>
    </w:p>
    <w:p w:rsidR="001A05CC" w:rsidRPr="00087EE1" w:rsidRDefault="001A05CC" w:rsidP="00490E7A">
      <w:r w:rsidRPr="00087EE1">
        <w:t>4. В рамках оцен</w:t>
      </w:r>
      <w:r w:rsidR="002236C0" w:rsidRPr="00087EE1">
        <w:t>ки и сопоставления предложений закупочная к</w:t>
      </w:r>
      <w:r w:rsidRPr="00087EE1">
        <w:t>омиссия оценивает и сопоставляет предложения и проводит их ранжирование по степени предпочтительности в соответствии с критериями и порядком оценки, установленными в документации</w:t>
      </w:r>
      <w:r w:rsidR="002236C0" w:rsidRPr="00087EE1">
        <w:t xml:space="preserve"> о закупке</w:t>
      </w:r>
      <w:r w:rsidRPr="00087EE1">
        <w:t xml:space="preserve">. </w:t>
      </w:r>
    </w:p>
    <w:p w:rsidR="001A05CC" w:rsidRPr="00087EE1" w:rsidRDefault="001A05CC" w:rsidP="00490E7A">
      <w:r w:rsidRPr="00087EE1">
        <w:t>При этом при</w:t>
      </w:r>
      <w:r w:rsidR="002236C0" w:rsidRPr="00087EE1">
        <w:t xml:space="preserve"> оценке предложений применяются</w:t>
      </w:r>
      <w:r w:rsidR="00B72C05" w:rsidRPr="00087EE1">
        <w:t xml:space="preserve"> </w:t>
      </w:r>
      <w:r w:rsidRPr="00087EE1">
        <w:t xml:space="preserve">только критерии, </w:t>
      </w:r>
      <w:r w:rsidR="00B72C05" w:rsidRPr="00087EE1">
        <w:t xml:space="preserve">указанные </w:t>
      </w:r>
      <w:r w:rsidRPr="00087EE1">
        <w:t xml:space="preserve">в </w:t>
      </w:r>
      <w:r w:rsidR="00B72C05" w:rsidRPr="00087EE1">
        <w:t>д</w:t>
      </w:r>
      <w:r w:rsidRPr="00087EE1">
        <w:t>окументации</w:t>
      </w:r>
      <w:r w:rsidR="00B72C05" w:rsidRPr="00087EE1">
        <w:t xml:space="preserve"> о закупке. Применение иных критериев оценки предложений участников закупки не допускается.</w:t>
      </w:r>
      <w:r w:rsidR="0077476A" w:rsidRPr="00087EE1">
        <w:t xml:space="preserve"> Оценка предложений участников</w:t>
      </w:r>
      <w:r w:rsidR="001D0112" w:rsidRPr="00087EE1">
        <w:t xml:space="preserve"> закупки</w:t>
      </w:r>
      <w:r w:rsidR="0077476A" w:rsidRPr="00087EE1">
        <w:t xml:space="preserve"> производится с учетом </w:t>
      </w:r>
      <w:r w:rsidR="0077476A" w:rsidRPr="00087EE1">
        <w:lastRenderedPageBreak/>
        <w:t>предоставления приоритета товарам, работам услугам российского происхождения</w:t>
      </w:r>
      <w:r w:rsidR="001D0112" w:rsidRPr="00087EE1">
        <w:t xml:space="preserve"> установленных в соответствии со ст. </w:t>
      </w:r>
      <w:r w:rsidR="006B40B6" w:rsidRPr="00087EE1">
        <w:t>86</w:t>
      </w:r>
      <w:r w:rsidR="001D0112" w:rsidRPr="00087EE1">
        <w:t xml:space="preserve"> настоящего Положения. </w:t>
      </w:r>
      <w:r w:rsidR="00B72C05" w:rsidRPr="00087EE1">
        <w:t xml:space="preserve"> </w:t>
      </w:r>
      <w:r w:rsidRPr="00087EE1">
        <w:t xml:space="preserve">По результатам оценки и сопоставления </w:t>
      </w:r>
      <w:r w:rsidR="00B72C05" w:rsidRPr="00087EE1">
        <w:t>п</w:t>
      </w:r>
      <w:r w:rsidRPr="00087EE1">
        <w:t xml:space="preserve">редложений закупочная </w:t>
      </w:r>
      <w:r w:rsidR="00B72C05" w:rsidRPr="00087EE1">
        <w:t>к</w:t>
      </w:r>
      <w:r w:rsidRPr="00087EE1">
        <w:t>омиссия принимает решение о выборе Победителя</w:t>
      </w:r>
      <w:r w:rsidR="00B72C05" w:rsidRPr="00087EE1">
        <w:t xml:space="preserve"> запроса предложений.</w:t>
      </w:r>
    </w:p>
    <w:p w:rsidR="001A05CC" w:rsidRPr="00087EE1" w:rsidRDefault="00B72C05" w:rsidP="00490E7A">
      <w:r w:rsidRPr="00087EE1">
        <w:t>5</w:t>
      </w:r>
      <w:r w:rsidR="001A05CC" w:rsidRPr="00087EE1">
        <w:t xml:space="preserve">. Решение </w:t>
      </w:r>
      <w:r w:rsidRPr="00087EE1">
        <w:t xml:space="preserve">закупочной </w:t>
      </w:r>
      <w:r w:rsidR="001A05CC" w:rsidRPr="00087EE1">
        <w:t>комиссии о резу</w:t>
      </w:r>
      <w:r w:rsidRPr="00087EE1">
        <w:t>льтатах оценки и сопоставлении предложений у</w:t>
      </w:r>
      <w:r w:rsidR="001A05CC" w:rsidRPr="00087EE1">
        <w:t xml:space="preserve">частников оформляется протоколом </w:t>
      </w:r>
      <w:r w:rsidRPr="00087EE1">
        <w:t>оценки и сопоставления предложений у</w:t>
      </w:r>
      <w:r w:rsidR="001A05CC" w:rsidRPr="00087EE1">
        <w:t xml:space="preserve">частников запроса предложений, в котором </w:t>
      </w:r>
      <w:r w:rsidRPr="00087EE1">
        <w:t>должны содержаться следующие сведения:</w:t>
      </w:r>
    </w:p>
    <w:p w:rsidR="00551970" w:rsidRPr="00087EE1" w:rsidRDefault="00551970" w:rsidP="00490E7A">
      <w:pPr>
        <w:rPr>
          <w:color w:val="22272F"/>
        </w:rPr>
      </w:pPr>
      <w:r w:rsidRPr="00087EE1">
        <w:rPr>
          <w:color w:val="22272F"/>
        </w:rPr>
        <w:t>1) дата подписания протокола;</w:t>
      </w:r>
    </w:p>
    <w:p w:rsidR="00551970" w:rsidRPr="00087EE1" w:rsidRDefault="00551970" w:rsidP="00490E7A">
      <w:pPr>
        <w:rPr>
          <w:color w:val="22272F"/>
        </w:rPr>
      </w:pPr>
      <w:r w:rsidRPr="00087EE1">
        <w:rPr>
          <w:color w:val="22272F"/>
        </w:rPr>
        <w:t>2) количество поданных заявок на участие в закупке, а также дата и время регистрации каждой такой заявки;</w:t>
      </w:r>
    </w:p>
    <w:p w:rsidR="00551970" w:rsidRPr="00087EE1" w:rsidRDefault="00551970" w:rsidP="00490E7A">
      <w:pPr>
        <w:rPr>
          <w:color w:val="22272F"/>
        </w:rPr>
      </w:pPr>
      <w:r w:rsidRPr="00087EE1">
        <w:rPr>
          <w:color w:val="22272F"/>
        </w:rPr>
        <w:t>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rsidR="00551970" w:rsidRPr="00087EE1" w:rsidRDefault="00551970" w:rsidP="00490E7A">
      <w:pPr>
        <w:rPr>
          <w:color w:val="22272F"/>
        </w:rPr>
      </w:pPr>
      <w:r w:rsidRPr="00087EE1">
        <w:rPr>
          <w:color w:val="22272F"/>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551970" w:rsidRPr="00087EE1" w:rsidRDefault="00551970" w:rsidP="00490E7A">
      <w:pPr>
        <w:rPr>
          <w:color w:val="22272F"/>
        </w:rPr>
      </w:pPr>
      <w:r w:rsidRPr="00087EE1">
        <w:rPr>
          <w:color w:val="22272F"/>
        </w:rPr>
        <w:t>а) количества заявок на участие в закупке, окончательных предложений, которые отклонены;</w:t>
      </w:r>
    </w:p>
    <w:p w:rsidR="00551970" w:rsidRPr="00087EE1" w:rsidRDefault="00551970" w:rsidP="00490E7A">
      <w:pPr>
        <w:rPr>
          <w:color w:val="22272F"/>
        </w:rPr>
      </w:pPr>
      <w:r w:rsidRPr="00087EE1">
        <w:rPr>
          <w:color w:val="22272F"/>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rsidR="00551970" w:rsidRPr="00087EE1" w:rsidRDefault="00551970" w:rsidP="00490E7A">
      <w:pPr>
        <w:rPr>
          <w:color w:val="22272F"/>
        </w:rPr>
      </w:pPr>
      <w:r w:rsidRPr="00087EE1">
        <w:rPr>
          <w:color w:val="22272F"/>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551970" w:rsidRPr="00087EE1" w:rsidRDefault="00551970" w:rsidP="00490E7A">
      <w:pPr>
        <w:rPr>
          <w:color w:val="22272F"/>
        </w:rPr>
      </w:pPr>
      <w:r w:rsidRPr="00087EE1">
        <w:rPr>
          <w:color w:val="22272F"/>
        </w:rPr>
        <w:t>6) причины, по которым закупка признана несостоявшейся, в случае признания ее таковой;</w:t>
      </w:r>
    </w:p>
    <w:p w:rsidR="00551970" w:rsidRPr="00087EE1" w:rsidRDefault="00551970" w:rsidP="00490E7A">
      <w:pPr>
        <w:rPr>
          <w:color w:val="22272F"/>
        </w:rPr>
      </w:pPr>
      <w:r w:rsidRPr="00087EE1">
        <w:rPr>
          <w:color w:val="22272F"/>
        </w:rPr>
        <w:t>7) иные сведения.</w:t>
      </w:r>
    </w:p>
    <w:p w:rsidR="001A05CC" w:rsidRPr="00087EE1" w:rsidRDefault="002B6C19" w:rsidP="00490E7A">
      <w:r w:rsidRPr="00087EE1">
        <w:lastRenderedPageBreak/>
        <w:t>6</w:t>
      </w:r>
      <w:r w:rsidR="001A05CC" w:rsidRPr="00087EE1">
        <w:t xml:space="preserve">. Протокол </w:t>
      </w:r>
      <w:r w:rsidRPr="00087EE1">
        <w:t xml:space="preserve">рассмотрения и оценки предложений участников </w:t>
      </w:r>
      <w:r w:rsidR="004E30D5" w:rsidRPr="00087EE1">
        <w:t>закупки размещается</w:t>
      </w:r>
      <w:r w:rsidR="001A05CC" w:rsidRPr="00087EE1">
        <w:t xml:space="preserve"> </w:t>
      </w:r>
      <w:r w:rsidRPr="00087EE1">
        <w:t xml:space="preserve">заказчиком в единой информационной системе </w:t>
      </w:r>
      <w:r w:rsidR="001A05CC" w:rsidRPr="00087EE1">
        <w:t xml:space="preserve">в порядке, установленном </w:t>
      </w:r>
      <w:r w:rsidRPr="00087EE1">
        <w:t>статьей 13 настоящего Положения.</w:t>
      </w:r>
      <w:r w:rsidR="001A05CC" w:rsidRPr="00087EE1">
        <w:t xml:space="preserve"> </w:t>
      </w:r>
    </w:p>
    <w:p w:rsidR="00303E89" w:rsidRPr="00087EE1" w:rsidRDefault="00303E89" w:rsidP="00490E7A">
      <w:r w:rsidRPr="00087EE1">
        <w:t xml:space="preserve">7. Заказчик в течение </w:t>
      </w:r>
      <w:r w:rsidR="00AE3526" w:rsidRPr="00087EE1">
        <w:t>пяти</w:t>
      </w:r>
      <w:r w:rsidRPr="00087EE1">
        <w:t xml:space="preserve"> рабочих дней со дня подписания протокола </w:t>
      </w:r>
      <w:r w:rsidR="0009228A" w:rsidRPr="00087EE1">
        <w:t xml:space="preserve">рассмотрения и оценки предложений участников закупки </w:t>
      </w:r>
      <w:r w:rsidRPr="00087EE1">
        <w:t xml:space="preserve">передает победителю в проведении запроса </w:t>
      </w:r>
      <w:r w:rsidR="0009228A" w:rsidRPr="00087EE1">
        <w:t>предложений</w:t>
      </w:r>
      <w:r w:rsidRPr="00087EE1">
        <w:t xml:space="preserve"> проект договора, который составляется путем включения в него цены</w:t>
      </w:r>
      <w:r w:rsidR="0009228A" w:rsidRPr="00087EE1">
        <w:t xml:space="preserve"> и иных условий исполнения договора, предложенных</w:t>
      </w:r>
      <w:r w:rsidRPr="00087EE1">
        <w:t xml:space="preserve"> победителем запроса </w:t>
      </w:r>
      <w:r w:rsidR="0009228A" w:rsidRPr="00087EE1">
        <w:t>предложений.</w:t>
      </w:r>
    </w:p>
    <w:p w:rsidR="00303E89" w:rsidRPr="00087EE1" w:rsidRDefault="0009228A" w:rsidP="00490E7A">
      <w:r w:rsidRPr="00087EE1">
        <w:t>8. В случае</w:t>
      </w:r>
      <w:r w:rsidR="00303E89" w:rsidRPr="00087EE1">
        <w:t xml:space="preserve"> если победитель в проведении запроса </w:t>
      </w:r>
      <w:r w:rsidRPr="00087EE1">
        <w:t>предложений</w:t>
      </w:r>
      <w:r w:rsidR="00303E89" w:rsidRPr="00087EE1">
        <w:t xml:space="preserve"> в срок, указанный в документации</w:t>
      </w:r>
      <w:r w:rsidRPr="00087EE1">
        <w:t xml:space="preserve"> о закупке</w:t>
      </w:r>
      <w:r w:rsidR="00303E89" w:rsidRPr="00087EE1">
        <w:t>, не представил заказчику подписанный договор, такой победитель признается уклонившимся от заключения договора.</w:t>
      </w:r>
    </w:p>
    <w:p w:rsidR="001A05CC" w:rsidRPr="00087EE1" w:rsidRDefault="001A05CC" w:rsidP="00490E7A">
      <w:r w:rsidRPr="00087EE1">
        <w:t xml:space="preserve">9. В случае </w:t>
      </w:r>
      <w:r w:rsidR="0009228A" w:rsidRPr="00087EE1">
        <w:t>уклонения победителя з</w:t>
      </w:r>
      <w:r w:rsidRPr="00087EE1">
        <w:t xml:space="preserve">апроса предложений от заключения договора с Заказчиком, Заказчик вправе заключить договор </w:t>
      </w:r>
      <w:r w:rsidR="009C6C49" w:rsidRPr="00087EE1">
        <w:t>с участником</w:t>
      </w:r>
      <w:r w:rsidRPr="00087EE1">
        <w:t xml:space="preserve">, </w:t>
      </w:r>
      <w:r w:rsidR="0009228A" w:rsidRPr="00087EE1">
        <w:t xml:space="preserve">предложившим лучшие после победителя условия </w:t>
      </w:r>
      <w:r w:rsidR="009C6C49" w:rsidRPr="00087EE1">
        <w:t>исполнения договора</w:t>
      </w:r>
      <w:r w:rsidR="0009228A" w:rsidRPr="00087EE1">
        <w:t xml:space="preserve"> и </w:t>
      </w:r>
      <w:r w:rsidRPr="00087EE1">
        <w:t xml:space="preserve">занявшим второе место. </w:t>
      </w:r>
      <w:r w:rsidR="008A0263" w:rsidRPr="00087EE1">
        <w:t>В случае уклонения участника закупки, занявшего второе место, от заключения договора на предложенных условиях или его отказа заключить договор, такой запрос предложений признается несостоявшимся с применением последствий части 11 настоящей статьи.</w:t>
      </w:r>
    </w:p>
    <w:p w:rsidR="001A05CC" w:rsidRPr="00087EE1" w:rsidRDefault="001A05CC" w:rsidP="00490E7A">
      <w:r w:rsidRPr="00087EE1">
        <w:t xml:space="preserve">10. </w:t>
      </w:r>
      <w:r w:rsidR="0009228A" w:rsidRPr="00087EE1">
        <w:t>З</w:t>
      </w:r>
      <w:r w:rsidRPr="00087EE1">
        <w:t>апрос предложений признается несостоявшимся в случае если:</w:t>
      </w:r>
    </w:p>
    <w:p w:rsidR="001A05CC" w:rsidRPr="00087EE1" w:rsidRDefault="0009228A" w:rsidP="00490E7A">
      <w:r w:rsidRPr="00087EE1">
        <w:t>1) подано только одно п</w:t>
      </w:r>
      <w:r w:rsidR="001A05CC" w:rsidRPr="00087EE1">
        <w:t xml:space="preserve">редложение на участие в открытом запросе предложений или на основании результатов рассмотрения </w:t>
      </w:r>
      <w:r w:rsidRPr="00087EE1">
        <w:t>закупочной к</w:t>
      </w:r>
      <w:r w:rsidR="001A05CC" w:rsidRPr="00087EE1">
        <w:t xml:space="preserve">омиссией </w:t>
      </w:r>
      <w:r w:rsidR="009C6C49" w:rsidRPr="00087EE1">
        <w:t>предложений участников</w:t>
      </w:r>
      <w:r w:rsidR="001A05CC" w:rsidRPr="00087EE1">
        <w:t xml:space="preserve"> </w:t>
      </w:r>
      <w:r w:rsidRPr="00087EE1">
        <w:t xml:space="preserve">закупки </w:t>
      </w:r>
      <w:r w:rsidR="001A05CC" w:rsidRPr="00087EE1">
        <w:t>принято решение о допуске к участию в открытом запросе предложений един</w:t>
      </w:r>
      <w:r w:rsidRPr="00087EE1">
        <w:t>ственного у</w:t>
      </w:r>
      <w:r w:rsidR="001A05CC" w:rsidRPr="00087EE1">
        <w:t>частника</w:t>
      </w:r>
      <w:r w:rsidRPr="00087EE1">
        <w:t xml:space="preserve"> закупки</w:t>
      </w:r>
      <w:r w:rsidR="001A05CC" w:rsidRPr="00087EE1">
        <w:t xml:space="preserve">, из всех подавших </w:t>
      </w:r>
      <w:r w:rsidRPr="00087EE1">
        <w:t>п</w:t>
      </w:r>
      <w:r w:rsidR="001A05CC" w:rsidRPr="00087EE1">
        <w:t>редложения.</w:t>
      </w:r>
    </w:p>
    <w:p w:rsidR="001A05CC" w:rsidRPr="00087EE1" w:rsidRDefault="001A05CC" w:rsidP="00490E7A">
      <w:r w:rsidRPr="00087EE1">
        <w:t>В таком случае Заказчик вправе за</w:t>
      </w:r>
      <w:r w:rsidR="0009228A" w:rsidRPr="00087EE1">
        <w:t>ключить договор с единственным у</w:t>
      </w:r>
      <w:r w:rsidRPr="00087EE1">
        <w:t>частником запроса предложений</w:t>
      </w:r>
      <w:r w:rsidR="0009228A" w:rsidRPr="00087EE1">
        <w:t xml:space="preserve"> на предложенных условиях и</w:t>
      </w:r>
      <w:r w:rsidRPr="00087EE1">
        <w:t xml:space="preserve"> </w:t>
      </w:r>
      <w:r w:rsidR="0009228A" w:rsidRPr="00087EE1">
        <w:t xml:space="preserve">при условии, что его предложение </w:t>
      </w:r>
      <w:r w:rsidRPr="00087EE1">
        <w:t xml:space="preserve">соответствует требованиям документации </w:t>
      </w:r>
      <w:r w:rsidR="0009228A" w:rsidRPr="00087EE1">
        <w:t>о закупке</w:t>
      </w:r>
      <w:r w:rsidRPr="00087EE1">
        <w:t>;</w:t>
      </w:r>
    </w:p>
    <w:p w:rsidR="001A05CC" w:rsidRPr="00087EE1" w:rsidRDefault="0009228A" w:rsidP="00490E7A">
      <w:r w:rsidRPr="00087EE1">
        <w:t>2) не подано ни одного п</w:t>
      </w:r>
      <w:r w:rsidR="001A05CC" w:rsidRPr="00087EE1">
        <w:t>редложения на участие в открытом запросе предложений;</w:t>
      </w:r>
    </w:p>
    <w:p w:rsidR="001A05CC" w:rsidRPr="00087EE1" w:rsidRDefault="001A05CC" w:rsidP="00490E7A">
      <w:r w:rsidRPr="00087EE1">
        <w:t xml:space="preserve">3) на основании результатов рассмотрения </w:t>
      </w:r>
      <w:r w:rsidR="0009228A" w:rsidRPr="00087EE1">
        <w:t>закупочной к</w:t>
      </w:r>
      <w:r w:rsidRPr="00087EE1">
        <w:t>омиссией прин</w:t>
      </w:r>
      <w:r w:rsidR="0009228A" w:rsidRPr="00087EE1">
        <w:t>ято решение об отклонении всех п</w:t>
      </w:r>
      <w:r w:rsidRPr="00087EE1">
        <w:t>редложений на участие в открытом запросе предложений.</w:t>
      </w:r>
    </w:p>
    <w:p w:rsidR="001A05CC" w:rsidRPr="00087EE1" w:rsidRDefault="001A05CC" w:rsidP="00490E7A">
      <w:r w:rsidRPr="00087EE1">
        <w:t>11. В случаях, если запрос предложений признается несостоявшимся по пунктам 2 и 3 части</w:t>
      </w:r>
      <w:r w:rsidR="00A2651E" w:rsidRPr="00087EE1">
        <w:t xml:space="preserve"> 10 настоящей статьи, </w:t>
      </w:r>
      <w:r w:rsidR="0009228A" w:rsidRPr="00087EE1">
        <w:t>з</w:t>
      </w:r>
      <w:r w:rsidR="00A2651E" w:rsidRPr="00087EE1">
        <w:t xml:space="preserve">аказчик </w:t>
      </w:r>
      <w:r w:rsidR="0009228A" w:rsidRPr="00087EE1">
        <w:t>по решению закупочной к</w:t>
      </w:r>
      <w:r w:rsidRPr="00087EE1">
        <w:t>омиссии, вправе:</w:t>
      </w:r>
    </w:p>
    <w:p w:rsidR="001A05CC" w:rsidRPr="00087EE1" w:rsidRDefault="0009228A" w:rsidP="00490E7A">
      <w:r w:rsidRPr="00087EE1">
        <w:t>1</w:t>
      </w:r>
      <w:r w:rsidR="00AF254B" w:rsidRPr="00087EE1">
        <w:t xml:space="preserve">) </w:t>
      </w:r>
      <w:r w:rsidR="001A05CC" w:rsidRPr="00087EE1">
        <w:t>отказаться от проведения повторной процедуры закупки</w:t>
      </w:r>
      <w:r w:rsidRPr="00087EE1">
        <w:t xml:space="preserve"> и провести закуп из единого источника, при этом договор должен быть заключен на условиях и по цене, установленных документацией о закупке</w:t>
      </w:r>
      <w:r w:rsidR="001A05CC" w:rsidRPr="00087EE1">
        <w:t>;</w:t>
      </w:r>
    </w:p>
    <w:p w:rsidR="001A05CC" w:rsidRPr="00087EE1" w:rsidRDefault="0009228A" w:rsidP="00490E7A">
      <w:r w:rsidRPr="00087EE1">
        <w:t>2</w:t>
      </w:r>
      <w:r w:rsidR="00AF254B" w:rsidRPr="00087EE1">
        <w:t xml:space="preserve">) </w:t>
      </w:r>
      <w:r w:rsidR="001A05CC" w:rsidRPr="00087EE1">
        <w:t>объявить о проведении повторного запроса</w:t>
      </w:r>
      <w:r w:rsidRPr="00087EE1">
        <w:t xml:space="preserve"> предложений. При этом заказчик</w:t>
      </w:r>
      <w:r w:rsidR="001A05CC" w:rsidRPr="00087EE1">
        <w:t xml:space="preserve"> вправе изменить условия запроса предложений;</w:t>
      </w:r>
    </w:p>
    <w:p w:rsidR="001A05CC" w:rsidRPr="00087EE1" w:rsidRDefault="0009228A" w:rsidP="00490E7A">
      <w:r w:rsidRPr="00087EE1">
        <w:t>3</w:t>
      </w:r>
      <w:r w:rsidR="00AF254B" w:rsidRPr="00087EE1">
        <w:t xml:space="preserve">) </w:t>
      </w:r>
      <w:r w:rsidR="001A05CC" w:rsidRPr="00087EE1">
        <w:t xml:space="preserve">заключить договор с использованием </w:t>
      </w:r>
      <w:r w:rsidRPr="00087EE1">
        <w:t>иного способа закупки, предусмотренного</w:t>
      </w:r>
      <w:r w:rsidR="001A05CC" w:rsidRPr="00087EE1">
        <w:t xml:space="preserve"> настоящим П</w:t>
      </w:r>
      <w:r w:rsidR="00CF6885" w:rsidRPr="00087EE1">
        <w:t>о</w:t>
      </w:r>
      <w:r w:rsidR="001A05CC" w:rsidRPr="00087EE1">
        <w:t>ложением.</w:t>
      </w:r>
    </w:p>
    <w:p w:rsidR="001A05CC" w:rsidRPr="00490E7A" w:rsidRDefault="001A05CC" w:rsidP="00490E7A">
      <w:pPr>
        <w:pStyle w:val="20"/>
      </w:pPr>
      <w:bookmarkStart w:id="227" w:name="_Toc321735158"/>
      <w:bookmarkStart w:id="228" w:name="_Toc452711567"/>
      <w:bookmarkStart w:id="229" w:name="_Toc75806889"/>
      <w:r w:rsidRPr="00490E7A">
        <w:lastRenderedPageBreak/>
        <w:t xml:space="preserve">Статья </w:t>
      </w:r>
      <w:r w:rsidR="007E49F2" w:rsidRPr="00490E7A">
        <w:t>66</w:t>
      </w:r>
      <w:r w:rsidRPr="00490E7A">
        <w:t>. Заключение договора и порядок опубликования информации об итогах проведения запроса предложений</w:t>
      </w:r>
      <w:bookmarkEnd w:id="227"/>
      <w:bookmarkEnd w:id="228"/>
      <w:r w:rsidR="0003561B" w:rsidRPr="00490E7A">
        <w:t>.</w:t>
      </w:r>
      <w:bookmarkEnd w:id="229"/>
    </w:p>
    <w:p w:rsidR="008A0263" w:rsidRPr="00087EE1" w:rsidRDefault="001A05CC" w:rsidP="00524DBF">
      <w:pPr>
        <w:spacing w:line="240" w:lineRule="auto"/>
      </w:pPr>
      <w:bookmarkStart w:id="230" w:name="_Ref56222958"/>
      <w:r w:rsidRPr="00087EE1">
        <w:t xml:space="preserve">1. Договор между заказчиком и победителем запроса предложений может быть заключен </w:t>
      </w:r>
      <w:r w:rsidR="00CC6FDA" w:rsidRPr="00087EE1">
        <w:t xml:space="preserve">не ранее чем через </w:t>
      </w:r>
      <w:r w:rsidR="00484BF7" w:rsidRPr="00087EE1">
        <w:t>десять</w:t>
      </w:r>
      <w:r w:rsidR="00CC6FDA" w:rsidRPr="00087EE1">
        <w:t xml:space="preserve"> и не позднее </w:t>
      </w:r>
      <w:r w:rsidR="008A0263" w:rsidRPr="00087EE1">
        <w:t xml:space="preserve">двадцати календарных дней со дня подписания протокола рассмотрения и оценки предложений участников запроса предложений. </w:t>
      </w:r>
      <w:bookmarkEnd w:id="230"/>
    </w:p>
    <w:p w:rsidR="001A05CC" w:rsidRPr="00087EE1" w:rsidRDefault="001A05CC" w:rsidP="00524DBF">
      <w:pPr>
        <w:spacing w:line="240" w:lineRule="auto"/>
      </w:pPr>
      <w:r w:rsidRPr="00087EE1">
        <w:t xml:space="preserve">2. Условия </w:t>
      </w:r>
      <w:r w:rsidR="008A0263" w:rsidRPr="00087EE1">
        <w:t>д</w:t>
      </w:r>
      <w:r w:rsidRPr="00087EE1">
        <w:t>оговора определяются в соответствии с требов</w:t>
      </w:r>
      <w:r w:rsidR="004C55FE" w:rsidRPr="00087EE1">
        <w:t xml:space="preserve">аниями </w:t>
      </w:r>
      <w:r w:rsidR="008A0263" w:rsidRPr="00087EE1">
        <w:t>з</w:t>
      </w:r>
      <w:r w:rsidR="004C55FE" w:rsidRPr="00087EE1">
        <w:t>аказчика</w:t>
      </w:r>
      <w:r w:rsidR="001249D7" w:rsidRPr="00087EE1">
        <w:t xml:space="preserve"> </w:t>
      </w:r>
      <w:r w:rsidR="008A0263" w:rsidRPr="00087EE1">
        <w:t>указанными в д</w:t>
      </w:r>
      <w:r w:rsidRPr="00087EE1">
        <w:t xml:space="preserve">окументации </w:t>
      </w:r>
      <w:r w:rsidR="008A0263" w:rsidRPr="00087EE1">
        <w:t xml:space="preserve">о закупке </w:t>
      </w:r>
      <w:r w:rsidRPr="00087EE1">
        <w:t xml:space="preserve">и сведениями, содержащимися в </w:t>
      </w:r>
      <w:r w:rsidR="008A0263" w:rsidRPr="00087EE1">
        <w:t>п</w:t>
      </w:r>
      <w:r w:rsidRPr="00087EE1">
        <w:t xml:space="preserve">редложении </w:t>
      </w:r>
      <w:r w:rsidR="009C6C49" w:rsidRPr="00087EE1">
        <w:t>участника запроса</w:t>
      </w:r>
      <w:r w:rsidRPr="00087EE1">
        <w:t xml:space="preserve"> предложений. </w:t>
      </w:r>
    </w:p>
    <w:p w:rsidR="001A05CC" w:rsidRPr="00087EE1" w:rsidRDefault="001A05CC" w:rsidP="00524DBF">
      <w:pPr>
        <w:spacing w:line="240" w:lineRule="auto"/>
      </w:pPr>
      <w:r w:rsidRPr="00087EE1">
        <w:t xml:space="preserve">3. </w:t>
      </w:r>
      <w:r w:rsidR="00A551FC" w:rsidRPr="00087EE1">
        <w:t>Заказчик вправе без объяснения причин отказаться от заключения договора по итогам запроса предложений в л</w:t>
      </w:r>
      <w:r w:rsidR="00CC6FDA" w:rsidRPr="00087EE1">
        <w:t xml:space="preserve">юбое время, </w:t>
      </w:r>
      <w:r w:rsidR="00484BF7" w:rsidRPr="00087EE1">
        <w:t>на основании</w:t>
      </w:r>
      <w:r w:rsidR="00CC6FDA" w:rsidRPr="00087EE1">
        <w:t xml:space="preserve"> ч. 3 ст. 9 настоящего Положения о закупках</w:t>
      </w:r>
      <w:r w:rsidR="00A551FC" w:rsidRPr="00087EE1">
        <w:t xml:space="preserve">, не возмещая при этом участникам </w:t>
      </w:r>
      <w:r w:rsidR="00253A86" w:rsidRPr="00087EE1">
        <w:t>закупки,</w:t>
      </w:r>
      <w:r w:rsidR="00A551FC" w:rsidRPr="00087EE1">
        <w:t xml:space="preserve"> понесенные ими расходы в связи с участием в процедуре запроса предложений</w:t>
      </w:r>
      <w:r w:rsidR="00484BF7" w:rsidRPr="00087EE1">
        <w:t>.</w:t>
      </w:r>
    </w:p>
    <w:p w:rsidR="001A05CC" w:rsidRPr="00087EE1" w:rsidRDefault="001A05CC" w:rsidP="00524DBF">
      <w:pPr>
        <w:spacing w:line="240" w:lineRule="auto"/>
      </w:pPr>
      <w:r w:rsidRPr="00087EE1">
        <w:t xml:space="preserve">4. В случае отказа </w:t>
      </w:r>
      <w:r w:rsidR="008A0263" w:rsidRPr="00087EE1">
        <w:t>з</w:t>
      </w:r>
      <w:r w:rsidRPr="00087EE1">
        <w:t xml:space="preserve">аказчика от заключения договора </w:t>
      </w:r>
      <w:r w:rsidR="00C05CA0" w:rsidRPr="00087EE1">
        <w:t xml:space="preserve">по итогам запроса предложений, запрос предложений признается несостоявшимся и информация об этом, а </w:t>
      </w:r>
      <w:r w:rsidR="009C6C49" w:rsidRPr="00087EE1">
        <w:t>также</w:t>
      </w:r>
      <w:r w:rsidR="00C05CA0" w:rsidRPr="00087EE1">
        <w:t xml:space="preserve"> об отказе заказчика от заключения договора по итогам процедуры запроса предложений со ссылкой на часть 3 настоящей статьи отражается в протоколе рассмотрения и оценки предложений.  В этом случае такой протокол должен содержать следующие сведения:</w:t>
      </w:r>
    </w:p>
    <w:p w:rsidR="00C05CA0" w:rsidRPr="00087EE1" w:rsidRDefault="00C05CA0" w:rsidP="00524DBF">
      <w:pPr>
        <w:spacing w:line="240" w:lineRule="auto"/>
      </w:pPr>
      <w:r w:rsidRPr="00087EE1">
        <w:t>1) наименование, место нахождения, почтовый адрес, адрес электронной почты и контактный телефон заказчика;</w:t>
      </w:r>
    </w:p>
    <w:p w:rsidR="00C05CA0" w:rsidRPr="00087EE1" w:rsidRDefault="00C05CA0" w:rsidP="00524DBF">
      <w:pPr>
        <w:spacing w:line="240" w:lineRule="auto"/>
      </w:pPr>
      <w:r w:rsidRPr="00087EE1">
        <w:t>2) предмет закупки;</w:t>
      </w:r>
    </w:p>
    <w:p w:rsidR="00C05CA0" w:rsidRPr="00087EE1" w:rsidRDefault="00C05CA0" w:rsidP="00524DBF">
      <w:pPr>
        <w:spacing w:line="240" w:lineRule="auto"/>
      </w:pPr>
      <w:r w:rsidRPr="00087EE1">
        <w:t>3) сведения о начальной (максимальной) цене договора;</w:t>
      </w:r>
    </w:p>
    <w:p w:rsidR="00C05CA0" w:rsidRPr="00087EE1" w:rsidRDefault="00C05CA0" w:rsidP="00524DBF">
      <w:pPr>
        <w:spacing w:line="240" w:lineRule="auto"/>
      </w:pPr>
      <w:r w:rsidRPr="00087EE1">
        <w:t>4) сведения об участниках закупки, предложения которых были рассмотрены, с указанием предложений таких участников, являющихся критерием оценки в соответствии с документацией о закупке;</w:t>
      </w:r>
    </w:p>
    <w:p w:rsidR="00C05CA0" w:rsidRPr="00087EE1" w:rsidRDefault="00C05CA0" w:rsidP="00524DBF">
      <w:pPr>
        <w:spacing w:line="240" w:lineRule="auto"/>
      </w:pPr>
      <w:r w:rsidRPr="00087EE1">
        <w:t>5) отказ заказчика от заключения договора по итогам процедуры рассмотрения и оценки предложений участников закупки со</w:t>
      </w:r>
      <w:r w:rsidR="00E2053E" w:rsidRPr="00087EE1">
        <w:t xml:space="preserve"> ссылкой на настоящее положение;</w:t>
      </w:r>
    </w:p>
    <w:p w:rsidR="00E2053E" w:rsidRPr="00087EE1" w:rsidRDefault="00E2053E" w:rsidP="00524DBF">
      <w:pPr>
        <w:spacing w:line="240" w:lineRule="auto"/>
      </w:pPr>
      <w:r w:rsidRPr="00087EE1">
        <w:t xml:space="preserve">6) </w:t>
      </w:r>
      <w:proofErr w:type="gramStart"/>
      <w:r w:rsidRPr="00087EE1">
        <w:t>В</w:t>
      </w:r>
      <w:proofErr w:type="gramEnd"/>
      <w:r w:rsidRPr="00087EE1">
        <w:t xml:space="preserve"> случае отказа от заключения договора по итогам запроса предложений после размещения в единой информационной системе протокола оценки и сопоставления предложений в соответствии со статьей </w:t>
      </w:r>
      <w:r w:rsidR="00472441" w:rsidRPr="00087EE1">
        <w:t>65</w:t>
      </w:r>
      <w:r w:rsidRPr="00087EE1">
        <w:t xml:space="preserve"> настоящего Положения, указанный протокол подлежит отмене, о чем делается отметка в новом протоколе оценки и сопоставления предложений со ссылкой на настоящее Положение.</w:t>
      </w:r>
    </w:p>
    <w:p w:rsidR="00C05CA0" w:rsidRPr="00087EE1" w:rsidRDefault="00C05CA0" w:rsidP="00524DBF">
      <w:pPr>
        <w:spacing w:line="240" w:lineRule="auto"/>
      </w:pPr>
      <w:r w:rsidRPr="00087EE1">
        <w:t>Указанный протокол подписывается всеми членами закупочной комиссии, присутствующими на заседании и размещается заказчиком в единой информационной системе в порядке и в сроки, установленные статьей 13 настоящего Положения.</w:t>
      </w:r>
    </w:p>
    <w:p w:rsidR="00FE7D31" w:rsidRPr="00087EE1" w:rsidRDefault="00FE7D31" w:rsidP="00524DBF">
      <w:pPr>
        <w:spacing w:line="240" w:lineRule="auto"/>
        <w:rPr>
          <w:shd w:val="clear" w:color="auto" w:fill="FFFFFF"/>
        </w:rPr>
      </w:pPr>
      <w:r w:rsidRPr="00087EE1">
        <w:t xml:space="preserve">6. </w:t>
      </w:r>
      <w:r w:rsidRPr="00087EE1">
        <w:rPr>
          <w:shd w:val="clear" w:color="auto" w:fill="FFFFFF"/>
        </w:rPr>
        <w:t xml:space="preserve">При исполнении договора, заключенного с участником закупки, которому предоставлен приоритет в соответствии с Постановлением Правительства РФ от 16.09.2016 </w:t>
      </w:r>
      <w:r w:rsidR="00490E7A">
        <w:rPr>
          <w:shd w:val="clear" w:color="auto" w:fill="FFFFFF"/>
        </w:rPr>
        <w:t>№</w:t>
      </w:r>
      <w:r w:rsidRPr="00087EE1">
        <w:rPr>
          <w:shd w:val="clear" w:color="auto" w:fill="FFFFFF"/>
        </w:rPr>
        <w:t xml:space="preserve">925 </w:t>
      </w:r>
      <w:r w:rsidR="00490E7A">
        <w:rPr>
          <w:shd w:val="clear" w:color="auto" w:fill="FFFFFF"/>
        </w:rPr>
        <w:t>«</w:t>
      </w:r>
      <w:r w:rsidRPr="00087EE1">
        <w:rPr>
          <w:shd w:val="clear" w:color="auto" w:fill="FFFFFF"/>
        </w:rPr>
        <w:t xml:space="preserve">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w:t>
      </w:r>
      <w:r w:rsidR="00490E7A">
        <w:rPr>
          <w:shd w:val="clear" w:color="auto" w:fill="FFFFFF"/>
        </w:rPr>
        <w:t>оказываемым иностранными лицами»</w:t>
      </w:r>
      <w:r w:rsidRPr="00087EE1">
        <w:rPr>
          <w:shd w:val="clear" w:color="auto" w:fill="FFFFFF"/>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E7D31" w:rsidRPr="00087EE1" w:rsidRDefault="00FE7D31" w:rsidP="00524DBF">
      <w:pPr>
        <w:spacing w:line="240" w:lineRule="auto"/>
        <w:rPr>
          <w:shd w:val="clear" w:color="auto" w:fill="FFFFFF"/>
        </w:rPr>
      </w:pPr>
      <w:r w:rsidRPr="00087EE1">
        <w:rPr>
          <w:shd w:val="clear" w:color="auto" w:fill="FFFFFF"/>
        </w:rPr>
        <w:lastRenderedPageBreak/>
        <w:t xml:space="preserve">7. Если предоставлен приоритет в соответствии с Постановлением Правительства РФ от 16.09.2016 </w:t>
      </w:r>
      <w:r w:rsidR="00490E7A">
        <w:rPr>
          <w:shd w:val="clear" w:color="auto" w:fill="FFFFFF"/>
        </w:rPr>
        <w:t>№</w:t>
      </w:r>
      <w:r w:rsidRPr="00087EE1">
        <w:rPr>
          <w:shd w:val="clear" w:color="auto" w:fill="FFFFFF"/>
        </w:rPr>
        <w:t xml:space="preserve">925 </w:t>
      </w:r>
      <w:r w:rsidR="00490E7A">
        <w:rPr>
          <w:shd w:val="clear" w:color="auto" w:fill="FFFFFF"/>
        </w:rPr>
        <w:t>«</w:t>
      </w:r>
      <w:r w:rsidRPr="00087EE1">
        <w:rPr>
          <w:shd w:val="clear" w:color="auto" w:fill="FFFFFF"/>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90E7A">
        <w:rPr>
          <w:shd w:val="clear" w:color="auto" w:fill="FFFFFF"/>
        </w:rPr>
        <w:t>»</w:t>
      </w:r>
      <w:r w:rsidRPr="00087EE1">
        <w:rPr>
          <w:shd w:val="clear" w:color="auto" w:fill="FFFFFF"/>
        </w:rPr>
        <w:t xml:space="preserve">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9A4C62" w:rsidRPr="00490E7A" w:rsidRDefault="009A4C62" w:rsidP="00490E7A">
      <w:pPr>
        <w:pStyle w:val="20"/>
      </w:pPr>
      <w:bookmarkStart w:id="231" w:name="_Toc452711568"/>
      <w:bookmarkStart w:id="232" w:name="_Toc75806890"/>
      <w:r w:rsidRPr="00490E7A">
        <w:t xml:space="preserve">Статья </w:t>
      </w:r>
      <w:r w:rsidR="007E49F2" w:rsidRPr="00490E7A">
        <w:t>67</w:t>
      </w:r>
      <w:r w:rsidRPr="00490E7A">
        <w:t>. Отклонение предложений с демпинговой ценой</w:t>
      </w:r>
      <w:bookmarkEnd w:id="231"/>
      <w:r w:rsidR="0003561B" w:rsidRPr="00490E7A">
        <w:t>.</w:t>
      </w:r>
      <w:bookmarkEnd w:id="232"/>
    </w:p>
    <w:p w:rsidR="009A4C62" w:rsidRPr="00087EE1" w:rsidRDefault="009A4C62" w:rsidP="00490E7A">
      <w:pPr>
        <w:rPr>
          <w:rFonts w:eastAsiaTheme="minorHAnsi"/>
          <w:lang w:eastAsia="en-US"/>
        </w:rPr>
      </w:pPr>
      <w:r w:rsidRPr="00087EE1">
        <w:rPr>
          <w:rFonts w:eastAsiaTheme="minorHAnsi"/>
        </w:rPr>
        <w:t xml:space="preserve">1. Закупочная комиссия вправе отклонить предложение, поданное участником запроса предложений, если установлено, что предложенная в нем цена в сочетании с другими </w:t>
      </w:r>
      <w:r w:rsidR="00E77138" w:rsidRPr="00087EE1">
        <w:rPr>
          <w:rFonts w:eastAsiaTheme="minorHAnsi"/>
        </w:rPr>
        <w:t>условиями</w:t>
      </w:r>
      <w:r w:rsidRPr="00087EE1">
        <w:rPr>
          <w:rFonts w:eastAsiaTheme="minorHAnsi"/>
        </w:rPr>
        <w:t xml:space="preserve"> предложения в отношении предмета запроса предложений ано</w:t>
      </w:r>
      <w:r w:rsidR="00C05CA0" w:rsidRPr="00087EE1">
        <w:rPr>
          <w:rFonts w:eastAsiaTheme="minorHAnsi"/>
        </w:rPr>
        <w:t xml:space="preserve">мально занижена, то есть на </w:t>
      </w:r>
      <w:r w:rsidRPr="00087EE1">
        <w:rPr>
          <w:rFonts w:eastAsiaTheme="minorHAnsi"/>
        </w:rPr>
        <w:t>двадца</w:t>
      </w:r>
      <w:r w:rsidR="00C05CA0" w:rsidRPr="00087EE1">
        <w:rPr>
          <w:rFonts w:eastAsiaTheme="minorHAnsi"/>
        </w:rPr>
        <w:t>ть пять</w:t>
      </w:r>
      <w:r w:rsidRPr="00087EE1">
        <w:rPr>
          <w:rFonts w:eastAsiaTheme="minorHAnsi"/>
        </w:rPr>
        <w:t xml:space="preserve"> и более процентов ниже начальной (максимальной) цены договора, указанной заказчиком в извещении о проведении запроса предложений, и у заказчика возникли обоснованные сомнения в способности участника запроса предложений исполнить договор на предложенных условиях</w:t>
      </w:r>
      <w:r w:rsidRPr="00087EE1">
        <w:rPr>
          <w:rFonts w:eastAsiaTheme="minorHAnsi"/>
          <w:lang w:eastAsia="en-US"/>
        </w:rPr>
        <w:t xml:space="preserve">. </w:t>
      </w:r>
    </w:p>
    <w:p w:rsidR="009A4C62" w:rsidRPr="00087EE1" w:rsidRDefault="009A4C62" w:rsidP="00490E7A">
      <w:pPr>
        <w:rPr>
          <w:rFonts w:eastAsiaTheme="minorHAnsi"/>
          <w:lang w:eastAsia="en-US"/>
        </w:rPr>
      </w:pPr>
      <w:r w:rsidRPr="00087EE1">
        <w:rPr>
          <w:rFonts w:eastAsiaTheme="minorHAnsi"/>
          <w:lang w:eastAsia="en-US"/>
        </w:rPr>
        <w:t xml:space="preserve">2. </w:t>
      </w:r>
      <w:r w:rsidR="00E77138" w:rsidRPr="00087EE1">
        <w:rPr>
          <w:rFonts w:eastAsiaTheme="minorHAnsi"/>
          <w:lang w:eastAsia="en-US"/>
        </w:rPr>
        <w:t>При представлении предложения</w:t>
      </w:r>
      <w:r w:rsidRPr="00087EE1">
        <w:rPr>
          <w:rFonts w:eastAsiaTheme="minorHAnsi"/>
          <w:lang w:eastAsia="en-US"/>
        </w:rPr>
        <w:t>, содержащ</w:t>
      </w:r>
      <w:r w:rsidR="00E77138" w:rsidRPr="00087EE1">
        <w:rPr>
          <w:rFonts w:eastAsiaTheme="minorHAnsi"/>
          <w:lang w:eastAsia="en-US"/>
        </w:rPr>
        <w:t>его</w:t>
      </w:r>
      <w:r w:rsidRPr="00087EE1">
        <w:rPr>
          <w:rFonts w:eastAsiaTheme="minorHAnsi"/>
          <w:lang w:eastAsia="en-US"/>
        </w:rPr>
        <w:t xml:space="preserve"> предложение о цене договора на </w:t>
      </w:r>
      <w:r w:rsidR="00BC15CA" w:rsidRPr="00087EE1">
        <w:rPr>
          <w:rFonts w:eastAsiaTheme="minorHAnsi"/>
          <w:lang w:eastAsia="en-US"/>
        </w:rPr>
        <w:t>двадцать пять и</w:t>
      </w:r>
      <w:r w:rsidRPr="00087EE1">
        <w:rPr>
          <w:rFonts w:eastAsiaTheme="minorHAnsi"/>
          <w:lang w:eastAsia="en-US"/>
        </w:rPr>
        <w:t xml:space="preserve"> более процентов ниже начальной (максимальной) цены договора, указанной заказчиком в извещении о проведении </w:t>
      </w:r>
      <w:r w:rsidR="00E77138" w:rsidRPr="00087EE1">
        <w:rPr>
          <w:rFonts w:eastAsiaTheme="minorHAnsi"/>
        </w:rPr>
        <w:t>запроса предложений</w:t>
      </w:r>
      <w:r w:rsidRPr="00087EE1">
        <w:rPr>
          <w:rFonts w:eastAsiaTheme="minorHAnsi"/>
          <w:lang w:eastAsia="en-US"/>
        </w:rPr>
        <w:t>, участник, представивший так</w:t>
      </w:r>
      <w:r w:rsidR="00E77138" w:rsidRPr="00087EE1">
        <w:rPr>
          <w:rFonts w:eastAsiaTheme="minorHAnsi"/>
          <w:lang w:eastAsia="en-US"/>
        </w:rPr>
        <w:t>ое</w:t>
      </w:r>
      <w:r w:rsidRPr="00087EE1">
        <w:rPr>
          <w:rFonts w:eastAsiaTheme="minorHAnsi"/>
          <w:lang w:eastAsia="en-US"/>
        </w:rPr>
        <w:t xml:space="preserve"> </w:t>
      </w:r>
      <w:r w:rsidR="00E77138" w:rsidRPr="00087EE1">
        <w:rPr>
          <w:rFonts w:eastAsiaTheme="minorHAnsi"/>
          <w:lang w:eastAsia="en-US"/>
        </w:rPr>
        <w:t>предложение</w:t>
      </w:r>
      <w:r w:rsidRPr="00087EE1">
        <w:rPr>
          <w:rFonts w:eastAsiaTheme="minorHAnsi"/>
          <w:lang w:eastAsia="en-US"/>
        </w:rPr>
        <w:t xml:space="preserve">, обязан представить структуру предлагаемой цены и обоснование такой цены. При этом заказчик обязан в сроки, предусмотренные процедурами закупок, провести анализ всей информации, предоставленной участником в заявке. </w:t>
      </w:r>
    </w:p>
    <w:p w:rsidR="00C05CA0" w:rsidRPr="00087EE1" w:rsidRDefault="00C05CA0" w:rsidP="00490E7A">
      <w:pPr>
        <w:rPr>
          <w:rFonts w:eastAsiaTheme="minorHAnsi"/>
          <w:lang w:eastAsia="en-US"/>
        </w:rPr>
      </w:pPr>
      <w:r w:rsidRPr="00087EE1">
        <w:rPr>
          <w:rFonts w:eastAsiaTheme="minorHAnsi"/>
          <w:lang w:eastAsia="en-US"/>
        </w:rPr>
        <w:t xml:space="preserve">Если участник </w:t>
      </w:r>
      <w:r w:rsidR="009C6C49" w:rsidRPr="00087EE1">
        <w:rPr>
          <w:rFonts w:eastAsiaTheme="minorHAnsi"/>
          <w:lang w:eastAsia="en-US"/>
        </w:rPr>
        <w:t>закупки не</w:t>
      </w:r>
      <w:r w:rsidRPr="00087EE1">
        <w:rPr>
          <w:rFonts w:eastAsiaTheme="minorHAnsi"/>
          <w:lang w:eastAsia="en-US"/>
        </w:rPr>
        <w:t xml:space="preserve"> представил информацию, подтверждающую способность такого участника исполнить договор по цене, предложенной таким участником, заказчик вправе отказаться от заключения договора с таким участником.</w:t>
      </w:r>
    </w:p>
    <w:p w:rsidR="00C05CA0" w:rsidRPr="00087EE1" w:rsidRDefault="00C05CA0" w:rsidP="00490E7A">
      <w:r w:rsidRPr="00087EE1">
        <w:t xml:space="preserve">3. В случае если заказчик отказался от заключения договора с победителем запроса </w:t>
      </w:r>
      <w:r w:rsidR="009C6C49" w:rsidRPr="00087EE1">
        <w:t>предложений на</w:t>
      </w:r>
      <w:r w:rsidRPr="00087EE1">
        <w:t xml:space="preserve"> основании части 2 настоящей статьи и договор не заключен с участником закупки, </w:t>
      </w:r>
      <w:r w:rsidR="00BC15CA" w:rsidRPr="00087EE1">
        <w:t>предложение которого заняло второе место</w:t>
      </w:r>
      <w:r w:rsidRPr="00087EE1">
        <w:t xml:space="preserve">, такой запрос </w:t>
      </w:r>
      <w:r w:rsidR="00BC15CA" w:rsidRPr="00087EE1">
        <w:t xml:space="preserve">предложений </w:t>
      </w:r>
      <w:r w:rsidRPr="00087EE1">
        <w:t>признается несостоявшимся и в этом случае применяю</w:t>
      </w:r>
      <w:r w:rsidR="00BC15CA" w:rsidRPr="00087EE1">
        <w:t>тся положения части 11 статьи 47</w:t>
      </w:r>
      <w:r w:rsidRPr="00087EE1">
        <w:t xml:space="preserve"> настоящего Положения.</w:t>
      </w:r>
    </w:p>
    <w:p w:rsidR="00323E61" w:rsidRPr="00490E7A" w:rsidRDefault="00323E61" w:rsidP="00490E7A">
      <w:pPr>
        <w:pStyle w:val="20"/>
      </w:pPr>
      <w:bookmarkStart w:id="233" w:name="_Toc452711569"/>
      <w:bookmarkStart w:id="234" w:name="_Toc75806891"/>
      <w:r w:rsidRPr="00490E7A">
        <w:t xml:space="preserve">Статья </w:t>
      </w:r>
      <w:proofErr w:type="gramStart"/>
      <w:r w:rsidR="007E49F2" w:rsidRPr="00490E7A">
        <w:t xml:space="preserve">68 </w:t>
      </w:r>
      <w:r w:rsidRPr="00490E7A">
        <w:t xml:space="preserve"> Запрос</w:t>
      </w:r>
      <w:proofErr w:type="gramEnd"/>
      <w:r w:rsidRPr="00490E7A">
        <w:t xml:space="preserve"> предложений в электронной форме.</w:t>
      </w:r>
      <w:bookmarkEnd w:id="233"/>
      <w:bookmarkEnd w:id="234"/>
    </w:p>
    <w:p w:rsidR="009206DF" w:rsidRPr="00087EE1" w:rsidRDefault="00323E61" w:rsidP="00524DBF">
      <w:pPr>
        <w:spacing w:line="240" w:lineRule="auto"/>
      </w:pPr>
      <w:r w:rsidRPr="00087EE1">
        <w:t xml:space="preserve">Запрос предложений в электронной форме проводится в соответствии со статьями </w:t>
      </w:r>
      <w:r w:rsidR="00472441" w:rsidRPr="00087EE1">
        <w:t xml:space="preserve">61-67 </w:t>
      </w:r>
      <w:r w:rsidRPr="00087EE1">
        <w:t xml:space="preserve">настоящего Положения с размещением извещения и документации о закупке на электронной торговой площадке. При этом проведение запроса предложений в электронной форме осуществляется в соответствии с </w:t>
      </w:r>
      <w:r w:rsidR="009C6C49" w:rsidRPr="00087EE1">
        <w:t>регламентом электронной</w:t>
      </w:r>
      <w:r w:rsidRPr="00087EE1">
        <w:t xml:space="preserve"> торговой площадки.</w:t>
      </w:r>
      <w:r w:rsidR="0043448E" w:rsidRPr="00087EE1">
        <w:t xml:space="preserve"> </w:t>
      </w:r>
    </w:p>
    <w:p w:rsidR="0066687E" w:rsidRPr="00400589" w:rsidRDefault="0066687E" w:rsidP="00490E7A">
      <w:pPr>
        <w:pStyle w:val="11"/>
      </w:pPr>
      <w:bookmarkStart w:id="235" w:name="_Toc75806892"/>
      <w:bookmarkStart w:id="236" w:name="_Toc452711570"/>
      <w:r w:rsidRPr="00400589">
        <w:lastRenderedPageBreak/>
        <w:t>Глава</w:t>
      </w:r>
      <w:r w:rsidR="00490E7A">
        <w:t xml:space="preserve"> </w:t>
      </w:r>
      <w:r w:rsidR="00B54D32">
        <w:t>9</w:t>
      </w:r>
      <w:r w:rsidRPr="00400589">
        <w:t>. Закупка путем запроса цен</w:t>
      </w:r>
      <w:bookmarkEnd w:id="235"/>
    </w:p>
    <w:p w:rsidR="0066687E" w:rsidRPr="00400589" w:rsidRDefault="0066687E" w:rsidP="00490E7A">
      <w:pPr>
        <w:pStyle w:val="20"/>
      </w:pPr>
      <w:bookmarkStart w:id="237" w:name="_Toc75806893"/>
      <w:r w:rsidRPr="00400589">
        <w:t>Статья 69. Запрос цен</w:t>
      </w:r>
      <w:bookmarkEnd w:id="237"/>
    </w:p>
    <w:p w:rsidR="0066687E" w:rsidRPr="00400589" w:rsidRDefault="0066687E" w:rsidP="00F30B3D">
      <w:pPr>
        <w:rPr>
          <w:shd w:val="clear" w:color="auto" w:fill="FFFFFF"/>
        </w:rPr>
      </w:pPr>
      <w:r w:rsidRPr="00400589">
        <w:t xml:space="preserve">1. </w:t>
      </w:r>
      <w:r w:rsidRPr="00400589">
        <w:rPr>
          <w:shd w:val="clear" w:color="auto" w:fill="FFFFFF"/>
        </w:rPr>
        <w:t xml:space="preserve">Под запросом цен в целях Федерального закона 223-ФЗ понимается форма торгов, при которой победителем запроса цен признается участник конкурентной закупки, заявка которого соответствует требованиям, установленным извещением о проведении запроса цен, и содержит наиболее низкую цену договора и/или лучшие условия исполнения договора, а именно: </w:t>
      </w:r>
      <w:r w:rsidR="0000453A">
        <w:rPr>
          <w:shd w:val="clear" w:color="auto" w:fill="FFFFFF"/>
        </w:rPr>
        <w:t>отсрочки оплаты по договору поставки, договору оказания услуг, договору подряда, договору строительного подряда,</w:t>
      </w:r>
      <w:r w:rsidR="0000453A" w:rsidRPr="00400589">
        <w:rPr>
          <w:shd w:val="clear" w:color="auto" w:fill="FFFFFF"/>
        </w:rPr>
        <w:t xml:space="preserve"> </w:t>
      </w:r>
      <w:r w:rsidRPr="00400589">
        <w:rPr>
          <w:shd w:val="clear" w:color="auto" w:fill="FFFFFF"/>
        </w:rPr>
        <w:t>срок</w:t>
      </w:r>
      <w:r w:rsidR="0000453A">
        <w:rPr>
          <w:shd w:val="clear" w:color="auto" w:fill="FFFFFF"/>
        </w:rPr>
        <w:t>а</w:t>
      </w:r>
      <w:r w:rsidRPr="00400589">
        <w:rPr>
          <w:shd w:val="clear" w:color="auto" w:fill="FFFFFF"/>
        </w:rPr>
        <w:t xml:space="preserve"> поставки товара, выполнения работ, оказания услуг и/или гарантии качества  поставленных товаров, выполненных работ, оказанных услуг.</w:t>
      </w:r>
    </w:p>
    <w:p w:rsidR="0066687E" w:rsidRPr="00400589" w:rsidRDefault="0066687E" w:rsidP="00F30B3D">
      <w:r w:rsidRPr="00400589">
        <w:t>Запрос цен проводится:</w:t>
      </w:r>
    </w:p>
    <w:p w:rsidR="0066687E" w:rsidRPr="00400589" w:rsidRDefault="0066687E" w:rsidP="00F30B3D">
      <w:r w:rsidRPr="00400589">
        <w:t>- если начальная (максимальная) цена договора не превышает 20 000 000,0 (Двадцать миллионов) рублей, заказчик вправе провести закупку способом запроса цен;</w:t>
      </w:r>
    </w:p>
    <w:p w:rsidR="0066687E" w:rsidRPr="00400589" w:rsidRDefault="0066687E" w:rsidP="00F30B3D">
      <w:r w:rsidRPr="00400589">
        <w:t>- если заказчику необходимо провести закупку в минимальные сроки;</w:t>
      </w:r>
    </w:p>
    <w:p w:rsidR="0066687E" w:rsidRPr="00400589" w:rsidRDefault="0066687E" w:rsidP="00F30B3D">
      <w:r w:rsidRPr="00400589">
        <w:t xml:space="preserve">- если заказчик может установить в </w:t>
      </w:r>
      <w:r>
        <w:t>Д</w:t>
      </w:r>
      <w:r w:rsidRPr="00400589">
        <w:t>окументации о закупке от 3 и менее критериев оценки заявок или оценивать заявки участников только по единственному критерию – любому из указанных в абзаце первом части первой настоящей статьи.</w:t>
      </w:r>
    </w:p>
    <w:p w:rsidR="0066687E" w:rsidRPr="00400589" w:rsidRDefault="0066687E" w:rsidP="00F30B3D">
      <w:r w:rsidRPr="00400589">
        <w:t>2. Выбор поставщика (исполнителя, подрядчика) с помощью запроса цен осуществляется по решению закупочной комиссии, в том числе:</w:t>
      </w:r>
    </w:p>
    <w:p w:rsidR="0066687E" w:rsidRPr="00400589" w:rsidRDefault="0066687E" w:rsidP="00F30B3D">
      <w:r w:rsidRPr="00400589">
        <w:t>1) в случаях, когда в целях экономии времени и средств, проведение закупки в иной форме нецелесообразно;</w:t>
      </w:r>
    </w:p>
    <w:p w:rsidR="0066687E" w:rsidRPr="00400589" w:rsidRDefault="0066687E" w:rsidP="00F30B3D">
      <w:r w:rsidRPr="00400589">
        <w:t>2) в целях исследования сложившегося рынка товаров, работ, услуг.</w:t>
      </w:r>
    </w:p>
    <w:p w:rsidR="0066687E" w:rsidRPr="00400589" w:rsidRDefault="0066687E" w:rsidP="00F30B3D">
      <w:r w:rsidRPr="00400589">
        <w:t xml:space="preserve">3. Процедура запроса цен является разновидностью торгов, и ее </w:t>
      </w:r>
      <w:r w:rsidR="009414E5">
        <w:t xml:space="preserve">проведение регулируется положениями </w:t>
      </w:r>
      <w:r w:rsidR="009414E5" w:rsidRPr="00400589">
        <w:t>Федерального закона №223-ФЗ</w:t>
      </w:r>
      <w:r w:rsidR="009414E5">
        <w:t>.</w:t>
      </w:r>
      <w:r w:rsidRPr="00400589">
        <w:t xml:space="preserve"> При проведении запроса цен извещение о запросе цен вместе с документацией о запросе цен является предложением поставщикам делать оферты в адрес заказчика; заявка на участие в запросе предложений является офертой участника закупки. </w:t>
      </w:r>
    </w:p>
    <w:p w:rsidR="0066687E" w:rsidRDefault="0066687E" w:rsidP="00F30B3D">
      <w:r w:rsidRPr="00400589">
        <w:t>4. В соответствии с</w:t>
      </w:r>
      <w:r w:rsidR="00DB6B07">
        <w:t xml:space="preserve"> ч.2-3 и п. </w:t>
      </w:r>
      <w:proofErr w:type="gramStart"/>
      <w:r w:rsidR="00DB6B07">
        <w:t>2  ч.</w:t>
      </w:r>
      <w:proofErr w:type="gramEnd"/>
      <w:r w:rsidR="00DB6B07">
        <w:t xml:space="preserve"> 3.1. </w:t>
      </w:r>
      <w:r w:rsidR="00DB6B07" w:rsidRPr="00400589">
        <w:t>статьи 3</w:t>
      </w:r>
      <w:r w:rsidR="00DB6B07">
        <w:t xml:space="preserve"> </w:t>
      </w:r>
      <w:r w:rsidRPr="00400589">
        <w:t xml:space="preserve"> Федерального закона №223-ФЗ запрос цен проводится путем подачи </w:t>
      </w:r>
      <w:r>
        <w:t>Заявок</w:t>
      </w:r>
      <w:r w:rsidRPr="00400589">
        <w:t xml:space="preserve"> участников закупки на бумажном носителе или в электронной форме. Порядок проведения закупки, форма подачи заявок устанавливается </w:t>
      </w:r>
      <w:r>
        <w:t>Д</w:t>
      </w:r>
      <w:r w:rsidRPr="00400589">
        <w:t>окументацией о закупке.</w:t>
      </w:r>
    </w:p>
    <w:p w:rsidR="0066687E" w:rsidRPr="00400589" w:rsidRDefault="0066687E" w:rsidP="00490E7A">
      <w:pPr>
        <w:pStyle w:val="20"/>
      </w:pPr>
      <w:bookmarkStart w:id="238" w:name="_Toc75806894"/>
      <w:r w:rsidRPr="00400589">
        <w:t>Статья 70. Требования, предъявляемые к запросу цен</w:t>
      </w:r>
      <w:bookmarkEnd w:id="238"/>
    </w:p>
    <w:p w:rsidR="0066687E" w:rsidRPr="00400589" w:rsidRDefault="0066687E" w:rsidP="0066687E">
      <w:pPr>
        <w:spacing w:after="0" w:line="240" w:lineRule="auto"/>
        <w:ind w:firstLine="708"/>
      </w:pPr>
      <w:r w:rsidRPr="00400589">
        <w:t xml:space="preserve">1. В запросе цен может принять участие любое </w:t>
      </w:r>
      <w:r w:rsidR="00DB6B07">
        <w:t xml:space="preserve">юридическое или физическое </w:t>
      </w:r>
      <w:r w:rsidRPr="00400589">
        <w:t xml:space="preserve">лицо, своевременно подавшее надлежащим образом оформленную Заявку на участие в запросе цен (далее - Заявка) и документы в </w:t>
      </w:r>
      <w:proofErr w:type="gramStart"/>
      <w:r w:rsidRPr="00400589">
        <w:t>соответствии  Извещением</w:t>
      </w:r>
      <w:proofErr w:type="gramEnd"/>
      <w:r w:rsidRPr="00400589">
        <w:t xml:space="preserve"> о проведении запроса цен и Документацией</w:t>
      </w:r>
      <w:r>
        <w:t xml:space="preserve"> о закупке. </w:t>
      </w:r>
    </w:p>
    <w:p w:rsidR="0066687E" w:rsidRPr="00400589" w:rsidRDefault="0066687E" w:rsidP="0066687E">
      <w:pPr>
        <w:spacing w:after="0" w:line="240" w:lineRule="auto"/>
        <w:ind w:firstLine="708"/>
      </w:pPr>
      <w:r w:rsidRPr="00400589">
        <w:t xml:space="preserve">2. </w:t>
      </w:r>
      <w:r w:rsidRPr="00400589">
        <w:rPr>
          <w:color w:val="22272F"/>
          <w:shd w:val="clear" w:color="auto" w:fill="FFFFFF"/>
        </w:rPr>
        <w:t xml:space="preserve">При проведении запроса цен Извещение о проведении запроса цен и Документация о закупке размещаются заказчиком в </w:t>
      </w:r>
      <w:r>
        <w:rPr>
          <w:color w:val="22272F"/>
          <w:shd w:val="clear" w:color="auto" w:fill="FFFFFF"/>
        </w:rPr>
        <w:t>Е</w:t>
      </w:r>
      <w:r w:rsidRPr="00400589">
        <w:rPr>
          <w:color w:val="22272F"/>
          <w:shd w:val="clear" w:color="auto" w:fill="FFFFFF"/>
        </w:rPr>
        <w:t>диной информационной системе не менее чем за четыре рабочих дня до дня проведения такого запроса цен</w:t>
      </w:r>
      <w:r w:rsidRPr="00400589">
        <w:t>.</w:t>
      </w:r>
    </w:p>
    <w:p w:rsidR="0066687E" w:rsidRPr="00400589" w:rsidRDefault="0066687E" w:rsidP="0066687E">
      <w:pPr>
        <w:spacing w:after="0" w:line="240" w:lineRule="auto"/>
        <w:ind w:firstLine="708"/>
      </w:pPr>
      <w:r w:rsidRPr="00400589">
        <w:lastRenderedPageBreak/>
        <w:t>3. Заказчик одновременно с размещением Извещения о проведении запроса цен и Документации о закупке вправе направить такое Извещение лицам, осуществляющим поставки товаров, выполнение работ, оказание услуг, предусмотренных Извещением о проведении запроса цен.</w:t>
      </w:r>
    </w:p>
    <w:p w:rsidR="0066687E" w:rsidRPr="00400589" w:rsidRDefault="0066687E" w:rsidP="0066687E">
      <w:pPr>
        <w:spacing w:after="0" w:line="240" w:lineRule="auto"/>
        <w:ind w:firstLine="708"/>
      </w:pPr>
      <w:r w:rsidRPr="00400589">
        <w:t>4. Извещение о проведении запроса цен должно содержать:</w:t>
      </w:r>
    </w:p>
    <w:p w:rsidR="0066687E" w:rsidRPr="00400589" w:rsidRDefault="0066687E" w:rsidP="0066687E">
      <w:pPr>
        <w:spacing w:after="0" w:line="240" w:lineRule="auto"/>
      </w:pPr>
      <w:r w:rsidRPr="00400589">
        <w:t xml:space="preserve">-  информацию предусмотренную частью 9 статьи 4 </w:t>
      </w:r>
      <w:r w:rsidRPr="00400589">
        <w:rPr>
          <w:color w:val="22272F"/>
        </w:rPr>
        <w:t xml:space="preserve">Федерального закона N 223-ФЗ </w:t>
      </w:r>
      <w:proofErr w:type="gramStart"/>
      <w:r w:rsidRPr="00400589">
        <w:rPr>
          <w:color w:val="22272F"/>
        </w:rPr>
        <w:t xml:space="preserve">и </w:t>
      </w:r>
      <w:r w:rsidRPr="00400589">
        <w:t xml:space="preserve"> частью</w:t>
      </w:r>
      <w:proofErr w:type="gramEnd"/>
      <w:r w:rsidR="00DB6B07">
        <w:t xml:space="preserve"> </w:t>
      </w:r>
      <w:r w:rsidRPr="00400589">
        <w:t>1 статьи 19 настоящего Положения;</w:t>
      </w:r>
    </w:p>
    <w:p w:rsidR="0066687E" w:rsidRPr="00400589" w:rsidRDefault="0066687E" w:rsidP="0066687E">
      <w:pPr>
        <w:spacing w:after="0" w:line="240" w:lineRule="auto"/>
      </w:pPr>
      <w:r w:rsidRPr="00400589">
        <w:t>- иные сведения.</w:t>
      </w:r>
    </w:p>
    <w:p w:rsidR="0066687E" w:rsidRPr="00400589" w:rsidRDefault="0066687E" w:rsidP="0066687E">
      <w:pPr>
        <w:spacing w:after="0" w:line="240" w:lineRule="auto"/>
        <w:ind w:firstLine="708"/>
      </w:pPr>
      <w:r w:rsidRPr="00400589">
        <w:t>5. Документация о проведении запроса цен размещается заказчиком в Единой информационной системе одновременно с Извещением о проведении запроса цен и должна содержать:</w:t>
      </w:r>
    </w:p>
    <w:p w:rsidR="0066687E" w:rsidRPr="00400589" w:rsidRDefault="0066687E" w:rsidP="0066687E">
      <w:pPr>
        <w:spacing w:after="0" w:line="240" w:lineRule="auto"/>
      </w:pPr>
      <w:r w:rsidRPr="00400589">
        <w:t>1) информацию, предусмотренную частью 10 статьи 4</w:t>
      </w:r>
      <w:r w:rsidRPr="00400589">
        <w:rPr>
          <w:color w:val="22272F"/>
        </w:rPr>
        <w:t xml:space="preserve"> Федерального закона N 223-ФЗ </w:t>
      </w:r>
      <w:proofErr w:type="gramStart"/>
      <w:r w:rsidRPr="00400589">
        <w:rPr>
          <w:color w:val="22272F"/>
        </w:rPr>
        <w:t xml:space="preserve">и </w:t>
      </w:r>
      <w:r w:rsidRPr="00400589">
        <w:t xml:space="preserve"> частью</w:t>
      </w:r>
      <w:proofErr w:type="gramEnd"/>
      <w:r w:rsidRPr="00400589">
        <w:t xml:space="preserve"> 2 статьи 19 настоящего Положения. </w:t>
      </w:r>
    </w:p>
    <w:p w:rsidR="0066687E" w:rsidRPr="00400589" w:rsidRDefault="0066687E" w:rsidP="0066687E">
      <w:pPr>
        <w:autoSpaceDE w:val="0"/>
        <w:autoSpaceDN w:val="0"/>
        <w:adjustRightInd w:val="0"/>
        <w:spacing w:after="0" w:line="240" w:lineRule="auto"/>
      </w:pPr>
      <w:r w:rsidRPr="00400589">
        <w:t xml:space="preserve">2) срок, в течение которого победитель или иной участник </w:t>
      </w:r>
      <w:proofErr w:type="gramStart"/>
      <w:r w:rsidRPr="00400589">
        <w:t>закупки  должен</w:t>
      </w:r>
      <w:proofErr w:type="gramEnd"/>
      <w:r w:rsidRPr="00400589">
        <w:t xml:space="preserve"> подписать проект договора; </w:t>
      </w:r>
    </w:p>
    <w:p w:rsidR="0066687E" w:rsidRPr="00400589" w:rsidRDefault="0066687E" w:rsidP="0066687E">
      <w:pPr>
        <w:autoSpaceDE w:val="0"/>
        <w:autoSpaceDN w:val="0"/>
        <w:adjustRightInd w:val="0"/>
        <w:spacing w:after="0" w:line="240" w:lineRule="auto"/>
      </w:pPr>
      <w:r w:rsidRPr="00400589">
        <w:t>3) возможность заказчика изменить условия договора в соответствии со статьей 9 настоящего Положения о закупке за исключением условий договора;</w:t>
      </w:r>
    </w:p>
    <w:p w:rsidR="0066687E" w:rsidRPr="00400589" w:rsidRDefault="0066687E" w:rsidP="0066687E">
      <w:pPr>
        <w:autoSpaceDE w:val="0"/>
        <w:autoSpaceDN w:val="0"/>
        <w:adjustRightInd w:val="0"/>
        <w:spacing w:after="0" w:line="240" w:lineRule="auto"/>
        <w:rPr>
          <w:rFonts w:eastAsiaTheme="minorHAnsi"/>
          <w:lang w:eastAsia="en-US"/>
        </w:rPr>
      </w:pPr>
      <w:r w:rsidRPr="00400589">
        <w:t>4) иные требования, установленные настоящим Положением или документацией о закупке.</w:t>
      </w:r>
    </w:p>
    <w:p w:rsidR="0066687E" w:rsidRPr="00400589" w:rsidRDefault="0066687E" w:rsidP="0066687E">
      <w:pPr>
        <w:spacing w:after="0" w:line="240" w:lineRule="auto"/>
        <w:ind w:firstLine="708"/>
      </w:pPr>
      <w:r w:rsidRPr="00400589">
        <w:t>6. В документации о закупке может содержаться перечень сведений и документов, которые необходимо предоставить участникам в составе заявке, в том числе о привлекаемых ими соисполнителях (субподрядчиках, субпоставщиках), подтверждающих их соответствие требованиям документации о закупке и настоящего Положения, и необходимых к представлению в составе предложения участника.</w:t>
      </w:r>
    </w:p>
    <w:p w:rsidR="0066687E" w:rsidRPr="00400589" w:rsidRDefault="0066687E" w:rsidP="0066687E">
      <w:pPr>
        <w:spacing w:after="0" w:line="240" w:lineRule="auto"/>
        <w:ind w:firstLine="708"/>
      </w:pPr>
      <w:r w:rsidRPr="00400589">
        <w:t xml:space="preserve">7. Документация о закупке предоставляется со дня, следующего за днем размещения извещения о проведении запроса цен и до дня окончания приема предложений участников, по письменным запросам участников закупки. </w:t>
      </w:r>
    </w:p>
    <w:p w:rsidR="0066687E" w:rsidRDefault="0066687E" w:rsidP="0066687E">
      <w:pPr>
        <w:spacing w:after="0" w:line="240" w:lineRule="auto"/>
        <w:ind w:firstLine="708"/>
      </w:pPr>
      <w:r w:rsidRPr="00400589">
        <w:t xml:space="preserve">8. Заказчик вправе внести изменения в Извещение о проведении запроса цен, </w:t>
      </w:r>
      <w:r>
        <w:t>Д</w:t>
      </w:r>
      <w:r w:rsidRPr="00400589">
        <w:t>окументацию о закупке. Изменения вносятся в порядке, установленном частью 11 статьи 4</w:t>
      </w:r>
      <w:r w:rsidRPr="00400589">
        <w:rPr>
          <w:color w:val="22272F"/>
        </w:rPr>
        <w:t xml:space="preserve"> Федерального закона N 223-ФЗ </w:t>
      </w:r>
      <w:proofErr w:type="gramStart"/>
      <w:r w:rsidRPr="00400589">
        <w:rPr>
          <w:color w:val="22272F"/>
        </w:rPr>
        <w:t xml:space="preserve">и </w:t>
      </w:r>
      <w:r w:rsidRPr="00400589">
        <w:t xml:space="preserve"> частью</w:t>
      </w:r>
      <w:proofErr w:type="gramEnd"/>
      <w:r w:rsidRPr="00400589">
        <w:t xml:space="preserve"> 3 статьи 19 настоящего Положения о закупке. В случае внесения изменений в извещение о проведении запроса цен и документацию о закупке срок подачи предложений должен быть продлен не менее чем на три рабочих дня так, как установлено частью 11 статьи 4</w:t>
      </w:r>
      <w:r w:rsidRPr="00400589">
        <w:rPr>
          <w:color w:val="22272F"/>
        </w:rPr>
        <w:t xml:space="preserve"> Федерального закона N 223-ФЗ </w:t>
      </w:r>
      <w:proofErr w:type="gramStart"/>
      <w:r w:rsidRPr="00400589">
        <w:rPr>
          <w:color w:val="22272F"/>
        </w:rPr>
        <w:t xml:space="preserve">и </w:t>
      </w:r>
      <w:r w:rsidRPr="00400589">
        <w:t xml:space="preserve"> частью</w:t>
      </w:r>
      <w:proofErr w:type="gramEnd"/>
      <w:r w:rsidRPr="00400589">
        <w:t xml:space="preserve"> 3 статьи 19 настоящего Положения о закупке.</w:t>
      </w:r>
    </w:p>
    <w:p w:rsidR="0066687E" w:rsidRPr="00400589" w:rsidRDefault="0066687E" w:rsidP="00490E7A">
      <w:pPr>
        <w:pStyle w:val="20"/>
      </w:pPr>
      <w:bookmarkStart w:id="239" w:name="_Toc75806895"/>
      <w:r w:rsidRPr="00400589">
        <w:t>Статья 71. Требования, предъявляемые к запросу цен:</w:t>
      </w:r>
      <w:bookmarkEnd w:id="239"/>
    </w:p>
    <w:p w:rsidR="0066687E" w:rsidRPr="00400589" w:rsidRDefault="0066687E" w:rsidP="0066687E">
      <w:pPr>
        <w:spacing w:after="0" w:line="240" w:lineRule="auto"/>
        <w:ind w:firstLine="708"/>
      </w:pPr>
      <w:r w:rsidRPr="00400589">
        <w:t xml:space="preserve">1. Для участия в запросе цен любое лицо вправе подать </w:t>
      </w:r>
      <w:r>
        <w:t>З</w:t>
      </w:r>
      <w:r w:rsidRPr="00400589">
        <w:t>аказчику в установленный срок Заявку, оформленную в соответствии с требованиями Извещения о проведении запроса цен и Документации о закупке. Заявка может быть направлена посредством</w:t>
      </w:r>
      <w:r w:rsidR="00AA0545">
        <w:t xml:space="preserve"> функционала электронной площадки если закупка осуществляется в электронной форме, </w:t>
      </w:r>
      <w:r w:rsidR="00AA0545" w:rsidRPr="00400589">
        <w:t>почтового</w:t>
      </w:r>
      <w:r w:rsidRPr="00400589">
        <w:t xml:space="preserve"> отправления, курьерской службы при условии получения ее Заказчиком с соблюдением сроков, предусмотренных Извещением о проведении запроса цен.</w:t>
      </w:r>
    </w:p>
    <w:p w:rsidR="0066687E" w:rsidRPr="00400589" w:rsidRDefault="0066687E" w:rsidP="0066687E">
      <w:pPr>
        <w:spacing w:after="0" w:line="240" w:lineRule="auto"/>
        <w:ind w:firstLine="708"/>
      </w:pPr>
      <w:r w:rsidRPr="00400589">
        <w:t>2. Участник запроса цен должен подготовить Заявку, включающую:</w:t>
      </w:r>
    </w:p>
    <w:p w:rsidR="0066687E" w:rsidRPr="00400589" w:rsidRDefault="0066687E" w:rsidP="0066687E">
      <w:pPr>
        <w:spacing w:after="0" w:line="240" w:lineRule="auto"/>
      </w:pPr>
      <w:r w:rsidRPr="00400589">
        <w:t>1) форму заявки в соответствии с требованиями Документации о закупке;</w:t>
      </w:r>
    </w:p>
    <w:p w:rsidR="0066687E" w:rsidRPr="00400589" w:rsidRDefault="0066687E" w:rsidP="0066687E">
      <w:pPr>
        <w:spacing w:after="0" w:line="240" w:lineRule="auto"/>
      </w:pPr>
      <w:r w:rsidRPr="00400589">
        <w:t>2) пояснительную записку, содержащую информацию о функциональных, качественных и количественных характеристиках товаров, объеме и характеристиках работ, услуг, сроках исполнения договора, сроках гарантии, стоимости и иных существенных условиях договора, предусмотренных в документации о закупке и являющихся предметом оценки;</w:t>
      </w:r>
    </w:p>
    <w:p w:rsidR="0066687E" w:rsidRPr="00400589" w:rsidRDefault="0066687E" w:rsidP="0066687E">
      <w:pPr>
        <w:spacing w:after="0" w:line="240" w:lineRule="auto"/>
      </w:pPr>
      <w:r w:rsidRPr="00400589">
        <w:t>3) документы и сведения, установленные частью 3 настоящей статьи, если документацией о закупке установлены такие требования;</w:t>
      </w:r>
    </w:p>
    <w:p w:rsidR="0066687E" w:rsidRPr="00400589" w:rsidRDefault="0066687E" w:rsidP="0066687E">
      <w:pPr>
        <w:spacing w:after="0" w:line="240" w:lineRule="auto"/>
      </w:pPr>
      <w:r w:rsidRPr="00400589">
        <w:lastRenderedPageBreak/>
        <w:t xml:space="preserve">4) сведения и документы, подтверждающие соответствие соисполнителей (субподрядчиков, субпоставщиков), предприятий-изготовителей требованиям, установленным в Документации, если таковые требования были установлены Документацией о закупке; </w:t>
      </w:r>
    </w:p>
    <w:p w:rsidR="0066687E" w:rsidRPr="00400589" w:rsidRDefault="0066687E" w:rsidP="0066687E">
      <w:pPr>
        <w:spacing w:after="0" w:line="240" w:lineRule="auto"/>
      </w:pPr>
      <w:r w:rsidRPr="00400589">
        <w:t>5) иные сведения и документы, установленные Документацией о закупке.</w:t>
      </w:r>
    </w:p>
    <w:p w:rsidR="0066687E" w:rsidRPr="00400589" w:rsidRDefault="0066687E" w:rsidP="0066687E">
      <w:pPr>
        <w:spacing w:after="0" w:line="240" w:lineRule="auto"/>
        <w:ind w:firstLine="708"/>
      </w:pPr>
      <w:r w:rsidRPr="00400589">
        <w:t>3. Перечень документов и сведений:</w:t>
      </w:r>
    </w:p>
    <w:p w:rsidR="0066687E" w:rsidRPr="00400589" w:rsidRDefault="0066687E" w:rsidP="0066687E">
      <w:pPr>
        <w:spacing w:after="0" w:line="240" w:lineRule="auto"/>
      </w:pPr>
      <w:r w:rsidRPr="00400589">
        <w:t>1) Анкета включающая: фирменное наименование (наименование), сведения об организационно-правовой форме, месте нахождения, почтовый адрес (для юридического лица), фамилию, имя, отчество, паспортные данные, сведения о месте жительства (для физического лица), ИНН, номер контактного телефона и другие установленные Документацией о закупке сведения;</w:t>
      </w:r>
    </w:p>
    <w:p w:rsidR="0066687E" w:rsidRPr="00400589" w:rsidRDefault="0066687E" w:rsidP="0066687E">
      <w:pPr>
        <w:spacing w:after="0" w:line="240" w:lineRule="auto"/>
      </w:pPr>
      <w:r w:rsidRPr="00400589">
        <w:t>2) документы, подтверждающие полномочия лица на осуществление действий от имени участника закупки -  копия решения о назначении или об избрании, или приказа о назначении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 В случае если от имени участника закупки действует иное лицо, также предоставляется доверенность на осуществление действий от имени участника, заверенная печатью участника закупки и подписанная руководителем участника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участника закупки, Предложение должно содержать также документ, подтверждающий полномочия такого лица.</w:t>
      </w:r>
    </w:p>
    <w:p w:rsidR="0066687E" w:rsidRPr="00400589" w:rsidRDefault="0066687E" w:rsidP="0066687E">
      <w:pPr>
        <w:spacing w:after="0" w:line="240" w:lineRule="auto"/>
      </w:pPr>
      <w:r w:rsidRPr="00400589">
        <w:t>3) копии учредительных документов участника закупки, заверенные печатью и подписью уполномоченного лица участника закупки (для юридических лиц), нотариально заверенную копию паспорта гражданина Российской Федерации (для физических лиц);</w:t>
      </w:r>
    </w:p>
    <w:p w:rsidR="0066687E" w:rsidRPr="00400589" w:rsidRDefault="0066687E" w:rsidP="0066687E">
      <w:pPr>
        <w:spacing w:after="0" w:line="240" w:lineRule="auto"/>
      </w:pPr>
      <w:r w:rsidRPr="00400589">
        <w:t xml:space="preserve">4) полученную не ранее чем за два месяца до дня размещения извещения о проведении запроса цен оригинал или нотариально заверенную копию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индивидуальных предпринимателей), или нотариально заверенную копию такой выписки, в случае если это будет предусмотрено документацией о закупке; </w:t>
      </w:r>
    </w:p>
    <w:p w:rsidR="0066687E" w:rsidRPr="00400589" w:rsidRDefault="0066687E" w:rsidP="0066687E">
      <w:pPr>
        <w:spacing w:after="0" w:line="240" w:lineRule="auto"/>
      </w:pPr>
      <w:r w:rsidRPr="00400589">
        <w:t>5) иностранные участники запроса цен предоставляют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два месяца до дня размещения на официальном сайте извещения о проведении запроса цен;</w:t>
      </w:r>
    </w:p>
    <w:p w:rsidR="0066687E" w:rsidRPr="00400589" w:rsidRDefault="0066687E" w:rsidP="0066687E">
      <w:pPr>
        <w:spacing w:after="0" w:line="240" w:lineRule="auto"/>
      </w:pPr>
      <w:r w:rsidRPr="00400589">
        <w:t xml:space="preserve">6) копии документов, подтверждающих соответствие участников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запроса цен, в случае если в соответствии с законодательством установлены такие требования (копии лицензий и иных разрешительных документов);  </w:t>
      </w:r>
    </w:p>
    <w:p w:rsidR="0066687E" w:rsidRPr="00400589" w:rsidRDefault="0066687E" w:rsidP="0066687E">
      <w:pPr>
        <w:spacing w:after="0" w:line="240" w:lineRule="auto"/>
      </w:pPr>
      <w:r w:rsidRPr="00400589">
        <w:t>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p>
    <w:p w:rsidR="0066687E" w:rsidRPr="00400589" w:rsidRDefault="0066687E" w:rsidP="0066687E">
      <w:pPr>
        <w:spacing w:after="0" w:line="240" w:lineRule="auto"/>
      </w:pPr>
      <w:r w:rsidRPr="00400589">
        <w:t xml:space="preserve">9) документы, подтверждающие соответствие участника закупки требованиям </w:t>
      </w:r>
      <w:r>
        <w:t>Д</w:t>
      </w:r>
      <w:r w:rsidRPr="00400589">
        <w:t>окументации о закупке;</w:t>
      </w:r>
    </w:p>
    <w:p w:rsidR="0066687E" w:rsidRPr="00400589" w:rsidRDefault="0066687E" w:rsidP="0066687E">
      <w:pPr>
        <w:autoSpaceDE w:val="0"/>
        <w:autoSpaceDN w:val="0"/>
        <w:adjustRightInd w:val="0"/>
        <w:spacing w:after="0" w:line="240" w:lineRule="auto"/>
        <w:rPr>
          <w:rFonts w:eastAsiaTheme="minorHAnsi"/>
          <w:lang w:eastAsia="en-US"/>
        </w:rPr>
      </w:pPr>
      <w:r w:rsidRPr="00400589">
        <w:t>10)</w:t>
      </w:r>
      <w:r w:rsidRPr="00400589">
        <w:rPr>
          <w:rFonts w:eastAsiaTheme="minorHAnsi"/>
          <w:lang w:eastAsia="en-US"/>
        </w:rPr>
        <w:t xml:space="preserve"> </w:t>
      </w:r>
      <w:r w:rsidRPr="00400589">
        <w:t xml:space="preserve">декларацию о </w:t>
      </w:r>
      <w:r w:rsidRPr="00400589">
        <w:rPr>
          <w:rFonts w:eastAsiaTheme="minorHAnsi"/>
          <w:lang w:eastAsia="en-US"/>
        </w:rPr>
        <w:t>наименовании страны происхождения поставляемых товаров;</w:t>
      </w:r>
    </w:p>
    <w:p w:rsidR="0066687E" w:rsidRPr="00400589" w:rsidRDefault="0066687E" w:rsidP="0066687E">
      <w:pPr>
        <w:widowControl w:val="0"/>
        <w:tabs>
          <w:tab w:val="left" w:pos="0"/>
        </w:tabs>
        <w:autoSpaceDE w:val="0"/>
        <w:autoSpaceDN w:val="0"/>
        <w:adjustRightInd w:val="0"/>
        <w:spacing w:after="0" w:line="240" w:lineRule="auto"/>
      </w:pPr>
      <w:r w:rsidRPr="00400589">
        <w:rPr>
          <w:rFonts w:eastAsiaTheme="minorHAnsi"/>
          <w:lang w:eastAsia="en-US"/>
        </w:rPr>
        <w:t>11)</w:t>
      </w:r>
      <w:r w:rsidRPr="00400589">
        <w:t xml:space="preserve"> документы, содержащие информацию о месте регистрации (для юридических лиц и индивидуальных предпринимателей), или документы, удостоверяющие личность (для физических лиц) (для юридических лиц и индивидуальных предпринимателей), или </w:t>
      </w:r>
      <w:r w:rsidRPr="00400589">
        <w:lastRenderedPageBreak/>
        <w:t>документы, удостоверяющие личность (для физических лиц);</w:t>
      </w:r>
    </w:p>
    <w:p w:rsidR="0066687E" w:rsidRPr="00400589" w:rsidRDefault="0066687E" w:rsidP="0066687E">
      <w:pPr>
        <w:spacing w:after="0" w:line="240" w:lineRule="auto"/>
      </w:pPr>
      <w:r w:rsidRPr="00400589">
        <w:t xml:space="preserve">12) иные документы, установленные документацией о закупке. </w:t>
      </w:r>
    </w:p>
    <w:p w:rsidR="0066687E" w:rsidRPr="00400589" w:rsidRDefault="0066687E" w:rsidP="0066687E">
      <w:pPr>
        <w:spacing w:after="0" w:line="240" w:lineRule="auto"/>
        <w:ind w:firstLine="708"/>
      </w:pPr>
      <w:r w:rsidRPr="00400589">
        <w:t>4. Заказчик вправе установить в Документации о закупке требование о предоставлении участником закупки документов подтверждающие финансовую надежность участника закупки таких как: справки, балансы, отчеты и т.д.</w:t>
      </w:r>
    </w:p>
    <w:p w:rsidR="0066687E" w:rsidRDefault="0066687E" w:rsidP="0066687E">
      <w:pPr>
        <w:spacing w:after="0" w:line="240" w:lineRule="auto"/>
        <w:ind w:firstLine="708"/>
      </w:pPr>
      <w:r w:rsidRPr="00400589">
        <w:t xml:space="preserve">5. В случае проведения запроса цен в электронной форме все сведения и документы, указанные в части 2 и 3 статьи 71 настоящего Положения подаются участником запроса цен в форме и в порядке, установленном </w:t>
      </w:r>
      <w:proofErr w:type="gramStart"/>
      <w:r w:rsidRPr="00400589">
        <w:t>Извещением  и</w:t>
      </w:r>
      <w:proofErr w:type="gramEnd"/>
      <w:r w:rsidRPr="00400589">
        <w:t xml:space="preserve"> Документацией о закупке и по правилам электронной площадки, на базе которой проводится закупка. </w:t>
      </w:r>
    </w:p>
    <w:p w:rsidR="0066687E" w:rsidRPr="002470A6" w:rsidRDefault="0066687E" w:rsidP="00490E7A">
      <w:pPr>
        <w:pStyle w:val="20"/>
      </w:pPr>
      <w:bookmarkStart w:id="240" w:name="_Toc75806896"/>
      <w:r w:rsidRPr="002470A6">
        <w:t xml:space="preserve">Статья 72. Подача и прием Заявок, вскрытие конвертов и рассмотрение Заявок </w:t>
      </w:r>
      <w:proofErr w:type="gramStart"/>
      <w:r w:rsidRPr="002470A6">
        <w:t>участников  закупки</w:t>
      </w:r>
      <w:proofErr w:type="gramEnd"/>
      <w:r w:rsidRPr="002470A6">
        <w:t>.</w:t>
      </w:r>
      <w:bookmarkEnd w:id="240"/>
    </w:p>
    <w:p w:rsidR="0066687E" w:rsidRPr="00400589" w:rsidRDefault="0066687E" w:rsidP="0066687E">
      <w:pPr>
        <w:spacing w:after="0" w:line="240" w:lineRule="auto"/>
        <w:ind w:firstLine="708"/>
      </w:pPr>
      <w:r w:rsidRPr="00400589">
        <w:t xml:space="preserve">1. Участники закупки подают Заявки заказчику по форме и в сроки, установленные Документацией о закупке. Заявки, полученные позже установленного </w:t>
      </w:r>
      <w:r>
        <w:t>И</w:t>
      </w:r>
      <w:r w:rsidRPr="00400589">
        <w:t>звещением о проведении запроса цен и документацией о закупке срока, вскрываются, но не рассматриваются и не возвращаются подавшим их участникам закупки.</w:t>
      </w:r>
    </w:p>
    <w:p w:rsidR="0066687E" w:rsidRPr="00400589" w:rsidRDefault="0066687E" w:rsidP="0066687E">
      <w:pPr>
        <w:spacing w:after="0" w:line="240" w:lineRule="auto"/>
        <w:ind w:firstLine="708"/>
      </w:pPr>
      <w:r w:rsidRPr="00400589">
        <w:t xml:space="preserve">2. Участник закупки имеет право подать только одну Заявку. В случае если участник закупки подал более одной Заявки на участие в запросе цен, при условии, что ранее поданные Заявки такого участника не отозваны им, все </w:t>
      </w:r>
      <w:r>
        <w:t>З</w:t>
      </w:r>
      <w:r w:rsidRPr="00400589">
        <w:t xml:space="preserve">аявки такого участника отклоняются без </w:t>
      </w:r>
      <w:proofErr w:type="gramStart"/>
      <w:r w:rsidRPr="00400589">
        <w:t>рассмотрения</w:t>
      </w:r>
      <w:proofErr w:type="gramEnd"/>
      <w:r>
        <w:t xml:space="preserve"> по существу</w:t>
      </w:r>
      <w:r w:rsidRPr="00400589">
        <w:t>. Заказчик по требованию участника закупки выдает расписку лицу, доставившему Заявку, о ее получении с указанием даты и времени получения.</w:t>
      </w:r>
    </w:p>
    <w:p w:rsidR="0066687E" w:rsidRPr="00400589" w:rsidRDefault="0066687E" w:rsidP="0066687E">
      <w:pPr>
        <w:spacing w:after="0" w:line="240" w:lineRule="auto"/>
        <w:ind w:firstLine="708"/>
      </w:pPr>
      <w:r w:rsidRPr="00400589">
        <w:t>3. Участник закупки вправе отозвать свою заявку после подачи в любое время до истечения срока предоставления заявок в порядке, установленном документацией о закупке.</w:t>
      </w:r>
    </w:p>
    <w:p w:rsidR="0066687E" w:rsidRDefault="0066687E" w:rsidP="0066687E">
      <w:pPr>
        <w:spacing w:after="0" w:line="240" w:lineRule="auto"/>
        <w:ind w:firstLine="708"/>
      </w:pPr>
      <w:r w:rsidRPr="00400589">
        <w:t>4. Закупочная комиссия в установленные извещением о проведении запроса цен время и дату вскрывает поступившие конверты с Заявками и открывает доступ к электронным документам в случае проведения запроса цен в электронной форме, и проводит процедуру рассмотрения и оценки поданных Заявок.</w:t>
      </w:r>
    </w:p>
    <w:p w:rsidR="0066687E" w:rsidRPr="002470A6" w:rsidRDefault="0066687E" w:rsidP="00490E7A">
      <w:pPr>
        <w:pStyle w:val="20"/>
      </w:pPr>
      <w:bookmarkStart w:id="241" w:name="_Toc75806897"/>
      <w:r w:rsidRPr="002470A6">
        <w:t>Статья 73. Рассмотрение и оценка заявок. Выбор победителя.</w:t>
      </w:r>
      <w:bookmarkEnd w:id="241"/>
    </w:p>
    <w:p w:rsidR="0066687E" w:rsidRPr="00400589" w:rsidRDefault="0066687E" w:rsidP="0066687E">
      <w:pPr>
        <w:spacing w:after="0" w:line="240" w:lineRule="auto"/>
        <w:ind w:firstLine="708"/>
      </w:pPr>
      <w:r w:rsidRPr="00400589">
        <w:t xml:space="preserve">1. Рассмотрение и оценка поступивших Заявок Участников закупки проводится закупочной комиссией в течение срока, не превышающего пять календарных дней со дня окончания срока подачи Заявок. </w:t>
      </w:r>
    </w:p>
    <w:p w:rsidR="0066687E" w:rsidRPr="00400589" w:rsidRDefault="0066687E" w:rsidP="0066687E">
      <w:pPr>
        <w:spacing w:after="0" w:line="240" w:lineRule="auto"/>
        <w:ind w:firstLine="708"/>
      </w:pPr>
      <w:r w:rsidRPr="00400589">
        <w:t>2. Закупочная комиссия рассматривает и оценивает:</w:t>
      </w:r>
    </w:p>
    <w:p w:rsidR="0066687E" w:rsidRPr="00400589" w:rsidRDefault="0066687E" w:rsidP="0066687E">
      <w:pPr>
        <w:spacing w:after="0" w:line="240" w:lineRule="auto"/>
      </w:pPr>
      <w:r w:rsidRPr="00400589">
        <w:t>1) правильность оформления Заявок, наличие всех необходимых сведений и документов, установленных Документацией о закупке, а также соответствие указанных сведений и документов требованиям, установленным Документацией о закупке и настоящим Положением;</w:t>
      </w:r>
    </w:p>
    <w:p w:rsidR="0066687E" w:rsidRPr="00400589" w:rsidRDefault="0066687E" w:rsidP="0066687E">
      <w:pPr>
        <w:spacing w:after="0" w:line="240" w:lineRule="auto"/>
      </w:pPr>
      <w:r w:rsidRPr="00400589">
        <w:t>2) соответствие участников, а также привлеченных ими соисполнителей (субподрядчиков, субпоставщиков) для исполнения договора требованиям Документации о закупке, если такие требования были установлены в документации о закупке.</w:t>
      </w:r>
    </w:p>
    <w:p w:rsidR="0066687E" w:rsidRPr="00400589" w:rsidRDefault="0066687E" w:rsidP="0066687E">
      <w:pPr>
        <w:spacing w:after="0" w:line="240" w:lineRule="auto"/>
        <w:ind w:firstLine="708"/>
      </w:pPr>
      <w:r w:rsidRPr="00400589">
        <w:t>При рассмотрении Заявок закупочная комиссии вправе направить запросы участникам закупки:</w:t>
      </w:r>
    </w:p>
    <w:p w:rsidR="0066687E" w:rsidRPr="00400589" w:rsidRDefault="0066687E" w:rsidP="0066687E">
      <w:pPr>
        <w:spacing w:after="0" w:line="240" w:lineRule="auto"/>
      </w:pPr>
      <w:r w:rsidRPr="00400589">
        <w:t xml:space="preserve">а) об исправлении выявленных в ходе рассмотрения арифметических и грамматических ошибок в документах, представленных в составе Заявки. При исправлении арифметических ошибок применяется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w:t>
      </w:r>
      <w:r w:rsidRPr="00400589">
        <w:lastRenderedPageBreak/>
        <w:t>общей итоговой цены, указанной в Заявке. Представленные документы могут быть изменены только в части исправления указанных заказчиком арифметических и грамматических ошибок, в случае выявления иных противоречий в представленных документах, такой участник не допускается к участию в запросе цен;</w:t>
      </w:r>
    </w:p>
    <w:p w:rsidR="0066687E" w:rsidRPr="00400589" w:rsidRDefault="0066687E" w:rsidP="0066687E">
      <w:pPr>
        <w:spacing w:after="0" w:line="240" w:lineRule="auto"/>
      </w:pPr>
      <w:r w:rsidRPr="00400589">
        <w:t xml:space="preserve">б) о разъяснении положений поданной Заявки. При этом допускаются уточняющие запросы, в том числе по техническим условиям Заявки (уточнение технических характеристик предлагаемых товаров, технологии выполнения работ, иных технических условий), при этом данные уточнения не должны изменять предмет закупки и изменять Заявку участника. </w:t>
      </w:r>
    </w:p>
    <w:p w:rsidR="0066687E" w:rsidRPr="00400589" w:rsidRDefault="0066687E" w:rsidP="0066687E">
      <w:pPr>
        <w:spacing w:after="0" w:line="240" w:lineRule="auto"/>
      </w:pPr>
      <w:r w:rsidRPr="00400589">
        <w:t xml:space="preserve">Указанные запросы направляются участникам закупки в день заседания закупочной комиссии с использованием любых средств связи, в том числе по электронной почте, указанной в Заявке участника. Участник закупки, получивший такой запрос, обязан ответить на него в течение двух календарных дней со дня получения такого запроса так же с использованием любых средств связи, в том числе по электронной почте. Непредставление или представление не в полном объеме запрашиваемых документов и/или разъяснений в установленный в запросе срок служит основанием для отклонения Заявки такого участника. Все запросы и ответы на них (при наличии) отражаются в протоколе оценки и сопоставления предложений участников закупки. </w:t>
      </w:r>
    </w:p>
    <w:p w:rsidR="0066687E" w:rsidRPr="00400589" w:rsidRDefault="0066687E" w:rsidP="0066687E">
      <w:pPr>
        <w:spacing w:after="0" w:line="240" w:lineRule="auto"/>
        <w:ind w:firstLine="708"/>
      </w:pPr>
      <w:r w:rsidRPr="00400589">
        <w:t>3. По результатам проведения рассмотрения Заявок, закупочная комиссия имеет право отклонить Заявки, которые:</w:t>
      </w:r>
    </w:p>
    <w:p w:rsidR="0066687E" w:rsidRPr="00400589" w:rsidRDefault="0066687E" w:rsidP="0066687E">
      <w:pPr>
        <w:spacing w:after="0" w:line="240" w:lineRule="auto"/>
      </w:pPr>
      <w:r w:rsidRPr="00400589">
        <w:t>- не отвечают требованиям к форме, оформлению и составу Заявки;</w:t>
      </w:r>
    </w:p>
    <w:p w:rsidR="0066687E" w:rsidRPr="00400589" w:rsidRDefault="0066687E" w:rsidP="0066687E">
      <w:pPr>
        <w:spacing w:after="0" w:line="240" w:lineRule="auto"/>
      </w:pPr>
      <w:r w:rsidRPr="00400589">
        <w:t>- не отвечают требованиям Документации о закупке и/или требованиям настоящего Положения;</w:t>
      </w:r>
    </w:p>
    <w:p w:rsidR="0066687E" w:rsidRPr="00400589" w:rsidRDefault="0066687E" w:rsidP="0066687E">
      <w:pPr>
        <w:spacing w:after="0" w:line="240" w:lineRule="auto"/>
      </w:pPr>
      <w:r w:rsidRPr="00400589">
        <w:t>- содержат предложения, по существу не отвечающие коммерческим или договорным требованиям Документации о закупке;</w:t>
      </w:r>
    </w:p>
    <w:p w:rsidR="0066687E" w:rsidRDefault="0066687E" w:rsidP="0066687E">
      <w:pPr>
        <w:spacing w:after="0" w:line="240" w:lineRule="auto"/>
      </w:pPr>
      <w:r w:rsidRPr="00400589">
        <w:t>- подавшие их участники, а также указанные в заявке соисполнители (субподрядчики, субпоставщики) не соответствуют требованиям Документации о закупке, если таковые требования были установлены в документации о закупке.</w:t>
      </w:r>
    </w:p>
    <w:p w:rsidR="00AA0545" w:rsidRPr="00400589" w:rsidRDefault="00AA0545" w:rsidP="0066687E">
      <w:pPr>
        <w:spacing w:after="0" w:line="240" w:lineRule="auto"/>
      </w:pPr>
      <w:r>
        <w:t>- содержат недостоверные сведения об участнике закупки или о предлагаемых к поставке товаров, работ, услуг;</w:t>
      </w:r>
    </w:p>
    <w:p w:rsidR="0066687E" w:rsidRPr="00400589" w:rsidRDefault="0066687E" w:rsidP="0066687E">
      <w:pPr>
        <w:spacing w:after="0" w:line="240" w:lineRule="auto"/>
      </w:pPr>
      <w:r w:rsidRPr="00400589">
        <w:t>Результаты рассмотрения Заявок участников закупки отражаются в протоколе рассмотрения и оценки с указанием участников, предложения которых не были допущены к участию в запросе цен с указанием причин отклонения со ссылкой на настоящее Положение и положения Документации о закупке, которым не соответствует представленная Заявка с указанием несоответствий.</w:t>
      </w:r>
    </w:p>
    <w:p w:rsidR="0066687E" w:rsidRPr="00400589" w:rsidRDefault="0066687E" w:rsidP="0066687E">
      <w:pPr>
        <w:spacing w:after="0" w:line="240" w:lineRule="auto"/>
        <w:ind w:firstLine="708"/>
      </w:pPr>
      <w:r w:rsidRPr="00400589">
        <w:t xml:space="preserve">4. При рассмотрении и оценке Заявок закупочная комиссия проводит их ранжирование по степени предпочтительности в соответствии с критериями и порядком оценки, установленными в Документации о закупке. </w:t>
      </w:r>
    </w:p>
    <w:p w:rsidR="0066687E" w:rsidRPr="00400589" w:rsidRDefault="0066687E" w:rsidP="0066687E">
      <w:pPr>
        <w:spacing w:after="0" w:line="240" w:lineRule="auto"/>
        <w:ind w:firstLine="708"/>
      </w:pPr>
      <w:r w:rsidRPr="00400589">
        <w:t xml:space="preserve">При этом при оценке Заявок применяются только критерии, указанные в Документации о закупке. Применение иных критериев оценки Заявок участников не допускается. Оценка Заявок участников производится с учетом предоставления приоритета товарам, работам услугам российского происхождения установленных </w:t>
      </w:r>
      <w:r w:rsidRPr="00400589">
        <w:rPr>
          <w:shd w:val="clear" w:color="auto" w:fill="FFFFFF"/>
        </w:rPr>
        <w:t>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00589">
        <w:t xml:space="preserve">.  По результатам </w:t>
      </w:r>
      <w:r>
        <w:t>рассмотрения и оценки</w:t>
      </w:r>
      <w:r w:rsidRPr="00400589">
        <w:t xml:space="preserve"> </w:t>
      </w:r>
      <w:r>
        <w:t>Заявок</w:t>
      </w:r>
      <w:r w:rsidRPr="00400589">
        <w:t xml:space="preserve"> закупочная комиссия принимает решение о выборе победителя запроса цен или принимает решение о проведении </w:t>
      </w:r>
      <w:proofErr w:type="gramStart"/>
      <w:r w:rsidRPr="00400589">
        <w:t>процедуры  переторжки</w:t>
      </w:r>
      <w:proofErr w:type="gramEnd"/>
      <w:r w:rsidRPr="00400589">
        <w:t xml:space="preserve"> в соответствии с положениями частей 7-11 статьи 10 настоящего Положения, если возможность проведения переторжки указана в Документации о закупке.</w:t>
      </w:r>
    </w:p>
    <w:p w:rsidR="0066687E" w:rsidRPr="00400589" w:rsidRDefault="0066687E" w:rsidP="0066687E">
      <w:pPr>
        <w:spacing w:after="0" w:line="240" w:lineRule="auto"/>
        <w:ind w:firstLine="708"/>
      </w:pPr>
      <w:r w:rsidRPr="00400589">
        <w:lastRenderedPageBreak/>
        <w:t xml:space="preserve">5. Решение закупочной комиссии о результатах рассмотрения и оценки </w:t>
      </w:r>
      <w:r>
        <w:t xml:space="preserve">Заявок </w:t>
      </w:r>
      <w:r w:rsidRPr="00400589">
        <w:t>участников оформляется Протоколом рассмотрения и оценки Заявок участников запроса цен, в котором должны содержаться следующие сведения:</w:t>
      </w:r>
    </w:p>
    <w:p w:rsidR="0066687E" w:rsidRPr="00400589" w:rsidRDefault="0066687E" w:rsidP="0066687E">
      <w:pPr>
        <w:spacing w:after="0" w:line="240" w:lineRule="auto"/>
      </w:pPr>
      <w:r w:rsidRPr="00400589">
        <w:t>1) наименование, место нахождения, почтовый адрес, адрес электронной почты и контактный телефон заказчика;</w:t>
      </w:r>
    </w:p>
    <w:p w:rsidR="0066687E" w:rsidRPr="00400589" w:rsidRDefault="0066687E" w:rsidP="0066687E">
      <w:pPr>
        <w:spacing w:after="0" w:line="240" w:lineRule="auto"/>
      </w:pPr>
      <w:r w:rsidRPr="00400589">
        <w:t>2) предмет закупки;</w:t>
      </w:r>
    </w:p>
    <w:p w:rsidR="0066687E" w:rsidRPr="00400589" w:rsidRDefault="0066687E" w:rsidP="0066687E">
      <w:pPr>
        <w:spacing w:after="0" w:line="240" w:lineRule="auto"/>
      </w:pPr>
      <w:r w:rsidRPr="00400589">
        <w:t>3) сведения о начальной (максимальной) цене договора;</w:t>
      </w:r>
    </w:p>
    <w:p w:rsidR="0066687E" w:rsidRPr="00400589" w:rsidRDefault="0066687E" w:rsidP="0066687E">
      <w:pPr>
        <w:shd w:val="clear" w:color="auto" w:fill="FFFFFF"/>
        <w:spacing w:after="0" w:line="240" w:lineRule="auto"/>
        <w:rPr>
          <w:color w:val="22272F"/>
        </w:rPr>
      </w:pPr>
      <w:r w:rsidRPr="00400589">
        <w:rPr>
          <w:color w:val="22272F"/>
        </w:rPr>
        <w:t>4) дата подписания протокола;</w:t>
      </w:r>
    </w:p>
    <w:p w:rsidR="0066687E" w:rsidRPr="00400589" w:rsidRDefault="0066687E" w:rsidP="0066687E">
      <w:pPr>
        <w:shd w:val="clear" w:color="auto" w:fill="FFFFFF"/>
        <w:spacing w:after="0" w:line="240" w:lineRule="auto"/>
        <w:rPr>
          <w:color w:val="22272F"/>
        </w:rPr>
      </w:pPr>
      <w:r w:rsidRPr="00400589">
        <w:rPr>
          <w:color w:val="22272F"/>
        </w:rPr>
        <w:t>5) количество поданных на участие в закупке Заявок, а также дата и время регистрации каждой такой заявки;</w:t>
      </w:r>
    </w:p>
    <w:p w:rsidR="0066687E" w:rsidRPr="00400589" w:rsidRDefault="0066687E" w:rsidP="0066687E">
      <w:pPr>
        <w:shd w:val="clear" w:color="auto" w:fill="FFFFFF"/>
        <w:spacing w:after="0" w:line="240" w:lineRule="auto"/>
        <w:rPr>
          <w:color w:val="22272F"/>
        </w:rPr>
      </w:pPr>
      <w:r w:rsidRPr="00400589">
        <w:rPr>
          <w:color w:val="22272F"/>
        </w:rPr>
        <w:t>6)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66687E" w:rsidRPr="00400589" w:rsidRDefault="0066687E" w:rsidP="0066687E">
      <w:pPr>
        <w:shd w:val="clear" w:color="auto" w:fill="FFFFFF"/>
        <w:spacing w:after="0" w:line="240" w:lineRule="auto"/>
        <w:rPr>
          <w:color w:val="22272F"/>
        </w:rPr>
      </w:pPr>
      <w:r w:rsidRPr="00400589">
        <w:rPr>
          <w:color w:val="22272F"/>
        </w:rPr>
        <w:t>а) количества заявок на участие в закупке, которые отклонены;</w:t>
      </w:r>
    </w:p>
    <w:p w:rsidR="0066687E" w:rsidRPr="00400589" w:rsidRDefault="0066687E" w:rsidP="0066687E">
      <w:pPr>
        <w:shd w:val="clear" w:color="auto" w:fill="FFFFFF"/>
        <w:spacing w:after="0" w:line="240" w:lineRule="auto"/>
        <w:rPr>
          <w:color w:val="22272F"/>
        </w:rPr>
      </w:pPr>
      <w:r w:rsidRPr="00400589">
        <w:rPr>
          <w:color w:val="22272F"/>
        </w:rPr>
        <w:t>б) оснований отклонения каждой заявки на участие в закупке с указанием норм настоящего Положения о закупке, положений Документации о закупке, норм извещения о проведении запроса цен, которым не соответствует такая заявка;</w:t>
      </w:r>
    </w:p>
    <w:p w:rsidR="0066687E" w:rsidRPr="00400589" w:rsidRDefault="0066687E" w:rsidP="0066687E">
      <w:pPr>
        <w:shd w:val="clear" w:color="auto" w:fill="FFFFFF"/>
        <w:spacing w:after="0" w:line="240" w:lineRule="auto"/>
        <w:rPr>
          <w:color w:val="22272F"/>
        </w:rPr>
      </w:pPr>
      <w:r w:rsidRPr="00400589">
        <w:rPr>
          <w:color w:val="22272F"/>
        </w:rPr>
        <w:t>7)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p>
    <w:p w:rsidR="0066687E" w:rsidRPr="00400589" w:rsidRDefault="0066687E" w:rsidP="0066687E">
      <w:pPr>
        <w:shd w:val="clear" w:color="auto" w:fill="FFFFFF"/>
        <w:spacing w:after="0" w:line="240" w:lineRule="auto"/>
        <w:rPr>
          <w:color w:val="22272F"/>
        </w:rPr>
      </w:pPr>
      <w:r w:rsidRPr="00400589">
        <w:rPr>
          <w:color w:val="22272F"/>
        </w:rPr>
        <w:t>8) причины, по которым запрос цен признан несостоявшейся, в случае его признания таковым;</w:t>
      </w:r>
    </w:p>
    <w:p w:rsidR="0066687E" w:rsidRPr="00400589" w:rsidRDefault="0066687E" w:rsidP="0066687E">
      <w:pPr>
        <w:shd w:val="clear" w:color="auto" w:fill="FFFFFF"/>
        <w:spacing w:after="0" w:line="240" w:lineRule="auto"/>
        <w:rPr>
          <w:color w:val="22272F"/>
        </w:rPr>
      </w:pPr>
      <w:r w:rsidRPr="00400589">
        <w:rPr>
          <w:color w:val="22272F"/>
        </w:rPr>
        <w:t>9) иные сведения в случае, если необходимость их указания в протоколе предусмотрена настоящим Положением о закупке и/или Документацией о закупке.</w:t>
      </w:r>
    </w:p>
    <w:p w:rsidR="0066687E" w:rsidRPr="00400589" w:rsidRDefault="0066687E" w:rsidP="0066687E">
      <w:pPr>
        <w:spacing w:after="0" w:line="240" w:lineRule="auto"/>
        <w:ind w:firstLine="708"/>
      </w:pPr>
      <w:r w:rsidRPr="00400589">
        <w:t xml:space="preserve">При этом при оценке Заявок применяются только критерии, указанные в Документации о закупке. Применение иных критериев оценки Заявок участников не допускается. Оценка Заявок участников производится с учетом предоставления приоритета товарам, работам услугам российского происхождения установленных в </w:t>
      </w:r>
      <w:r w:rsidRPr="00400589">
        <w:rPr>
          <w:shd w:val="clear" w:color="auto" w:fill="FFFFFF"/>
        </w:rPr>
        <w:t>приоритет 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t xml:space="preserve"> </w:t>
      </w:r>
      <w:r w:rsidRPr="00400589">
        <w:t>По результатам рассмотрения и оценки Заявок участников и с учетом результатов переторжки (в случае ее проведения) закупочная комиссия принимает решение о выборе победителя запроса цен.</w:t>
      </w:r>
    </w:p>
    <w:p w:rsidR="0066687E" w:rsidRPr="00400589" w:rsidRDefault="0066687E" w:rsidP="0066687E">
      <w:pPr>
        <w:spacing w:after="0" w:line="240" w:lineRule="auto"/>
        <w:ind w:firstLine="708"/>
      </w:pPr>
      <w:r w:rsidRPr="00400589">
        <w:t xml:space="preserve">6. Решение закупочной комиссии о результатах рассмотрения и оценки заявок участников по итогам переторжки (в случае ее проведения) оформляется протоколом рассмотрения и оценки </w:t>
      </w:r>
      <w:r w:rsidR="00F30B3D">
        <w:t>з</w:t>
      </w:r>
      <w:r w:rsidRPr="00400589">
        <w:t xml:space="preserve">аявок участников </w:t>
      </w:r>
      <w:r>
        <w:t>запроса цен с окончательными предложениями</w:t>
      </w:r>
      <w:r w:rsidRPr="00400589">
        <w:t>, в котором должны содержаться следующие сведения:</w:t>
      </w:r>
    </w:p>
    <w:p w:rsidR="0066687E" w:rsidRPr="00400589" w:rsidRDefault="0066687E" w:rsidP="0066687E">
      <w:pPr>
        <w:spacing w:after="0" w:line="240" w:lineRule="auto"/>
      </w:pPr>
      <w:r w:rsidRPr="00400589">
        <w:t>1) наименование, место нахождения, почтовый адрес, адрес электронной почты и контактный телефон заказчика;</w:t>
      </w:r>
    </w:p>
    <w:p w:rsidR="0066687E" w:rsidRPr="00400589" w:rsidRDefault="0066687E" w:rsidP="0066687E">
      <w:pPr>
        <w:spacing w:after="0" w:line="240" w:lineRule="auto"/>
      </w:pPr>
      <w:r w:rsidRPr="00400589">
        <w:t>2) предмет закупки;</w:t>
      </w:r>
    </w:p>
    <w:p w:rsidR="0066687E" w:rsidRPr="00400589" w:rsidRDefault="0066687E" w:rsidP="0066687E">
      <w:pPr>
        <w:spacing w:after="0" w:line="240" w:lineRule="auto"/>
      </w:pPr>
      <w:r w:rsidRPr="00400589">
        <w:t>3) сведения о начальной (максимальной) цене договора;</w:t>
      </w:r>
    </w:p>
    <w:p w:rsidR="0066687E" w:rsidRPr="00400589" w:rsidRDefault="0066687E" w:rsidP="0066687E">
      <w:pPr>
        <w:shd w:val="clear" w:color="auto" w:fill="FFFFFF"/>
        <w:spacing w:after="0" w:line="240" w:lineRule="auto"/>
        <w:rPr>
          <w:color w:val="22272F"/>
        </w:rPr>
      </w:pPr>
      <w:r w:rsidRPr="00400589">
        <w:rPr>
          <w:color w:val="22272F"/>
        </w:rPr>
        <w:t>4) дата подписания протокола;</w:t>
      </w:r>
    </w:p>
    <w:p w:rsidR="0066687E" w:rsidRPr="00400589" w:rsidRDefault="0066687E" w:rsidP="0066687E">
      <w:pPr>
        <w:shd w:val="clear" w:color="auto" w:fill="FFFFFF"/>
        <w:spacing w:after="0" w:line="240" w:lineRule="auto"/>
        <w:rPr>
          <w:color w:val="22272F"/>
        </w:rPr>
      </w:pPr>
      <w:r w:rsidRPr="00400589">
        <w:rPr>
          <w:color w:val="22272F"/>
        </w:rPr>
        <w:t>5) количество поданных на участие в переторжке Заявок с окончательными предложениями участников закупки, а также дата и время регистрации каждой такой Заявки;</w:t>
      </w:r>
    </w:p>
    <w:p w:rsidR="0066687E" w:rsidRPr="00400589" w:rsidRDefault="0066687E" w:rsidP="00490E7A">
      <w:pPr>
        <w:pStyle w:val="s1"/>
        <w:shd w:val="clear" w:color="auto" w:fill="FFFFFF"/>
        <w:spacing w:before="0" w:beforeAutospacing="0" w:after="0" w:afterAutospacing="0"/>
        <w:ind w:firstLine="708"/>
        <w:jc w:val="both"/>
        <w:rPr>
          <w:color w:val="22272F"/>
        </w:rPr>
      </w:pPr>
      <w:r w:rsidRPr="00400589">
        <w:rPr>
          <w:color w:val="22272F"/>
        </w:rPr>
        <w:t xml:space="preserve">6) порядковые номера Заявок с окончательными предложениями, принимавших участие в переторжке, в порядке уменьшения степени выгодности содержащихся в них условий исполнения договора, включая информацию о ценовых предложениях и/или иных предложениях участников закупки в соответствии с положениями Документации о закупке. </w:t>
      </w:r>
      <w:r w:rsidRPr="00400589">
        <w:rPr>
          <w:color w:val="22272F"/>
        </w:rPr>
        <w:lastRenderedPageBreak/>
        <w:t>Заявке с окончательным предложением, в которой содержатся лучшие условия исполнения договора, присваивается первый номер. В случае, если в нескольких Заявках с окончательными предложениями содержатся одинаковые условия исполнения договора, меньший порядковый номер присваивается той Заявке с окончательными предложениями, которая поступила ранее других Заявок с окончательными предложениями, содержащими такие же условия;</w:t>
      </w:r>
    </w:p>
    <w:p w:rsidR="0066687E" w:rsidRPr="00400589" w:rsidRDefault="0066687E" w:rsidP="00490E7A">
      <w:pPr>
        <w:pStyle w:val="s1"/>
        <w:shd w:val="clear" w:color="auto" w:fill="FFFFFF"/>
        <w:spacing w:before="0" w:beforeAutospacing="0" w:after="0" w:afterAutospacing="0"/>
        <w:ind w:firstLine="708"/>
        <w:jc w:val="both"/>
        <w:rPr>
          <w:color w:val="22272F"/>
        </w:rPr>
      </w:pPr>
      <w:r w:rsidRPr="00400589">
        <w:rPr>
          <w:color w:val="22272F"/>
        </w:rPr>
        <w:t>7) результаты рассмотрения и оценки Заявок с окончательными предложениями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66687E" w:rsidRPr="00400589" w:rsidRDefault="0066687E" w:rsidP="00490E7A">
      <w:pPr>
        <w:pStyle w:val="s1"/>
        <w:shd w:val="clear" w:color="auto" w:fill="FFFFFF"/>
        <w:spacing w:before="0" w:beforeAutospacing="0" w:after="0" w:afterAutospacing="0"/>
        <w:ind w:firstLine="708"/>
        <w:jc w:val="both"/>
        <w:rPr>
          <w:color w:val="22272F"/>
        </w:rPr>
      </w:pPr>
      <w:r w:rsidRPr="00400589">
        <w:rPr>
          <w:color w:val="22272F"/>
        </w:rPr>
        <w:t>а) количества заявок с окончательными предложениями, которые отклонены;</w:t>
      </w:r>
    </w:p>
    <w:p w:rsidR="0066687E" w:rsidRPr="00400589" w:rsidRDefault="0066687E" w:rsidP="00490E7A">
      <w:pPr>
        <w:pStyle w:val="s1"/>
        <w:shd w:val="clear" w:color="auto" w:fill="FFFFFF"/>
        <w:spacing w:before="0" w:beforeAutospacing="0" w:after="0" w:afterAutospacing="0"/>
        <w:ind w:firstLine="708"/>
        <w:jc w:val="both"/>
        <w:rPr>
          <w:color w:val="22272F"/>
        </w:rPr>
      </w:pPr>
      <w:r w:rsidRPr="00400589">
        <w:rPr>
          <w:color w:val="22272F"/>
        </w:rPr>
        <w:t>б) оснований отклонения каждой заявки с окончательным предложением с указанием Положений документации о закупке, Извещения о проведении запроса цен, которым не соответствуют такая Заявка с окончательным предложением;</w:t>
      </w:r>
    </w:p>
    <w:p w:rsidR="0066687E" w:rsidRPr="00400589" w:rsidRDefault="0066687E" w:rsidP="00490E7A">
      <w:pPr>
        <w:pStyle w:val="s1"/>
        <w:shd w:val="clear" w:color="auto" w:fill="FFFFFF"/>
        <w:spacing w:before="0" w:beforeAutospacing="0" w:after="0" w:afterAutospacing="0"/>
        <w:ind w:firstLine="708"/>
        <w:jc w:val="both"/>
        <w:rPr>
          <w:color w:val="22272F"/>
        </w:rPr>
      </w:pPr>
      <w:r w:rsidRPr="00400589">
        <w:rPr>
          <w:color w:val="22272F"/>
        </w:rPr>
        <w:t>8) причины, по которым закупка признана несостоявшейся, в случае признания ее таковой;</w:t>
      </w:r>
    </w:p>
    <w:p w:rsidR="0066687E" w:rsidRPr="00400589" w:rsidRDefault="0066687E" w:rsidP="00490E7A">
      <w:pPr>
        <w:pStyle w:val="s1"/>
        <w:shd w:val="clear" w:color="auto" w:fill="FFFFFF"/>
        <w:spacing w:before="0" w:beforeAutospacing="0" w:after="0" w:afterAutospacing="0"/>
        <w:ind w:firstLine="708"/>
        <w:jc w:val="both"/>
        <w:rPr>
          <w:color w:val="22272F"/>
        </w:rPr>
      </w:pPr>
      <w:r w:rsidRPr="00400589">
        <w:rPr>
          <w:color w:val="22272F"/>
        </w:rPr>
        <w:t>9) иные сведения в случае, если необходимость их указания в протоколе предусмотрена настоящим Положением о закупке и/или Документацией о закупке.</w:t>
      </w:r>
    </w:p>
    <w:p w:rsidR="0066687E" w:rsidRPr="00400589" w:rsidRDefault="0066687E" w:rsidP="0066687E">
      <w:pPr>
        <w:pStyle w:val="s1"/>
        <w:shd w:val="clear" w:color="auto" w:fill="FFFFFF"/>
        <w:spacing w:before="0" w:beforeAutospacing="0" w:after="0" w:afterAutospacing="0"/>
        <w:ind w:firstLine="708"/>
        <w:jc w:val="both"/>
      </w:pPr>
      <w:r w:rsidRPr="00400589">
        <w:t xml:space="preserve">7. Протоколы рассмотрения и оценки Заявок участников </w:t>
      </w:r>
      <w:proofErr w:type="gramStart"/>
      <w:r w:rsidRPr="00400589">
        <w:t>закупки  и</w:t>
      </w:r>
      <w:proofErr w:type="gramEnd"/>
      <w:r w:rsidRPr="00400589">
        <w:t xml:space="preserve"> рассмотрения и оценки Заявок участников закупки с окончательными предложениями, размещаются Заказчиком в Единой информационной системе в порядке и в сроки, установленные статьей 13 настоящего Положения. </w:t>
      </w:r>
    </w:p>
    <w:p w:rsidR="0066687E" w:rsidRPr="00400589" w:rsidRDefault="0066687E" w:rsidP="0066687E">
      <w:pPr>
        <w:spacing w:after="0" w:line="240" w:lineRule="auto"/>
        <w:ind w:firstLine="708"/>
      </w:pPr>
      <w:r w:rsidRPr="00400589">
        <w:t>8. Заказчик в течение пяти календарных дней со дня размещения в Единой информационной системе Протокола рассмотрения и оценки Заявок участников закупки или Протокола рассмотрения и оценки Заявок с окончательными предложениями, передает победителю в проведении запроса цен проект договора, который составляется путем включения в него цены и иных условий исполнения договора, предложенных победителем запроса цен.</w:t>
      </w:r>
    </w:p>
    <w:p w:rsidR="0066687E" w:rsidRPr="00400589" w:rsidRDefault="0066687E" w:rsidP="0066687E">
      <w:pPr>
        <w:spacing w:after="0" w:line="240" w:lineRule="auto"/>
        <w:ind w:firstLine="708"/>
      </w:pPr>
      <w:r w:rsidRPr="00400589">
        <w:t>9. В случае если победитель запроса цен в срок, указанный в Документации о закупке, не представил Заказчику подписанный договор, такой победитель признается уклонившимся от заключения договора.</w:t>
      </w:r>
    </w:p>
    <w:p w:rsidR="0066687E" w:rsidRPr="00400589" w:rsidRDefault="0066687E" w:rsidP="0066687E">
      <w:pPr>
        <w:spacing w:after="0" w:line="240" w:lineRule="auto"/>
        <w:ind w:firstLine="708"/>
      </w:pPr>
      <w:r w:rsidRPr="00400589">
        <w:t>В случае уклонения победителя запроса цен от заключения договора с Заказчиком, Заказчик вправе заключить договор с участником, предложившим лучшие после победителя условия исполнения договора и занявшим второе место. В случае уклонения участника закупки, занявшего второе место, от заключения договора на предложенных условиях или его отказа заключить договор, такой запрос предложений признается несостоявшимся с применением последствий части 11 настоящей статьи.</w:t>
      </w:r>
    </w:p>
    <w:p w:rsidR="0066687E" w:rsidRPr="00400589" w:rsidRDefault="0066687E" w:rsidP="0066687E">
      <w:pPr>
        <w:spacing w:after="0" w:line="240" w:lineRule="auto"/>
        <w:ind w:firstLine="708"/>
      </w:pPr>
      <w:r w:rsidRPr="00400589">
        <w:t>10. Запрос цен признается несостоявшимся в случае если:</w:t>
      </w:r>
    </w:p>
    <w:p w:rsidR="0066687E" w:rsidRPr="00400589" w:rsidRDefault="0066687E" w:rsidP="0066687E">
      <w:pPr>
        <w:spacing w:after="0" w:line="240" w:lineRule="auto"/>
      </w:pPr>
      <w:r w:rsidRPr="00400589">
        <w:t>1) подана только одна Заявка на участие в запросе цен или на основании результатов рассмотрения и оценки закупочной комиссией принято решение о допуске к участию в запросе цен единственного участника закупки, из всех подавших Заявки.</w:t>
      </w:r>
    </w:p>
    <w:p w:rsidR="0066687E" w:rsidRPr="00400589" w:rsidRDefault="0066687E" w:rsidP="0066687E">
      <w:pPr>
        <w:spacing w:after="0" w:line="240" w:lineRule="auto"/>
      </w:pPr>
      <w:r w:rsidRPr="00400589">
        <w:t>В таком случае Заказчик вправе заключить договор с единственным участником запроса цен при условии, что его предложение соответствует требованиям документации о закупке;</w:t>
      </w:r>
    </w:p>
    <w:p w:rsidR="0066687E" w:rsidRPr="00400589" w:rsidRDefault="0066687E" w:rsidP="0066687E">
      <w:pPr>
        <w:spacing w:after="0" w:line="240" w:lineRule="auto"/>
      </w:pPr>
      <w:r w:rsidRPr="00400589">
        <w:t>2) не подано ни одного предложения на участие в открытом запросе цен;</w:t>
      </w:r>
    </w:p>
    <w:p w:rsidR="0066687E" w:rsidRPr="00400589" w:rsidRDefault="0066687E" w:rsidP="0066687E">
      <w:pPr>
        <w:spacing w:after="0" w:line="240" w:lineRule="auto"/>
      </w:pPr>
      <w:r w:rsidRPr="00400589">
        <w:t>3) на основании результатов рассмотрения закупочной комиссией принято решение об отклонении всех предложений на участие в открытом запросе цен.</w:t>
      </w:r>
    </w:p>
    <w:p w:rsidR="0066687E" w:rsidRPr="00400589" w:rsidRDefault="0066687E" w:rsidP="0066687E">
      <w:pPr>
        <w:spacing w:after="0" w:line="240" w:lineRule="auto"/>
        <w:ind w:firstLine="708"/>
      </w:pPr>
      <w:r w:rsidRPr="00400589">
        <w:t xml:space="preserve">11. В случаях, если запрос цен признается несостоявшимся в соответствии с </w:t>
      </w:r>
      <w:proofErr w:type="gramStart"/>
      <w:r w:rsidRPr="00400589">
        <w:t>пунктами  2</w:t>
      </w:r>
      <w:proofErr w:type="gramEnd"/>
      <w:r w:rsidRPr="00400589">
        <w:t xml:space="preserve"> и 3 части 10 настоящей статьи, заказчик по решению закупочной комиссии, вправе:</w:t>
      </w:r>
    </w:p>
    <w:p w:rsidR="0066687E" w:rsidRPr="00400589" w:rsidRDefault="0066687E" w:rsidP="0066687E">
      <w:pPr>
        <w:spacing w:after="0" w:line="240" w:lineRule="auto"/>
      </w:pPr>
      <w:r w:rsidRPr="00400589">
        <w:lastRenderedPageBreak/>
        <w:t>1) отказаться от проведения повторной процедуры закупки и провести закуп из единого источника, при этом договор должен быть заключен на условиях и по цене, установленных документацией о закупке;</w:t>
      </w:r>
    </w:p>
    <w:p w:rsidR="0066687E" w:rsidRPr="00400589" w:rsidRDefault="0066687E" w:rsidP="0066687E">
      <w:pPr>
        <w:spacing w:after="0" w:line="240" w:lineRule="auto"/>
      </w:pPr>
      <w:r w:rsidRPr="00400589">
        <w:t>2) объявить о проведении повторного запроса цен. При этом заказчик вправе изменить условия запроса цен;</w:t>
      </w:r>
    </w:p>
    <w:p w:rsidR="0066687E" w:rsidRDefault="0066687E" w:rsidP="0066687E">
      <w:pPr>
        <w:spacing w:after="0" w:line="240" w:lineRule="auto"/>
      </w:pPr>
      <w:r w:rsidRPr="00400589">
        <w:t>3) заключить договор с использованием иного способа закупки, предусмотренного настоящим Положением.</w:t>
      </w:r>
    </w:p>
    <w:p w:rsidR="0066687E" w:rsidRPr="0092430B" w:rsidRDefault="0066687E" w:rsidP="00490E7A">
      <w:pPr>
        <w:pStyle w:val="20"/>
      </w:pPr>
      <w:bookmarkStart w:id="242" w:name="_Toc75806898"/>
      <w:r w:rsidRPr="0092430B">
        <w:t>Статья 74. Заключение договора и порядок опубликования информации об итогах проведения запроса цен.</w:t>
      </w:r>
      <w:bookmarkEnd w:id="242"/>
    </w:p>
    <w:p w:rsidR="0066687E" w:rsidRPr="00400589" w:rsidRDefault="0066687E" w:rsidP="0066687E">
      <w:pPr>
        <w:spacing w:after="0" w:line="240" w:lineRule="auto"/>
        <w:ind w:firstLine="708"/>
      </w:pPr>
      <w:r w:rsidRPr="00400589">
        <w:t xml:space="preserve">1. Договор между заказчиком и победителем запроса цен может быть заключен не ранее чем через десять и не позднее чем в течение двадцати календарных дней со дня подписания протокола рассмотрения и оценки Заявок участников запроса цен или Протокола рассмотрения и оценки Заявок </w:t>
      </w:r>
      <w:r>
        <w:t xml:space="preserve">участников запроса цен </w:t>
      </w:r>
      <w:r w:rsidRPr="00400589">
        <w:t xml:space="preserve">с окончательными предложениями. </w:t>
      </w:r>
    </w:p>
    <w:p w:rsidR="0066687E" w:rsidRPr="00400589" w:rsidRDefault="0066687E" w:rsidP="0066687E">
      <w:pPr>
        <w:spacing w:after="0" w:line="240" w:lineRule="auto"/>
        <w:ind w:firstLine="708"/>
      </w:pPr>
      <w:r w:rsidRPr="00400589">
        <w:t xml:space="preserve">2. Условия договора определяются в соответствии с требованиями </w:t>
      </w:r>
      <w:r>
        <w:t>З</w:t>
      </w:r>
      <w:r w:rsidRPr="00400589">
        <w:t xml:space="preserve">аказчика указанными в Документации о закупке и сведениями, содержащимися в Заявке участника запроса цен или Заявке с окончательными предложениями. </w:t>
      </w:r>
    </w:p>
    <w:p w:rsidR="0066687E" w:rsidRPr="00400589" w:rsidRDefault="0066687E" w:rsidP="0066687E">
      <w:pPr>
        <w:spacing w:after="0" w:line="240" w:lineRule="auto"/>
        <w:ind w:firstLine="708"/>
      </w:pPr>
      <w:r w:rsidRPr="00400589">
        <w:t xml:space="preserve">3. Заказчик вправе отказаться от заключения договора по итогам запроса </w:t>
      </w:r>
      <w:proofErr w:type="gramStart"/>
      <w:r w:rsidRPr="00400589">
        <w:t>цен  в</w:t>
      </w:r>
      <w:proofErr w:type="gramEnd"/>
      <w:r w:rsidRPr="00400589">
        <w:t xml:space="preserve"> любое время, в случае, установленном в части 3 статьи 9 настоящего Положения о закупке, не возмещая при этом участникам запроса цен, понесенные ими расходы в связи с участием в процедуре запроса цен</w:t>
      </w:r>
    </w:p>
    <w:p w:rsidR="0066687E" w:rsidRPr="00400589" w:rsidRDefault="0066687E" w:rsidP="0066687E">
      <w:pPr>
        <w:spacing w:after="0" w:line="240" w:lineRule="auto"/>
        <w:ind w:firstLine="708"/>
      </w:pPr>
      <w:r w:rsidRPr="00400589">
        <w:t>4. В случае отказа заказчика от заключения договора по итогам запроса цен, запрос цен признается несостоявшимся и информация об этом, а также об отказе заказчика от заключения договора по итогам процедуры запроса цен со ссылкой на часть 3 настоящей статьи отражается в протоколе рассмотрения и оценки Заявок участников запроса цен.  В этом случае такой Протокол должен содержать следующие сведения:</w:t>
      </w:r>
    </w:p>
    <w:p w:rsidR="0066687E" w:rsidRPr="00400589" w:rsidRDefault="0066687E" w:rsidP="0066687E">
      <w:pPr>
        <w:spacing w:after="0" w:line="240" w:lineRule="auto"/>
      </w:pPr>
      <w:r w:rsidRPr="00400589">
        <w:t>1) наименование, место нахождения, почтовый адрес, адрес электронной почты и контактный телефон заказчика;</w:t>
      </w:r>
    </w:p>
    <w:p w:rsidR="0066687E" w:rsidRPr="00400589" w:rsidRDefault="0066687E" w:rsidP="0066687E">
      <w:pPr>
        <w:spacing w:after="0" w:line="240" w:lineRule="auto"/>
      </w:pPr>
      <w:r w:rsidRPr="00400589">
        <w:t>2) предмет закупки;</w:t>
      </w:r>
    </w:p>
    <w:p w:rsidR="0066687E" w:rsidRPr="00400589" w:rsidRDefault="0066687E" w:rsidP="0066687E">
      <w:pPr>
        <w:spacing w:after="0" w:line="240" w:lineRule="auto"/>
      </w:pPr>
      <w:r w:rsidRPr="00400589">
        <w:t>3) сведения о начальной (максимальной) цене договора;</w:t>
      </w:r>
    </w:p>
    <w:p w:rsidR="0066687E" w:rsidRPr="00400589" w:rsidRDefault="0066687E" w:rsidP="0066687E">
      <w:pPr>
        <w:spacing w:after="0" w:line="240" w:lineRule="auto"/>
      </w:pPr>
      <w:r w:rsidRPr="00400589">
        <w:t>4) сведения об участниках закупки, Заявки которых были рассмотрены, с указанием предложений таких участников, являющихся критерием оценки в соответствии с Документацией о закупке;</w:t>
      </w:r>
    </w:p>
    <w:p w:rsidR="0066687E" w:rsidRPr="00400589" w:rsidRDefault="0066687E" w:rsidP="0066687E">
      <w:pPr>
        <w:spacing w:after="0" w:line="240" w:lineRule="auto"/>
      </w:pPr>
      <w:r w:rsidRPr="00400589">
        <w:t>5) отказ заказчика от заключения договора по итогам процедуры рассмотрения и оценки Заявок участников закупки со ссылкой на настоящее Положение;</w:t>
      </w:r>
    </w:p>
    <w:p w:rsidR="0066687E" w:rsidRPr="00400589" w:rsidRDefault="0066687E" w:rsidP="0066687E">
      <w:pPr>
        <w:spacing w:after="0" w:line="240" w:lineRule="auto"/>
      </w:pPr>
      <w:r w:rsidRPr="00400589">
        <w:t xml:space="preserve">6) </w:t>
      </w:r>
      <w:proofErr w:type="gramStart"/>
      <w:r w:rsidRPr="00400589">
        <w:t>В</w:t>
      </w:r>
      <w:proofErr w:type="gramEnd"/>
      <w:r w:rsidRPr="00400589">
        <w:t xml:space="preserve"> случае отказа от заключения договора по итогам запроса цен после размещения в Единой информационной системе Протокола рассмотрения и оценки Заявок участников закупки или Протокола рассмотрения и оценки Заявок </w:t>
      </w:r>
      <w:r>
        <w:t xml:space="preserve">участников запроса цен </w:t>
      </w:r>
      <w:r w:rsidRPr="00400589">
        <w:t>с окончательными предложениями в соответствии со статьей 73 настоящего Положения, указанный Протокол подлежит отмене, о чем делается отметка в новом Протоколе рассмотрения и оценки Заявок со ссылкой на настоящее Положение.</w:t>
      </w:r>
    </w:p>
    <w:p w:rsidR="0066687E" w:rsidRPr="00400589" w:rsidRDefault="0066687E" w:rsidP="0066687E">
      <w:pPr>
        <w:spacing w:after="0" w:line="240" w:lineRule="auto"/>
        <w:ind w:firstLine="708"/>
      </w:pPr>
      <w:r w:rsidRPr="00400589">
        <w:t>Указанный протокол подписывается всеми членами закупочной комиссии, присутствующими на заседании и размещается заказчиком в Единой информационной системе в порядке и в сроки, установленные статьей 13 настоящего Положения.</w:t>
      </w:r>
    </w:p>
    <w:p w:rsidR="0066687E" w:rsidRPr="00400589" w:rsidRDefault="0066687E" w:rsidP="0066687E">
      <w:pPr>
        <w:spacing w:after="0" w:line="240" w:lineRule="auto"/>
        <w:ind w:firstLine="708"/>
        <w:rPr>
          <w:shd w:val="clear" w:color="auto" w:fill="FFFFFF"/>
        </w:rPr>
      </w:pPr>
      <w:r w:rsidRPr="00400589">
        <w:t xml:space="preserve">5. </w:t>
      </w:r>
      <w:r w:rsidRPr="00400589">
        <w:rPr>
          <w:shd w:val="clear" w:color="auto" w:fill="FFFFFF"/>
        </w:rPr>
        <w:t xml:space="preserve">При исполнении договора, заключенного с участником закупки, которому предоставлен приоритет 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w:t>
      </w:r>
      <w:r w:rsidRPr="00400589">
        <w:rPr>
          <w:shd w:val="clear" w:color="auto" w:fill="FFFFFF"/>
        </w:rPr>
        <w:lastRenderedPageBreak/>
        <w:t>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66687E" w:rsidRDefault="0066687E" w:rsidP="0066687E">
      <w:pPr>
        <w:spacing w:after="0" w:line="240" w:lineRule="auto"/>
        <w:ind w:firstLine="708"/>
        <w:rPr>
          <w:shd w:val="clear" w:color="auto" w:fill="FFFFFF"/>
        </w:rPr>
      </w:pPr>
      <w:r w:rsidRPr="00400589">
        <w:rPr>
          <w:shd w:val="clear" w:color="auto" w:fill="FFFFFF"/>
        </w:rPr>
        <w:t>6. Если предоставлен приоритет 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и победитель закупки уклонился от заключения договора, то договор заключается с участником закупки, который предложил такие же, как и победитель закупки, условия исполнения договора или Заявка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6687E" w:rsidRPr="008260A1" w:rsidRDefault="0066687E" w:rsidP="00490E7A">
      <w:pPr>
        <w:pStyle w:val="20"/>
      </w:pPr>
      <w:bookmarkStart w:id="243" w:name="_Toc75806899"/>
      <w:r w:rsidRPr="008260A1">
        <w:t>Статья 75. Отклонение Заявок с демпинговой ценой.</w:t>
      </w:r>
      <w:bookmarkEnd w:id="243"/>
    </w:p>
    <w:p w:rsidR="0066687E" w:rsidRPr="00400589" w:rsidRDefault="0066687E" w:rsidP="0066687E">
      <w:pPr>
        <w:spacing w:after="0" w:line="240" w:lineRule="auto"/>
        <w:ind w:firstLine="708"/>
        <w:rPr>
          <w:rFonts w:eastAsiaTheme="minorHAnsi"/>
          <w:lang w:eastAsia="en-US"/>
        </w:rPr>
      </w:pPr>
      <w:r w:rsidRPr="00400589">
        <w:rPr>
          <w:rFonts w:eastAsiaTheme="minorHAnsi"/>
        </w:rPr>
        <w:t xml:space="preserve">1. Закупочная комиссия вправе отклонить Заявку участника запроса цен, если установлено, что предложенная в ней цена аномально занижена, то есть на двадцать пять и более процентов ниже начальной (максимальной) цены договора, указанной </w:t>
      </w:r>
      <w:r>
        <w:rPr>
          <w:rFonts w:eastAsiaTheme="minorHAnsi"/>
        </w:rPr>
        <w:t>З</w:t>
      </w:r>
      <w:r w:rsidRPr="00400589">
        <w:rPr>
          <w:rFonts w:eastAsiaTheme="minorHAnsi"/>
        </w:rPr>
        <w:t xml:space="preserve">аказчиком в Извещении о проведении запроса цен, и у </w:t>
      </w:r>
      <w:r>
        <w:rPr>
          <w:rFonts w:eastAsiaTheme="minorHAnsi"/>
        </w:rPr>
        <w:t>З</w:t>
      </w:r>
      <w:r w:rsidRPr="00400589">
        <w:rPr>
          <w:rFonts w:eastAsiaTheme="minorHAnsi"/>
        </w:rPr>
        <w:t>аказчика возникли обоснованные сомнения в способности участника запроса цен исполнить договор на предложенных в такой Заявке условиях</w:t>
      </w:r>
      <w:r w:rsidRPr="00400589">
        <w:rPr>
          <w:rFonts w:eastAsiaTheme="minorHAnsi"/>
          <w:lang w:eastAsia="en-US"/>
        </w:rPr>
        <w:t xml:space="preserve">. </w:t>
      </w:r>
    </w:p>
    <w:p w:rsidR="0066687E" w:rsidRPr="00400589" w:rsidRDefault="0066687E" w:rsidP="0066687E">
      <w:pPr>
        <w:spacing w:after="0" w:line="240" w:lineRule="auto"/>
        <w:ind w:firstLine="708"/>
        <w:rPr>
          <w:rFonts w:eastAsia="Calibri"/>
          <w:shd w:val="clear" w:color="auto" w:fill="FFFFFF"/>
          <w:lang w:eastAsia="en-US"/>
        </w:rPr>
      </w:pPr>
      <w:r w:rsidRPr="00400589">
        <w:rPr>
          <w:rFonts w:eastAsiaTheme="minorHAnsi"/>
          <w:lang w:eastAsia="en-US"/>
        </w:rPr>
        <w:t xml:space="preserve">2. При представлении Заявки с ценой договора на двадцать пять и более процентов ниже начальной (максимальной) цены договора, указанной заказчиком в Извещении о проведении </w:t>
      </w:r>
      <w:r w:rsidRPr="00400589">
        <w:rPr>
          <w:rFonts w:eastAsiaTheme="minorHAnsi"/>
        </w:rPr>
        <w:t>запроса цен</w:t>
      </w:r>
      <w:r w:rsidRPr="00400589">
        <w:rPr>
          <w:rFonts w:eastAsiaTheme="minorHAnsi"/>
          <w:lang w:eastAsia="en-US"/>
        </w:rPr>
        <w:t xml:space="preserve">, участник, представивший такую Заявку, обязан представить структуру и обоснование предлагаемой цены, а </w:t>
      </w:r>
      <w:proofErr w:type="gramStart"/>
      <w:r w:rsidRPr="00400589">
        <w:rPr>
          <w:rFonts w:eastAsiaTheme="minorHAnsi"/>
          <w:lang w:eastAsia="en-US"/>
        </w:rPr>
        <w:t>так же</w:t>
      </w:r>
      <w:proofErr w:type="gramEnd"/>
      <w:r w:rsidRPr="00400589">
        <w:rPr>
          <w:rFonts w:eastAsiaTheme="minorHAnsi"/>
          <w:lang w:eastAsia="en-US"/>
        </w:rPr>
        <w:t xml:space="preserve"> информацию, подтверждающую добросовестность такого участника. К информации, подтверждающей добросовестность такого участника относятся сведения</w:t>
      </w:r>
      <w:r w:rsidRPr="00400589">
        <w:rPr>
          <w:rFonts w:eastAsia="Calibri"/>
          <w:shd w:val="clear" w:color="auto" w:fill="FFFFFF"/>
          <w:lang w:eastAsia="en-US"/>
        </w:rPr>
        <w:t xml:space="preserve"> о наличии у участника на момент подачи Заявки на участие в запросе цен, не менее трех исполненных договоров, с ценой договора не менее пятидесяти процентов стоимости начальной (максимальной) цены, указанной в Извещении о проведении запроса цен и Документации о закупке, и заключённых с Заказчиками по итогам закупок в соответствии с положениями Федерального закона №44-ФЗ «О контрактной системе в сфере закупок товаров, работ, услуг для государственных и муниципальных нужд»» от 05.04.2013г. и Федерального закона №223-ФЗ «О закупках товаров, работ, услуг отдельными видами юридических лиц» от 18.07.2011г. А также подписанные заказчиками акты приемки-передачи товаров или Универсальные передаточные документы (УПД) (акты выполненных работ, оказанных услуг) по указанным договорам  или письменное подтверждение добросовестного исполнения договоров (контрактов). При этом все договоры (контракты) должны быть исполнены (исполняться) без применения к такому участнику неустоек (штрафов, пеней).</w:t>
      </w:r>
    </w:p>
    <w:p w:rsidR="0066687E" w:rsidRPr="00400589" w:rsidRDefault="0066687E" w:rsidP="0066687E">
      <w:pPr>
        <w:spacing w:after="0" w:line="240" w:lineRule="auto"/>
        <w:ind w:firstLine="708"/>
        <w:rPr>
          <w:rFonts w:eastAsiaTheme="minorHAnsi"/>
          <w:lang w:eastAsia="en-US"/>
        </w:rPr>
      </w:pPr>
      <w:r w:rsidRPr="00400589">
        <w:rPr>
          <w:rFonts w:eastAsia="Calibri"/>
        </w:rPr>
        <w:t>В случае не предоставления участником закупки такой информации и документов, заказчик имеет право отказаться от заключения договора с таким участником.</w:t>
      </w:r>
      <w:r w:rsidRPr="00400589">
        <w:rPr>
          <w:rFonts w:eastAsiaTheme="minorHAnsi"/>
          <w:lang w:eastAsia="en-US"/>
        </w:rPr>
        <w:t xml:space="preserve"> При этом заказчик обязан в сроки, предусмотренные процедурами закупок, провести анализ всей информации, предоставленной участником в Заявке на участие в запросе цен </w:t>
      </w:r>
    </w:p>
    <w:p w:rsidR="0066687E" w:rsidRPr="00400589" w:rsidRDefault="0066687E" w:rsidP="0066687E">
      <w:pPr>
        <w:spacing w:after="0" w:line="240" w:lineRule="auto"/>
        <w:rPr>
          <w:rFonts w:eastAsiaTheme="minorHAnsi"/>
          <w:lang w:eastAsia="en-US"/>
        </w:rPr>
      </w:pPr>
      <w:r w:rsidRPr="00400589">
        <w:rPr>
          <w:rFonts w:eastAsiaTheme="minorHAnsi"/>
          <w:lang w:eastAsia="en-US"/>
        </w:rPr>
        <w:t>Если участник закупки не представил информацию, подтверждающую способность такого участника исполнить договор по цене, предложенной таким участником, заказчик вправе отказаться от заключения договора с таким участником.</w:t>
      </w:r>
    </w:p>
    <w:p w:rsidR="0066687E" w:rsidRDefault="0066687E" w:rsidP="0066687E">
      <w:pPr>
        <w:spacing w:after="0" w:line="240" w:lineRule="auto"/>
        <w:ind w:firstLine="708"/>
      </w:pPr>
      <w:r w:rsidRPr="00400589">
        <w:t>3. В случае если заказчик отказался от заключения договора с победителем запроса цен на основании части 2 настоящей статьи и договор не заключен с участником закупки, предложение которого заняло второе место, такой запрос цен признается несостоявшимся и в этом случае применяются положения части 11 статьи 73 настоящего Положения.</w:t>
      </w:r>
    </w:p>
    <w:p w:rsidR="0066687E" w:rsidRPr="00C6428C" w:rsidRDefault="0066687E" w:rsidP="00490E7A">
      <w:pPr>
        <w:pStyle w:val="20"/>
      </w:pPr>
      <w:bookmarkStart w:id="244" w:name="_Toc75806900"/>
      <w:r w:rsidRPr="00C6428C">
        <w:lastRenderedPageBreak/>
        <w:t>Статья 76 Запрос цен в электронной форме.</w:t>
      </w:r>
      <w:bookmarkEnd w:id="244"/>
    </w:p>
    <w:p w:rsidR="0066687E" w:rsidRPr="00400589" w:rsidRDefault="0066687E" w:rsidP="0066687E">
      <w:pPr>
        <w:spacing w:after="0" w:line="240" w:lineRule="auto"/>
        <w:ind w:firstLine="708"/>
      </w:pPr>
      <w:r w:rsidRPr="00400589">
        <w:t xml:space="preserve">Запрос цен в электронной форме проводится в соответствии с </w:t>
      </w:r>
      <w:r w:rsidR="00AA0545" w:rsidRPr="00400589">
        <w:t>положениями статей</w:t>
      </w:r>
      <w:r w:rsidRPr="00400589">
        <w:t xml:space="preserve"> 21, 69-74 настоящего Положения с размещением Извещения и Документации о закупке на электронной торговой площадке. При этом проведение запроса цен в электронной форме осуществляется в соответствии с регламентом электронной торговой площадки.</w:t>
      </w:r>
    </w:p>
    <w:p w:rsidR="00EC29C4" w:rsidRPr="00490E7A" w:rsidRDefault="006332E6" w:rsidP="00490E7A">
      <w:pPr>
        <w:pStyle w:val="11"/>
      </w:pPr>
      <w:bookmarkStart w:id="245" w:name="_Toc75806901"/>
      <w:r w:rsidRPr="00490E7A">
        <w:lastRenderedPageBreak/>
        <w:t xml:space="preserve">Глава </w:t>
      </w:r>
      <w:r w:rsidR="00B54D32">
        <w:t>10</w:t>
      </w:r>
      <w:r w:rsidRPr="00490E7A">
        <w:t xml:space="preserve">. </w:t>
      </w:r>
      <w:r w:rsidR="00EC29C4" w:rsidRPr="00490E7A">
        <w:t xml:space="preserve"> Неконкурентные Закупки</w:t>
      </w:r>
      <w:bookmarkEnd w:id="245"/>
    </w:p>
    <w:p w:rsidR="00EC29C4" w:rsidRPr="00490E7A" w:rsidRDefault="00EC29C4" w:rsidP="00490E7A">
      <w:pPr>
        <w:pStyle w:val="20"/>
      </w:pPr>
      <w:bookmarkStart w:id="246" w:name="_Toc75806902"/>
      <w:r w:rsidRPr="00490E7A">
        <w:t xml:space="preserve">Статья </w:t>
      </w:r>
      <w:r w:rsidR="007E49F2" w:rsidRPr="00490E7A">
        <w:rPr>
          <w:rStyle w:val="s10"/>
        </w:rPr>
        <w:t>77</w:t>
      </w:r>
      <w:r w:rsidRPr="00490E7A">
        <w:rPr>
          <w:rStyle w:val="s10"/>
        </w:rPr>
        <w:t>.</w:t>
      </w:r>
      <w:r w:rsidRPr="00490E7A">
        <w:rPr>
          <w:rStyle w:val="apple-converted-space"/>
        </w:rPr>
        <w:t xml:space="preserve"> </w:t>
      </w:r>
      <w:r w:rsidR="00667BA3" w:rsidRPr="00490E7A">
        <w:t>Запрос оферт.</w:t>
      </w:r>
      <w:bookmarkEnd w:id="246"/>
      <w:r w:rsidR="00667BA3" w:rsidRPr="00490E7A">
        <w:t xml:space="preserve"> </w:t>
      </w:r>
    </w:p>
    <w:p w:rsidR="0033311E" w:rsidRPr="00087EE1" w:rsidRDefault="00667BA3" w:rsidP="00524DBF">
      <w:pPr>
        <w:tabs>
          <w:tab w:val="left" w:pos="1134"/>
        </w:tabs>
        <w:spacing w:after="0" w:line="240" w:lineRule="auto"/>
      </w:pPr>
      <w:r w:rsidRPr="00087EE1">
        <w:t xml:space="preserve">1. </w:t>
      </w:r>
      <w:r w:rsidRPr="00087EE1">
        <w:rPr>
          <w:color w:val="22272F"/>
          <w:shd w:val="clear" w:color="auto" w:fill="FFFFFF"/>
        </w:rPr>
        <w:t xml:space="preserve">Под запросом оферт понимается форма </w:t>
      </w:r>
      <w:r w:rsidR="001C121E" w:rsidRPr="00087EE1">
        <w:rPr>
          <w:color w:val="22272F"/>
          <w:shd w:val="clear" w:color="auto" w:fill="FFFFFF"/>
        </w:rPr>
        <w:t>закупки,</w:t>
      </w:r>
      <w:r w:rsidRPr="00087EE1">
        <w:rPr>
          <w:color w:val="22272F"/>
          <w:shd w:val="clear" w:color="auto" w:fill="FFFFFF"/>
        </w:rPr>
        <w:t xml:space="preserve"> </w:t>
      </w:r>
      <w:r w:rsidR="00CD61C0" w:rsidRPr="00087EE1">
        <w:rPr>
          <w:color w:val="22272F"/>
          <w:shd w:val="clear" w:color="auto" w:fill="FFFFFF"/>
        </w:rPr>
        <w:t>осуществляемая неконкурентным способом</w:t>
      </w:r>
      <w:r w:rsidR="00336AFA" w:rsidRPr="00087EE1">
        <w:rPr>
          <w:color w:val="22272F"/>
          <w:shd w:val="clear" w:color="auto" w:fill="FFFFFF"/>
        </w:rPr>
        <w:t>, условия осуществления которой не соответс</w:t>
      </w:r>
      <w:r w:rsidR="00490E7A">
        <w:rPr>
          <w:color w:val="22272F"/>
          <w:shd w:val="clear" w:color="auto" w:fill="FFFFFF"/>
        </w:rPr>
        <w:t xml:space="preserve">твуют условиям, предусмотренным </w:t>
      </w:r>
      <w:hyperlink r:id="rId85" w:anchor="/document/12188083/entry/33" w:history="1">
        <w:r w:rsidR="00336AFA" w:rsidRPr="00087EE1">
          <w:rPr>
            <w:color w:val="22272F"/>
          </w:rPr>
          <w:t>частью 3</w:t>
        </w:r>
      </w:hyperlink>
      <w:r w:rsidR="00490E7A">
        <w:rPr>
          <w:color w:val="22272F"/>
          <w:shd w:val="clear" w:color="auto" w:fill="FFFFFF"/>
        </w:rPr>
        <w:t xml:space="preserve"> статьи 3 </w:t>
      </w:r>
      <w:r w:rsidR="00336AFA" w:rsidRPr="00087EE1">
        <w:rPr>
          <w:color w:val="22272F"/>
          <w:shd w:val="clear" w:color="auto" w:fill="FFFFFF"/>
        </w:rPr>
        <w:t>Федерального закона 223-ФЗ. Способы неконкурентной закупки, в том числе закупка у единственного поставщика (исполнителя, подрядчика), устан</w:t>
      </w:r>
      <w:r w:rsidR="00490E7A">
        <w:rPr>
          <w:color w:val="22272F"/>
          <w:shd w:val="clear" w:color="auto" w:fill="FFFFFF"/>
        </w:rPr>
        <w:t>авливаются положением о закупке</w:t>
      </w:r>
      <w:r w:rsidR="00CD61C0" w:rsidRPr="00087EE1">
        <w:rPr>
          <w:color w:val="22272F"/>
          <w:shd w:val="clear" w:color="auto" w:fill="FFFFFF"/>
        </w:rPr>
        <w:t>, не являющейся торгами (конкурсом, аукционом, запросом</w:t>
      </w:r>
      <w:r w:rsidR="00CD61C0" w:rsidRPr="00087EE1">
        <w:t xml:space="preserve"> предложений, запросом котировок) в соответствии со статьями 447-449 Гражданского кодекса РФ или публичным конкурсом в соответствии со статьями 1057-1061 Гражданского кодекса РФ, </w:t>
      </w:r>
      <w:r w:rsidR="00CF7FF7" w:rsidRPr="00087EE1">
        <w:t>правила,</w:t>
      </w:r>
      <w:r w:rsidR="00CD61C0" w:rsidRPr="00087EE1">
        <w:t xml:space="preserve"> проведения которого регламентируется настоящим Положением. Наилучшей признается заявка на участие в запросе </w:t>
      </w:r>
      <w:r w:rsidR="00CF7FF7" w:rsidRPr="00087EE1">
        <w:t>оферт</w:t>
      </w:r>
      <w:r w:rsidR="00CD61C0" w:rsidRPr="00087EE1">
        <w:t xml:space="preserve"> которая соответствует требованиям документации о закупке и в которой предложена наиболее низкая цена поставки товаров, выполнения работ, оказания услуг.</w:t>
      </w:r>
      <w:r w:rsidR="0033311E" w:rsidRPr="00087EE1">
        <w:t xml:space="preserve"> За</w:t>
      </w:r>
      <w:r w:rsidR="0033311E" w:rsidRPr="00087EE1">
        <w:softHyphen/>
        <w:t>прос оферт не накладывает на Заказчика обязательств по заключению договора с победителем запроса офе</w:t>
      </w:r>
      <w:r w:rsidR="002477B6" w:rsidRPr="00087EE1">
        <w:t>рт или иным участником закупки.</w:t>
      </w:r>
    </w:p>
    <w:p w:rsidR="00667BA3" w:rsidRPr="00087EE1" w:rsidRDefault="0033311E" w:rsidP="00524DBF">
      <w:pPr>
        <w:spacing w:line="240" w:lineRule="auto"/>
      </w:pPr>
      <w:r w:rsidRPr="00087EE1">
        <w:t xml:space="preserve">Запрос оферт проводится если </w:t>
      </w:r>
      <w:r w:rsidR="00667BA3" w:rsidRPr="00087EE1">
        <w:t xml:space="preserve">начальная (максимальная) цена договора не превышает </w:t>
      </w:r>
      <w:r w:rsidR="004F5AF8" w:rsidRPr="00087EE1">
        <w:t>5000000</w:t>
      </w:r>
      <w:r w:rsidR="00667BA3" w:rsidRPr="00087EE1">
        <w:t>,0 (</w:t>
      </w:r>
      <w:r w:rsidR="004F5AF8" w:rsidRPr="00087EE1">
        <w:t>пять</w:t>
      </w:r>
      <w:r w:rsidR="00667BA3" w:rsidRPr="00087EE1">
        <w:t xml:space="preserve"> миллионов) рублей, заказчик вправе провести закупку способом запроса </w:t>
      </w:r>
      <w:r w:rsidR="002F2E4D" w:rsidRPr="00087EE1">
        <w:t>оферт</w:t>
      </w:r>
      <w:r w:rsidR="00667BA3" w:rsidRPr="00087EE1">
        <w:t>.</w:t>
      </w:r>
    </w:p>
    <w:p w:rsidR="00667BA3" w:rsidRPr="00087EE1" w:rsidRDefault="00667BA3" w:rsidP="00524DBF">
      <w:pPr>
        <w:spacing w:line="240" w:lineRule="auto"/>
      </w:pPr>
      <w:r w:rsidRPr="00087EE1">
        <w:t xml:space="preserve">2. Выбор поставщика (исполнителя, подрядчика) с помощью запроса </w:t>
      </w:r>
      <w:r w:rsidR="001C121E" w:rsidRPr="00087EE1">
        <w:t>оферт</w:t>
      </w:r>
      <w:r w:rsidR="00B0259B" w:rsidRPr="00087EE1">
        <w:t xml:space="preserve"> </w:t>
      </w:r>
      <w:r w:rsidRPr="00087EE1">
        <w:t>осуществляется по решению закупочной комиссии, в том числе:</w:t>
      </w:r>
    </w:p>
    <w:p w:rsidR="00667BA3" w:rsidRPr="00087EE1" w:rsidRDefault="00667BA3" w:rsidP="00524DBF">
      <w:pPr>
        <w:spacing w:line="240" w:lineRule="auto"/>
      </w:pPr>
      <w:r w:rsidRPr="00087EE1">
        <w:t>1) в случаях, когда в целях экономии времени и средств проведение закупки в иной форме нецелесообразно;</w:t>
      </w:r>
    </w:p>
    <w:p w:rsidR="00667BA3" w:rsidRPr="00087EE1" w:rsidRDefault="00667BA3" w:rsidP="00524DBF">
      <w:pPr>
        <w:spacing w:line="240" w:lineRule="auto"/>
      </w:pPr>
      <w:r w:rsidRPr="00087EE1">
        <w:t>2) в целях исследования сложившегося рынка товаров, работ, услуг.</w:t>
      </w:r>
    </w:p>
    <w:p w:rsidR="00667BA3" w:rsidRPr="00087EE1" w:rsidRDefault="00667BA3" w:rsidP="00524DBF">
      <w:pPr>
        <w:spacing w:line="240" w:lineRule="auto"/>
      </w:pPr>
      <w:r w:rsidRPr="00087EE1">
        <w:t xml:space="preserve">4. Заказчик вправе на любом этапе отказаться от проведения запроса </w:t>
      </w:r>
      <w:r w:rsidR="00B0259B" w:rsidRPr="00087EE1">
        <w:t>оферт</w:t>
      </w:r>
      <w:r w:rsidRPr="00087EE1">
        <w:t>, разместив извещение об этом в порядке, предусмотренном статьей 13 настоящего Положения.</w:t>
      </w:r>
    </w:p>
    <w:p w:rsidR="00667BA3" w:rsidRPr="00490E7A" w:rsidRDefault="00667BA3" w:rsidP="00490E7A">
      <w:pPr>
        <w:pStyle w:val="20"/>
      </w:pPr>
      <w:bookmarkStart w:id="247" w:name="_Toc75806903"/>
      <w:r w:rsidRPr="00490E7A">
        <w:t xml:space="preserve">Статья </w:t>
      </w:r>
      <w:r w:rsidR="007E49F2" w:rsidRPr="00490E7A">
        <w:t>78</w:t>
      </w:r>
      <w:r w:rsidRPr="00490E7A">
        <w:t xml:space="preserve">. Требования, предъявляемые к запросу </w:t>
      </w:r>
      <w:r w:rsidR="001C121E" w:rsidRPr="00490E7A">
        <w:t>оферт</w:t>
      </w:r>
      <w:bookmarkEnd w:id="247"/>
    </w:p>
    <w:p w:rsidR="00667BA3" w:rsidRPr="00087EE1" w:rsidRDefault="00667BA3" w:rsidP="00524DBF">
      <w:pPr>
        <w:spacing w:line="240" w:lineRule="auto"/>
      </w:pPr>
      <w:r w:rsidRPr="00087EE1">
        <w:t xml:space="preserve">1. В запросе </w:t>
      </w:r>
      <w:r w:rsidR="001C121E" w:rsidRPr="00087EE1">
        <w:t>оферт</w:t>
      </w:r>
      <w:r w:rsidRPr="00087EE1">
        <w:t xml:space="preserve"> может принять участие любое </w:t>
      </w:r>
      <w:r w:rsidR="002477B6" w:rsidRPr="00087EE1">
        <w:t>лицо, своевременно</w:t>
      </w:r>
      <w:r w:rsidRPr="00087EE1">
        <w:t xml:space="preserve"> подавшее надлежащим образом оформленное Предложение по предмету запроса </w:t>
      </w:r>
      <w:r w:rsidR="00C966DA" w:rsidRPr="00087EE1">
        <w:t>оферт</w:t>
      </w:r>
      <w:r w:rsidRPr="00087EE1">
        <w:t xml:space="preserve"> (далее - </w:t>
      </w:r>
      <w:proofErr w:type="gramStart"/>
      <w:r w:rsidRPr="00087EE1">
        <w:t>Предложение)  и</w:t>
      </w:r>
      <w:proofErr w:type="gramEnd"/>
      <w:r w:rsidRPr="00087EE1">
        <w:t xml:space="preserve"> документы согласно размещенным в порядке, установленном настоящим Положением,  извещению о проведении запроса предложений и документации о закупке.</w:t>
      </w:r>
    </w:p>
    <w:p w:rsidR="00667BA3" w:rsidRPr="00087EE1" w:rsidRDefault="00667BA3" w:rsidP="00524DBF">
      <w:pPr>
        <w:spacing w:line="240" w:lineRule="auto"/>
      </w:pPr>
      <w:r w:rsidRPr="00087EE1">
        <w:t xml:space="preserve">2. </w:t>
      </w:r>
      <w:r w:rsidRPr="00087EE1">
        <w:rPr>
          <w:color w:val="22272F"/>
          <w:shd w:val="clear" w:color="auto" w:fill="FFFFFF"/>
        </w:rPr>
        <w:t xml:space="preserve">При проведении запроса </w:t>
      </w:r>
      <w:r w:rsidR="00CE3F82" w:rsidRPr="00087EE1">
        <w:rPr>
          <w:color w:val="22272F"/>
          <w:shd w:val="clear" w:color="auto" w:fill="FFFFFF"/>
        </w:rPr>
        <w:t xml:space="preserve">оферт </w:t>
      </w:r>
      <w:r w:rsidRPr="00087EE1">
        <w:rPr>
          <w:color w:val="22272F"/>
          <w:shd w:val="clear" w:color="auto" w:fill="FFFFFF"/>
        </w:rPr>
        <w:t xml:space="preserve">извещение об осуществлении закупки размещаются заказчиком в единой информационной системе не менее чем за </w:t>
      </w:r>
      <w:r w:rsidR="00CE3F82" w:rsidRPr="00087EE1">
        <w:rPr>
          <w:color w:val="22272F"/>
          <w:shd w:val="clear" w:color="auto" w:fill="FFFFFF"/>
        </w:rPr>
        <w:t xml:space="preserve">3 </w:t>
      </w:r>
      <w:r w:rsidRPr="00087EE1">
        <w:rPr>
          <w:color w:val="22272F"/>
          <w:shd w:val="clear" w:color="auto" w:fill="FFFFFF"/>
        </w:rPr>
        <w:t>рабочих дн</w:t>
      </w:r>
      <w:r w:rsidR="00CE3F82" w:rsidRPr="00087EE1">
        <w:rPr>
          <w:color w:val="22272F"/>
          <w:shd w:val="clear" w:color="auto" w:fill="FFFFFF"/>
        </w:rPr>
        <w:t>я</w:t>
      </w:r>
      <w:r w:rsidRPr="00087EE1">
        <w:rPr>
          <w:color w:val="22272F"/>
          <w:shd w:val="clear" w:color="auto" w:fill="FFFFFF"/>
        </w:rPr>
        <w:t xml:space="preserve"> до дня проведения такого запроса</w:t>
      </w:r>
      <w:r w:rsidRPr="00087EE1">
        <w:t>.</w:t>
      </w:r>
    </w:p>
    <w:p w:rsidR="00667BA3" w:rsidRPr="00087EE1" w:rsidRDefault="00667BA3" w:rsidP="00524DBF">
      <w:pPr>
        <w:spacing w:line="240" w:lineRule="auto"/>
      </w:pPr>
      <w:r w:rsidRPr="00087EE1">
        <w:t>3. Заказчик одновременно с размещением извещения о проведении запроса</w:t>
      </w:r>
      <w:r w:rsidR="00CE3F82" w:rsidRPr="00087EE1">
        <w:t xml:space="preserve"> оферт</w:t>
      </w:r>
      <w:r w:rsidRPr="00087EE1">
        <w:t xml:space="preserve"> вправе направить извещение о проведении запроса </w:t>
      </w:r>
      <w:r w:rsidR="00C966DA" w:rsidRPr="00087EE1">
        <w:t>оферт</w:t>
      </w:r>
      <w:r w:rsidRPr="00087EE1">
        <w:t xml:space="preserve"> лицам, осуществляющим поставки товаров, выполнение работ, оказание услуг, предусмотренных извещением о проведении запроса </w:t>
      </w:r>
      <w:r w:rsidR="00C966DA" w:rsidRPr="00087EE1">
        <w:t>оферт</w:t>
      </w:r>
      <w:r w:rsidRPr="00087EE1">
        <w:t>.</w:t>
      </w:r>
    </w:p>
    <w:p w:rsidR="00667BA3" w:rsidRPr="00087EE1" w:rsidRDefault="00667BA3" w:rsidP="00524DBF">
      <w:pPr>
        <w:spacing w:line="240" w:lineRule="auto"/>
      </w:pPr>
      <w:r w:rsidRPr="00087EE1">
        <w:t xml:space="preserve">4. Извещение о проведении запроса </w:t>
      </w:r>
      <w:r w:rsidR="002477B6" w:rsidRPr="00087EE1">
        <w:t>оферт должно</w:t>
      </w:r>
      <w:r w:rsidRPr="00087EE1">
        <w:t xml:space="preserve"> содержать</w:t>
      </w:r>
      <w:r w:rsidR="00C966DA" w:rsidRPr="00087EE1">
        <w:t xml:space="preserve"> следующую</w:t>
      </w:r>
      <w:r w:rsidRPr="00087EE1">
        <w:t xml:space="preserve"> информацию:</w:t>
      </w:r>
    </w:p>
    <w:p w:rsidR="00667BA3" w:rsidRPr="00087EE1" w:rsidRDefault="00667BA3" w:rsidP="00524DBF">
      <w:pPr>
        <w:spacing w:line="240" w:lineRule="auto"/>
        <w:rPr>
          <w:rFonts w:eastAsiaTheme="minorHAnsi"/>
          <w:lang w:eastAsia="en-US"/>
        </w:rPr>
      </w:pPr>
      <w:r w:rsidRPr="00087EE1">
        <w:t xml:space="preserve">1) </w:t>
      </w:r>
      <w:r w:rsidRPr="00087EE1">
        <w:rPr>
          <w:rFonts w:eastAsiaTheme="minorHAnsi"/>
          <w:lang w:eastAsia="en-US"/>
        </w:rPr>
        <w:t xml:space="preserve">способ закупки; </w:t>
      </w:r>
    </w:p>
    <w:p w:rsidR="00667BA3" w:rsidRPr="00087EE1" w:rsidRDefault="00667BA3" w:rsidP="00524DBF">
      <w:pPr>
        <w:spacing w:line="240" w:lineRule="auto"/>
        <w:rPr>
          <w:rFonts w:eastAsiaTheme="minorHAnsi"/>
          <w:lang w:eastAsia="en-US"/>
        </w:rPr>
      </w:pPr>
      <w:r w:rsidRPr="00087EE1">
        <w:rPr>
          <w:rFonts w:eastAsiaTheme="minorHAnsi"/>
          <w:bCs/>
          <w:lang w:eastAsia="en-US"/>
        </w:rPr>
        <w:t xml:space="preserve">2) </w:t>
      </w:r>
      <w:r w:rsidRPr="00087EE1">
        <w:rPr>
          <w:rFonts w:eastAsiaTheme="minorHAnsi"/>
          <w:lang w:eastAsia="en-US"/>
        </w:rPr>
        <w:t>наименование, место нахождения, почтовый адрес, адрес электронной почты, номер контактного телефона Заказчика;</w:t>
      </w:r>
    </w:p>
    <w:p w:rsidR="00667BA3" w:rsidRPr="00087EE1" w:rsidRDefault="00667BA3" w:rsidP="00524DBF">
      <w:pPr>
        <w:spacing w:line="240" w:lineRule="auto"/>
        <w:rPr>
          <w:rFonts w:eastAsiaTheme="minorHAnsi"/>
          <w:lang w:eastAsia="en-US"/>
        </w:rPr>
      </w:pPr>
      <w:r w:rsidRPr="00087EE1">
        <w:rPr>
          <w:rFonts w:eastAsiaTheme="minorHAnsi"/>
          <w:bCs/>
          <w:lang w:eastAsia="en-US"/>
        </w:rPr>
        <w:t xml:space="preserve">3) </w:t>
      </w:r>
      <w:r w:rsidRPr="00087EE1">
        <w:rPr>
          <w:rFonts w:eastAsiaTheme="minorHAnsi"/>
          <w:lang w:eastAsia="en-US"/>
        </w:rPr>
        <w:t xml:space="preserve">предмет договора с указанием количества поставляемого товара, объема выполняемых работ, оказываемых услуг; </w:t>
      </w:r>
    </w:p>
    <w:p w:rsidR="00667BA3" w:rsidRPr="00087EE1" w:rsidRDefault="00667BA3" w:rsidP="00524DBF">
      <w:pPr>
        <w:spacing w:line="240" w:lineRule="auto"/>
        <w:rPr>
          <w:rFonts w:eastAsiaTheme="minorHAnsi"/>
          <w:lang w:eastAsia="en-US"/>
        </w:rPr>
      </w:pPr>
      <w:r w:rsidRPr="00087EE1">
        <w:rPr>
          <w:rFonts w:eastAsiaTheme="minorHAnsi"/>
          <w:bCs/>
          <w:lang w:eastAsia="en-US"/>
        </w:rPr>
        <w:lastRenderedPageBreak/>
        <w:t xml:space="preserve">4) </w:t>
      </w:r>
      <w:r w:rsidRPr="00087EE1">
        <w:rPr>
          <w:rFonts w:eastAsiaTheme="minorHAnsi"/>
          <w:lang w:eastAsia="en-US"/>
        </w:rPr>
        <w:t xml:space="preserve">место поставки товара, выполнения работ, оказания услуг; </w:t>
      </w:r>
    </w:p>
    <w:p w:rsidR="00667BA3" w:rsidRPr="00087EE1" w:rsidRDefault="00667BA3" w:rsidP="00524DBF">
      <w:pPr>
        <w:spacing w:line="240" w:lineRule="auto"/>
        <w:rPr>
          <w:rFonts w:eastAsiaTheme="minorHAnsi"/>
          <w:lang w:eastAsia="en-US"/>
        </w:rPr>
      </w:pPr>
      <w:r w:rsidRPr="00087EE1">
        <w:rPr>
          <w:rFonts w:eastAsiaTheme="minorHAnsi"/>
          <w:bCs/>
          <w:lang w:eastAsia="en-US"/>
        </w:rPr>
        <w:t xml:space="preserve">5) </w:t>
      </w:r>
      <w:r w:rsidRPr="00087EE1">
        <w:rPr>
          <w:rFonts w:eastAsiaTheme="minorHAnsi"/>
          <w:lang w:eastAsia="en-US"/>
        </w:rPr>
        <w:t xml:space="preserve">сведения о начальной (максимальной) цене договора (цене лота); </w:t>
      </w:r>
    </w:p>
    <w:p w:rsidR="00667BA3" w:rsidRPr="00087EE1" w:rsidRDefault="00667BA3" w:rsidP="00524DBF">
      <w:pPr>
        <w:spacing w:line="240" w:lineRule="auto"/>
        <w:rPr>
          <w:rFonts w:eastAsiaTheme="minorHAnsi"/>
          <w:lang w:eastAsia="en-US"/>
        </w:rPr>
      </w:pPr>
      <w:r w:rsidRPr="00087EE1">
        <w:rPr>
          <w:rFonts w:eastAsiaTheme="minorHAnsi"/>
          <w:bCs/>
          <w:lang w:eastAsia="en-US"/>
        </w:rPr>
        <w:t xml:space="preserve">6) </w:t>
      </w:r>
      <w:r w:rsidRPr="00087EE1">
        <w:rPr>
          <w:rFonts w:eastAsiaTheme="minorHAnsi"/>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 </w:t>
      </w:r>
    </w:p>
    <w:p w:rsidR="00667BA3" w:rsidRPr="00087EE1" w:rsidRDefault="00667BA3" w:rsidP="00524DBF">
      <w:pPr>
        <w:spacing w:line="240" w:lineRule="auto"/>
      </w:pPr>
      <w:r w:rsidRPr="00087EE1">
        <w:rPr>
          <w:rFonts w:eastAsiaTheme="minorHAnsi"/>
          <w:bCs/>
          <w:lang w:eastAsia="en-US"/>
        </w:rPr>
        <w:t xml:space="preserve">7) </w:t>
      </w:r>
      <w:r w:rsidRPr="00087EE1">
        <w:t xml:space="preserve">место, дата и время рассмотрения Предложений участников закупки и подведения итогов закупки; </w:t>
      </w:r>
    </w:p>
    <w:p w:rsidR="00667BA3" w:rsidRPr="00087EE1" w:rsidRDefault="00C966DA" w:rsidP="00524DBF">
      <w:pPr>
        <w:spacing w:line="240" w:lineRule="auto"/>
      </w:pPr>
      <w:r w:rsidRPr="00087EE1">
        <w:t>8</w:t>
      </w:r>
      <w:r w:rsidR="00667BA3" w:rsidRPr="00087EE1">
        <w:t xml:space="preserve">) срок окончания подачи предложений, место, дата и время вскрытия конвертов с Предложениями по предмету запроса </w:t>
      </w:r>
      <w:r w:rsidRPr="00087EE1">
        <w:t>оферт</w:t>
      </w:r>
      <w:r w:rsidR="00667BA3" w:rsidRPr="00087EE1">
        <w:t xml:space="preserve">, место и дата рассмотрения таких Предложений и подведения итогов запроса </w:t>
      </w:r>
      <w:r w:rsidRPr="00087EE1">
        <w:t>оферт</w:t>
      </w:r>
      <w:r w:rsidR="00667BA3" w:rsidRPr="00087EE1">
        <w:t>;</w:t>
      </w:r>
    </w:p>
    <w:p w:rsidR="00667BA3" w:rsidRPr="00087EE1" w:rsidRDefault="00667BA3" w:rsidP="00524DBF">
      <w:pPr>
        <w:spacing w:line="240" w:lineRule="auto"/>
      </w:pPr>
      <w:r w:rsidRPr="00087EE1">
        <w:t xml:space="preserve">10) указание на характер процедуры запроса </w:t>
      </w:r>
      <w:r w:rsidR="00C966DA" w:rsidRPr="00087EE1">
        <w:t>оферт</w:t>
      </w:r>
      <w:r w:rsidRPr="00087EE1">
        <w:t>, не создающей у ее участников никаких прав и обязанностей, в том числе, по обязательному заключению договора, кроме тех, которые предусмотрены документацией о закупке.</w:t>
      </w:r>
    </w:p>
    <w:p w:rsidR="00667BA3" w:rsidRPr="00087EE1" w:rsidRDefault="007E49F2" w:rsidP="00524DBF">
      <w:pPr>
        <w:spacing w:line="240" w:lineRule="auto"/>
      </w:pPr>
      <w:r w:rsidRPr="00087EE1">
        <w:t>5</w:t>
      </w:r>
      <w:r w:rsidR="00667BA3" w:rsidRPr="00087EE1">
        <w:t xml:space="preserve">. Заказчик вправе внести изменения в извещение о проведении запроса </w:t>
      </w:r>
      <w:r w:rsidR="00CE3F82" w:rsidRPr="00087EE1">
        <w:t>оферт</w:t>
      </w:r>
      <w:r w:rsidR="00667BA3" w:rsidRPr="00087EE1">
        <w:t xml:space="preserve">. В течение </w:t>
      </w:r>
      <w:r w:rsidR="00CB723C" w:rsidRPr="00087EE1">
        <w:t>трех</w:t>
      </w:r>
      <w:r w:rsidR="00667BA3" w:rsidRPr="00087EE1">
        <w:t xml:space="preserve"> дней дня со дня принятия указанного решения такие изменения публикуются в порядке, установленном настоящим Положением. В случае внесения изменений в извещение о проведении запроса </w:t>
      </w:r>
      <w:r w:rsidR="00B0259B" w:rsidRPr="00087EE1">
        <w:t>оферт</w:t>
      </w:r>
      <w:r w:rsidR="00667BA3" w:rsidRPr="00087EE1">
        <w:t xml:space="preserve"> срок подачи предложений должен быть продлен так, чтобы со дня внесения указанных изменений до даты окончания подачи предложений участников закупки такой срок составлял не менее чем </w:t>
      </w:r>
      <w:r w:rsidR="0033311E" w:rsidRPr="00087EE1">
        <w:t xml:space="preserve">через </w:t>
      </w:r>
      <w:r w:rsidR="00667BA3" w:rsidRPr="00087EE1">
        <w:t>три рабочих дня</w:t>
      </w:r>
      <w:r w:rsidR="00001DCB" w:rsidRPr="00087EE1">
        <w:t>.</w:t>
      </w:r>
    </w:p>
    <w:p w:rsidR="00CE3F82" w:rsidRPr="00087EE1" w:rsidRDefault="00B0259B" w:rsidP="00524DBF">
      <w:pPr>
        <w:spacing w:line="240" w:lineRule="auto"/>
      </w:pPr>
      <w:r w:rsidRPr="00087EE1">
        <w:t xml:space="preserve">6. </w:t>
      </w:r>
      <w:r w:rsidR="00CE3F82" w:rsidRPr="00087EE1">
        <w:t>При разработке извещения о проведении запроса оферт (далее в подразделе – извещение запроса оферт), внесение в такое извещение изменении, заказчик вправе не применя</w:t>
      </w:r>
      <w:r w:rsidR="004F5AF8" w:rsidRPr="00087EE1">
        <w:t>ть</w:t>
      </w:r>
      <w:r w:rsidR="00CE3F82" w:rsidRPr="00087EE1">
        <w:t xml:space="preserve"> требования, установленные статьей 19 настоящего Положения о закупке или применять их частично, заказчик вправе включать любую информацию в извещение запроса оферт в зависимости от особенностей предмета закупки и установленных требований, но не противоречащую требованиям действующего законодательства. </w:t>
      </w:r>
    </w:p>
    <w:p w:rsidR="00CE3F82" w:rsidRPr="00087EE1" w:rsidRDefault="00B0259B" w:rsidP="00524DBF">
      <w:pPr>
        <w:spacing w:line="240" w:lineRule="auto"/>
      </w:pPr>
      <w:r w:rsidRPr="00087EE1">
        <w:t xml:space="preserve">7. </w:t>
      </w:r>
      <w:r w:rsidR="00CE3F82" w:rsidRPr="00087EE1">
        <w:t>При проведении запроса оферт заказчиком устанавливается критери</w:t>
      </w:r>
      <w:r w:rsidR="00CB723C" w:rsidRPr="00087EE1">
        <w:t>й оценки заявок – цена договора</w:t>
      </w:r>
      <w:r w:rsidR="00CE3F82" w:rsidRPr="00087EE1">
        <w:t xml:space="preserve">.  </w:t>
      </w:r>
    </w:p>
    <w:p w:rsidR="00CE3F82" w:rsidRPr="00087EE1" w:rsidRDefault="00B0259B" w:rsidP="00524DBF">
      <w:pPr>
        <w:spacing w:line="240" w:lineRule="auto"/>
      </w:pPr>
      <w:r w:rsidRPr="00087EE1">
        <w:t xml:space="preserve">8. </w:t>
      </w:r>
      <w:r w:rsidR="00CE3F82" w:rsidRPr="00087EE1">
        <w:t>Документация запроса оферт не разрабатывается.</w:t>
      </w:r>
    </w:p>
    <w:p w:rsidR="00CE3F82" w:rsidRPr="00087EE1" w:rsidRDefault="00B0259B" w:rsidP="00524DBF">
      <w:pPr>
        <w:spacing w:line="240" w:lineRule="auto"/>
      </w:pPr>
      <w:r w:rsidRPr="00087EE1">
        <w:t xml:space="preserve">9. </w:t>
      </w:r>
      <w:r w:rsidR="00CE3F82" w:rsidRPr="00087EE1">
        <w:t>Подача заявок на участие в запросе оферт (далее в подразделе – заявка, заявки) осуществляется в соответствии с требованиями, указанными в извещении запроса оферт.</w:t>
      </w:r>
    </w:p>
    <w:p w:rsidR="00CE3F82" w:rsidRPr="00087EE1" w:rsidRDefault="00B0259B" w:rsidP="00524DBF">
      <w:pPr>
        <w:spacing w:line="240" w:lineRule="auto"/>
      </w:pPr>
      <w:r w:rsidRPr="00087EE1">
        <w:t xml:space="preserve">10. </w:t>
      </w:r>
      <w:r w:rsidR="00CE3F82" w:rsidRPr="00087EE1">
        <w:t xml:space="preserve">Запрос оферт состоит из одного этапа - рассмотрение и оценка заявок. По результатам рассмотрения и оценки заявок составляется протокол. </w:t>
      </w:r>
    </w:p>
    <w:p w:rsidR="00CE3F82" w:rsidRPr="00087EE1" w:rsidRDefault="00B0259B" w:rsidP="00524DBF">
      <w:pPr>
        <w:spacing w:line="240" w:lineRule="auto"/>
      </w:pPr>
      <w:r w:rsidRPr="00087EE1">
        <w:t xml:space="preserve">11. </w:t>
      </w:r>
      <w:r w:rsidR="00CE3F82" w:rsidRPr="00087EE1">
        <w:t xml:space="preserve">Подача (прием) заявок, открытие доступа к поданным заявкам, а также заключение договора с победителем закупки (или с участником закупки, с которым заказчиком принято решение заключить договор в соответствии с требованиями настоящего Положения о закупке), не являются этапами закупки, однако являются процедурами (действиями), осуществление которых возможно при проведении запроса оферт, но не требует составления отдельного протокола. </w:t>
      </w:r>
    </w:p>
    <w:p w:rsidR="00CE3F82" w:rsidRPr="00087EE1" w:rsidRDefault="00B0259B" w:rsidP="00524DBF">
      <w:pPr>
        <w:spacing w:line="240" w:lineRule="auto"/>
      </w:pPr>
      <w:r w:rsidRPr="00087EE1">
        <w:t xml:space="preserve">12. </w:t>
      </w:r>
      <w:r w:rsidR="00CE3F82" w:rsidRPr="00087EE1">
        <w:t>Участники запроса оферт не вправе присутствовать (лично или через представителей) в местах (месте) рассмотрения и оценки заявок.</w:t>
      </w:r>
    </w:p>
    <w:p w:rsidR="00CE3F82" w:rsidRPr="00087EE1" w:rsidRDefault="00B0259B" w:rsidP="00524DBF">
      <w:pPr>
        <w:spacing w:line="240" w:lineRule="auto"/>
      </w:pPr>
      <w:r w:rsidRPr="00087EE1">
        <w:t xml:space="preserve">13. </w:t>
      </w:r>
      <w:r w:rsidR="00CE3F82" w:rsidRPr="00087EE1">
        <w:t>В зависимости от наличия процедуры предварительного квалификационного отбора запрос ферт может быть с проведением или без проведения предварительного квалификационного отбора.</w:t>
      </w:r>
    </w:p>
    <w:p w:rsidR="00CE3F82" w:rsidRPr="00087EE1" w:rsidRDefault="00B0259B" w:rsidP="00524DBF">
      <w:pPr>
        <w:spacing w:line="240" w:lineRule="auto"/>
      </w:pPr>
      <w:r w:rsidRPr="00087EE1">
        <w:lastRenderedPageBreak/>
        <w:t xml:space="preserve">14. </w:t>
      </w:r>
      <w:r w:rsidR="00CE3F82" w:rsidRPr="00087EE1">
        <w:t>В зависимости от наличия процедуры переторжки (регулирование цены) запрос оферт может быть с проведением или без проведения переторжки.</w:t>
      </w:r>
    </w:p>
    <w:p w:rsidR="00CE3F82" w:rsidRPr="00087EE1" w:rsidRDefault="00CE3F82" w:rsidP="00524DBF">
      <w:pPr>
        <w:spacing w:line="240" w:lineRule="auto"/>
      </w:pPr>
      <w:r w:rsidRPr="00087EE1">
        <w:t>Во всем, что не оговорено в настоящем подразделе о проведении запроса оферт и другая дополнительная информация, не противоречащая Федеральному закону № 223-ФЗ, и настоящему Положению о закупке может быть указана Заказчиком в извещении о проведении запроса оферт.</w:t>
      </w:r>
    </w:p>
    <w:p w:rsidR="00CE3F82" w:rsidRPr="00087EE1" w:rsidRDefault="00A94643" w:rsidP="00524DBF">
      <w:pPr>
        <w:spacing w:line="240" w:lineRule="auto"/>
      </w:pPr>
      <w:r w:rsidRPr="00087EE1">
        <w:t>15.</w:t>
      </w:r>
      <w:r w:rsidR="00CE3F82" w:rsidRPr="00087EE1">
        <w:t>Правила описания планируемой к закупке продукц</w:t>
      </w:r>
      <w:r w:rsidR="002477B6" w:rsidRPr="00087EE1">
        <w:t>ии при проведении запроса оферт</w:t>
      </w:r>
      <w:r w:rsidRPr="00087EE1">
        <w:t>.</w:t>
      </w:r>
    </w:p>
    <w:p w:rsidR="00CE3F82" w:rsidRPr="00087EE1" w:rsidRDefault="00CE3F82" w:rsidP="00524DBF">
      <w:pPr>
        <w:spacing w:line="240" w:lineRule="auto"/>
      </w:pPr>
      <w:r w:rsidRPr="00087EE1">
        <w:t>В целях своевременного и полного удовлетворения потребностей Заказчика в продукции с необходимыми показателями цены, качества и надежности, эффективного использования денежных средств Заказчик вправе указать любые требования к предмету закупки, условия поставки и оплаты товаров (выполнения работ, оказания услуг), подтверждению соответствия продукции требованиям Заказчика и к представляемым участниками запроса оферт и поставщикам (подрядчикам, исполнителям) документам.</w:t>
      </w:r>
    </w:p>
    <w:p w:rsidR="00CE3F82" w:rsidRPr="00087EE1" w:rsidRDefault="00CE3F82" w:rsidP="00524DBF">
      <w:pPr>
        <w:spacing w:line="240" w:lineRule="auto"/>
      </w:pPr>
      <w:r w:rsidRPr="00087EE1">
        <w:t>При описании планируемой к закупке продукции Заказчик вправе включать требования или указания в отношении товарных знаков, знаков обслуживания, полезных моделей, промышленных образцов, наименования места происхождения товара, страны происхождения товара и (или) наименования производителя, а также иные сведения, позволяющие в достаточной степени идентифицировать закупаемую продукцию.</w:t>
      </w:r>
    </w:p>
    <w:p w:rsidR="00CE3F82" w:rsidRPr="00087EE1" w:rsidRDefault="00CE3F82" w:rsidP="00524DBF">
      <w:pPr>
        <w:spacing w:line="240" w:lineRule="auto"/>
      </w:pPr>
      <w:r w:rsidRPr="00087EE1">
        <w:t>В описании объекта закупки указываются конкретные требования к качеству, функциональным и (или) техническим характеристикам товара, работ, услуг, а также при необходимости – требования к безопасности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CE3F82" w:rsidRPr="00087EE1" w:rsidRDefault="00CE3F82" w:rsidP="00524DBF">
      <w:pPr>
        <w:spacing w:line="240" w:lineRule="auto"/>
      </w:pPr>
      <w:r w:rsidRPr="00087EE1">
        <w:t>Описание планируемой к закупке продукции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 требованиями Гражданского кодекса Российской Федерации,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rsidR="00CE3F82" w:rsidRPr="00087EE1" w:rsidRDefault="00A94643" w:rsidP="00524DBF">
      <w:pPr>
        <w:spacing w:line="240" w:lineRule="auto"/>
      </w:pPr>
      <w:r w:rsidRPr="00087EE1">
        <w:t xml:space="preserve">16. </w:t>
      </w:r>
      <w:r w:rsidR="00CE3F82" w:rsidRPr="00087EE1">
        <w:t>Требования к гарантийному сроку закупаемой продукции и (или) объему предоставления гарантий ее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rsidR="00CE3F82" w:rsidRPr="00087EE1" w:rsidRDefault="00A94643" w:rsidP="00490E7A">
      <w:pPr>
        <w:pStyle w:val="20"/>
      </w:pPr>
      <w:bookmarkStart w:id="248" w:name="_Toc75806904"/>
      <w:r w:rsidRPr="00087EE1">
        <w:rPr>
          <w:lang w:eastAsia="en-US"/>
        </w:rPr>
        <w:t xml:space="preserve">Статья 79. </w:t>
      </w:r>
      <w:r w:rsidR="00CE3F82" w:rsidRPr="00087EE1">
        <w:rPr>
          <w:lang w:eastAsia="en-US"/>
        </w:rPr>
        <w:t>Требования к составу заявки, порядок и форма подачи заявок на участие в запросе оферт</w:t>
      </w:r>
      <w:bookmarkEnd w:id="248"/>
      <w:r w:rsidR="00CE3F82" w:rsidRPr="00087EE1">
        <w:rPr>
          <w:lang w:eastAsia="en-US"/>
        </w:rPr>
        <w:t xml:space="preserve"> </w:t>
      </w:r>
    </w:p>
    <w:p w:rsidR="00F23AF5" w:rsidRPr="00087EE1" w:rsidRDefault="00490E7A" w:rsidP="00B54D32">
      <w:r>
        <w:t xml:space="preserve">1. </w:t>
      </w:r>
      <w:r w:rsidR="00CE3F82" w:rsidRPr="00087EE1">
        <w:t xml:space="preserve">Для участия в запросе оферт участник закупки подает заявку на участие в запросе оферт. Требования к содержанию, форме, оформлению и составу заявки на участие в запросе оферт указываются в </w:t>
      </w:r>
      <w:r w:rsidR="00425DBC" w:rsidRPr="00087EE1">
        <w:t>извещении о</w:t>
      </w:r>
      <w:r w:rsidR="00F23AF5" w:rsidRPr="00087EE1">
        <w:t xml:space="preserve"> проведении закупки.</w:t>
      </w:r>
    </w:p>
    <w:p w:rsidR="00CE3F82" w:rsidRPr="00087EE1" w:rsidRDefault="00490E7A" w:rsidP="00B54D32">
      <w:r>
        <w:t xml:space="preserve">2. </w:t>
      </w:r>
      <w:r w:rsidR="00CE3F82" w:rsidRPr="00087EE1">
        <w:t>Заявка на участие в запросе оферт подаётся в форме электронного документа и (или) в бумажной форме (в случае проведения открытого запроса оферт) должна содержать следующие сведения:</w:t>
      </w:r>
    </w:p>
    <w:p w:rsidR="00CE3F82" w:rsidRDefault="00490E7A" w:rsidP="00B54D32">
      <w:r>
        <w:lastRenderedPageBreak/>
        <w:t xml:space="preserve">1) </w:t>
      </w:r>
      <w:r w:rsidR="00CE3F82" w:rsidRPr="00087EE1">
        <w:t>согласие участника запроса оферт исполнить условия договора, указанные в извещении о проведении запроса оферт наименование и характеристики поставляемого товара в случае осуществления поставки товара;</w:t>
      </w:r>
    </w:p>
    <w:p w:rsidR="00CE3F82" w:rsidRDefault="00490E7A" w:rsidP="00B54D32">
      <w:r>
        <w:t xml:space="preserve">2) </w:t>
      </w:r>
      <w:r w:rsidR="00CE3F82" w:rsidRPr="00087EE1">
        <w:t>сведения о цене договора, включая сведения о цене единицы продукции;</w:t>
      </w:r>
    </w:p>
    <w:p w:rsidR="00CE3F82" w:rsidRPr="00087EE1" w:rsidRDefault="00490E7A" w:rsidP="00B54D32">
      <w:r>
        <w:t xml:space="preserve">3) </w:t>
      </w:r>
      <w:r w:rsidR="00CE3F82" w:rsidRPr="00087EE1">
        <w:t>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CE3F82" w:rsidRPr="00087EE1" w:rsidRDefault="00CE3F82" w:rsidP="00B54D32">
      <w:r w:rsidRPr="00087EE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адрес электронной почты;</w:t>
      </w:r>
    </w:p>
    <w:p w:rsidR="00CE3F82" w:rsidRPr="00087EE1" w:rsidRDefault="00CE3F82" w:rsidP="00B54D32">
      <w:r w:rsidRPr="00087EE1">
        <w:t>б)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запросе оферт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запросе оферт должна содержать также документ, подтверждающий полномочия такого лица;</w:t>
      </w:r>
    </w:p>
    <w:p w:rsidR="00CE3F82" w:rsidRPr="00087EE1" w:rsidRDefault="00A94643" w:rsidP="00B54D32">
      <w:r w:rsidRPr="00087EE1">
        <w:t>4</w:t>
      </w:r>
      <w:r w:rsidR="00CE3F82" w:rsidRPr="00087EE1">
        <w:t>) иные документы, представление которых в составе заявки на участие в запросе оферт предусмотрено извещением запроса оферт.</w:t>
      </w:r>
    </w:p>
    <w:p w:rsidR="00CE3F82" w:rsidRPr="00087EE1" w:rsidRDefault="00CE3F82" w:rsidP="00B54D32">
      <w:r w:rsidRPr="00087EE1">
        <w:t xml:space="preserve"> Если иное прямо не предусмотрено в извещении запроса оферт, все сведения и документы, входящие в состав заявки на участие в запросе оферт,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заявки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CE3F82" w:rsidRPr="00087EE1" w:rsidRDefault="00CE3F82" w:rsidP="00B54D32">
      <w:r w:rsidRPr="00087EE1">
        <w:t>В целях создания равных условий для всех участников запроса оферт, лица, выступающие на стороне одного участника запроса оферт (в случае множественности лиц на стороне одного участника), не вправе подавать заявки на участие в запросе оферт в отношении того же лота самостоятельно или на стороне другого участника запроса оферт. Несоблюдение данного требования является основанием для отклонения заявок как всех участников запроса оферт, на стороне которых выступает такое лицо, так и заявки, поданной таким лицом самостоятельно.</w:t>
      </w:r>
    </w:p>
    <w:p w:rsidR="00CE3F82" w:rsidRPr="00087EE1" w:rsidRDefault="00A94643" w:rsidP="00B54D32">
      <w:r w:rsidRPr="00087EE1">
        <w:lastRenderedPageBreak/>
        <w:t>5)</w:t>
      </w:r>
      <w:r w:rsidR="00CE3F82" w:rsidRPr="00087EE1">
        <w:t xml:space="preserve"> </w:t>
      </w:r>
      <w:proofErr w:type="gramStart"/>
      <w:r w:rsidR="00CE3F82" w:rsidRPr="00087EE1">
        <w:t>В</w:t>
      </w:r>
      <w:proofErr w:type="gramEnd"/>
      <w:r w:rsidR="00CE3F82" w:rsidRPr="00087EE1">
        <w:t xml:space="preserve"> случае если на стороне одного участника запроса оферт выступает несколько лиц, заявка на участие в запросе оферт должна также включать в себя соглашение лиц, участвующих на стороне такого участника запроса оферт, содержащее следующие сведения:</w:t>
      </w:r>
    </w:p>
    <w:p w:rsidR="00CE3F82" w:rsidRPr="00087EE1" w:rsidRDefault="00CE3F82" w:rsidP="00B54D32">
      <w:r w:rsidRPr="00087EE1">
        <w:t>а) об их участии на стороне одного участника запроса оферт,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запроса оферт, на стороне которого выступают указанные лица, и заказчиком по результатам проведения запроса оферт будет заключен договор;</w:t>
      </w:r>
    </w:p>
    <w:p w:rsidR="00CE3F82" w:rsidRPr="00087EE1" w:rsidRDefault="00CE3F82" w:rsidP="00B54D32">
      <w:r w:rsidRPr="00087EE1">
        <w:t>б) о распределении между ними сумм денежных средств, подлежащих оплате заказчиком в рамках заключенного с участником запроса оферт договора, в случае, если участником запроса оферт, на стороне которого выступают указанные лица, и заказчиком по результатам проведения запроса оферт будет заключен договор; распределение сумм денежных средств указывается в соглашении в процентах от цены договора, предложенной участником запроса оферт в заявке на участие;</w:t>
      </w:r>
    </w:p>
    <w:p w:rsidR="00CE3F82" w:rsidRPr="00087EE1" w:rsidRDefault="00CE3F82" w:rsidP="00B54D32">
      <w:r w:rsidRPr="00087EE1">
        <w:t>в) о предоставляемом способе обеспечения исполнения договора, если заказчиком в извещении запроса оферт предусмотрено несколько вариантов способа обеспечения, и лица (из числа лиц, выступающих на стороне одного участника закупки), на которого возлагается обязанность по предоставлению такого обеспечения;</w:t>
      </w:r>
    </w:p>
    <w:p w:rsidR="00CE3F82" w:rsidRPr="00087EE1" w:rsidRDefault="00A94643" w:rsidP="00B54D32">
      <w:r w:rsidRPr="00087EE1">
        <w:t>6.</w:t>
      </w:r>
      <w:r w:rsidR="00B54D32">
        <w:t xml:space="preserve"> </w:t>
      </w:r>
      <w:r w:rsidR="00CE3F82" w:rsidRPr="00087EE1">
        <w:t>С учетом специфики объекта закупки и условий договора, подлежащего заключению по результатам запроса оферт, заказчик вправе изменить или дополнить, состав сведений и документов, подлежащих включению в состав заявки, а также использовать другие требования, не нарушающие действующего законодательства Российской Федерации. При этом Заказчик указывает в извещении запроса оферт весь перечень установленных требований к составу заявки участника.</w:t>
      </w:r>
    </w:p>
    <w:p w:rsidR="00CE3F82" w:rsidRPr="00087EE1" w:rsidRDefault="00A94643" w:rsidP="00B54D32">
      <w:r w:rsidRPr="00087EE1">
        <w:t>7.</w:t>
      </w:r>
      <w:r w:rsidR="00B54D32">
        <w:t xml:space="preserve"> </w:t>
      </w:r>
      <w:r w:rsidR="00CE3F82" w:rsidRPr="00087EE1">
        <w:t>Заявка на участие в запросе оферт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запроса оферт, при условии, что содержание таких документов и сведений не нарушает требований действующего законодательства Российской Федерации.</w:t>
      </w:r>
    </w:p>
    <w:p w:rsidR="00B2297B" w:rsidRPr="00087EE1" w:rsidRDefault="00B2297B" w:rsidP="00B54D32">
      <w:r w:rsidRPr="00087EE1">
        <w:t>8. Заказчик вправе отказаться от проведения запроса оферт в любой момент до момента заключения договора.</w:t>
      </w:r>
    </w:p>
    <w:p w:rsidR="00CE3F82" w:rsidRPr="00087EE1" w:rsidRDefault="00A94643" w:rsidP="00490E7A">
      <w:pPr>
        <w:pStyle w:val="20"/>
      </w:pPr>
      <w:bookmarkStart w:id="249" w:name="_Toc75806905"/>
      <w:r w:rsidRPr="00087EE1">
        <w:t xml:space="preserve">Статья 80 </w:t>
      </w:r>
      <w:r w:rsidR="00CE3F82" w:rsidRPr="00087EE1">
        <w:t>Рассмотрение и оценка заявок на участие в запросе оферт</w:t>
      </w:r>
      <w:bookmarkEnd w:id="249"/>
      <w:r w:rsidR="00CE3F82" w:rsidRPr="00087EE1">
        <w:t xml:space="preserve"> </w:t>
      </w:r>
    </w:p>
    <w:p w:rsidR="00CE3F82" w:rsidRPr="00087EE1" w:rsidRDefault="00CE3F82" w:rsidP="000B4955">
      <w:pPr>
        <w:pStyle w:val="a6"/>
        <w:numPr>
          <w:ilvl w:val="0"/>
          <w:numId w:val="35"/>
        </w:numPr>
        <w:ind w:left="0" w:firstLine="712"/>
        <w:rPr>
          <w:lang w:eastAsia="en-US"/>
        </w:rPr>
      </w:pPr>
      <w:r w:rsidRPr="00087EE1">
        <w:rPr>
          <w:lang w:eastAsia="en-US"/>
        </w:rPr>
        <w:t xml:space="preserve">Рассмотрение и оценка заявок, поданных на участие в запросе оферт, осуществляется комиссией заказчика. </w:t>
      </w:r>
    </w:p>
    <w:p w:rsidR="00CE3F82" w:rsidRPr="00087EE1" w:rsidRDefault="00CE3F82" w:rsidP="000B4955">
      <w:pPr>
        <w:pStyle w:val="a6"/>
        <w:numPr>
          <w:ilvl w:val="0"/>
          <w:numId w:val="35"/>
        </w:numPr>
        <w:ind w:left="0" w:firstLine="712"/>
        <w:rPr>
          <w:lang w:eastAsia="en-US"/>
        </w:rPr>
      </w:pPr>
      <w:r w:rsidRPr="00087EE1">
        <w:rPr>
          <w:lang w:eastAsia="en-US"/>
        </w:rPr>
        <w:t>Срок рассмотрения и оценки заявок не может превышать 10 рабочих дней с даты окончания подачи заявок.</w:t>
      </w:r>
    </w:p>
    <w:p w:rsidR="00CE3F82" w:rsidRPr="00087EE1" w:rsidRDefault="00CE3F82" w:rsidP="00B127FE">
      <w:pPr>
        <w:pStyle w:val="a6"/>
        <w:numPr>
          <w:ilvl w:val="0"/>
          <w:numId w:val="35"/>
        </w:numPr>
        <w:ind w:hanging="357"/>
        <w:rPr>
          <w:lang w:eastAsia="en-US"/>
        </w:rPr>
      </w:pPr>
      <w:r w:rsidRPr="00087EE1">
        <w:rPr>
          <w:lang w:eastAsia="en-US"/>
        </w:rPr>
        <w:t>В рамках рассмотрения заявок выполняются следующие действия:</w:t>
      </w:r>
    </w:p>
    <w:p w:rsidR="00CE3F82" w:rsidRPr="00087EE1" w:rsidRDefault="00CE3F82" w:rsidP="00B127FE">
      <w:pPr>
        <w:pStyle w:val="a6"/>
        <w:numPr>
          <w:ilvl w:val="0"/>
          <w:numId w:val="36"/>
        </w:numPr>
        <w:ind w:hanging="357"/>
        <w:rPr>
          <w:lang w:eastAsia="en-US"/>
        </w:rPr>
      </w:pPr>
      <w:r w:rsidRPr="00087EE1">
        <w:rPr>
          <w:lang w:eastAsia="en-US"/>
        </w:rPr>
        <w:t>проверка состава заявок на соблюдение требований извещения запроса оферт;</w:t>
      </w:r>
    </w:p>
    <w:p w:rsidR="00CE3F82" w:rsidRPr="00087EE1" w:rsidRDefault="00CE3F82" w:rsidP="00B127FE">
      <w:pPr>
        <w:pStyle w:val="a6"/>
        <w:numPr>
          <w:ilvl w:val="0"/>
          <w:numId w:val="36"/>
        </w:numPr>
        <w:ind w:hanging="357"/>
        <w:rPr>
          <w:lang w:eastAsia="en-US"/>
        </w:rPr>
      </w:pPr>
      <w:r w:rsidRPr="00087EE1">
        <w:rPr>
          <w:lang w:eastAsia="en-US"/>
        </w:rPr>
        <w:lastRenderedPageBreak/>
        <w:t>проверка участника закупки на соответствие требованиям извещения запроса оферт;</w:t>
      </w:r>
    </w:p>
    <w:p w:rsidR="00CE3F82" w:rsidRPr="00087EE1" w:rsidRDefault="00CE3F82" w:rsidP="00B127FE">
      <w:pPr>
        <w:pStyle w:val="a6"/>
        <w:numPr>
          <w:ilvl w:val="0"/>
          <w:numId w:val="36"/>
        </w:numPr>
        <w:ind w:hanging="357"/>
        <w:rPr>
          <w:lang w:eastAsia="en-US"/>
        </w:rPr>
      </w:pPr>
      <w:r w:rsidRPr="00087EE1">
        <w:rPr>
          <w:lang w:eastAsia="en-US"/>
        </w:rPr>
        <w:t>принятие решений о допуске, отказе в допуске (отклонении заявки) к участию по соответствующим основаниям.</w:t>
      </w:r>
    </w:p>
    <w:p w:rsidR="00CE3F82" w:rsidRPr="00087EE1" w:rsidRDefault="00CE3F82" w:rsidP="000B4955">
      <w:pPr>
        <w:pStyle w:val="a6"/>
        <w:numPr>
          <w:ilvl w:val="0"/>
          <w:numId w:val="35"/>
        </w:numPr>
        <w:ind w:left="0" w:firstLine="712"/>
        <w:rPr>
          <w:lang w:eastAsia="en-US"/>
        </w:rPr>
      </w:pPr>
      <w:r w:rsidRPr="00087EE1">
        <w:rPr>
          <w:lang w:eastAsia="en-US"/>
        </w:rPr>
        <w:t>В целях конкретизации, уточнения сведений, содержащихся в заявке участника запроса оферт, заказчик, комиссия имеет право направить в адрес участников запроса оферт запросы на предоставление разъяснений заявки, при условии, что такие запросы направляются в адрес всех участников запроса оферт, и при условии, что все запросы касаются одних и тех же положений таких заявок. Направление запроса на предоставление разъяснений заявки в адрес только одного участника не допускается. Не допускается также направление запросов, предмет которых может изменять суть документов и сведений, содержащихся в заявке.</w:t>
      </w:r>
    </w:p>
    <w:p w:rsidR="00CE3F82" w:rsidRPr="00087EE1" w:rsidRDefault="00CE3F82" w:rsidP="000B4955">
      <w:pPr>
        <w:pStyle w:val="a6"/>
        <w:numPr>
          <w:ilvl w:val="0"/>
          <w:numId w:val="35"/>
        </w:numPr>
        <w:ind w:left="0" w:firstLine="712"/>
        <w:rPr>
          <w:lang w:eastAsia="en-US"/>
        </w:rPr>
      </w:pPr>
      <w:r w:rsidRPr="00087EE1">
        <w:rPr>
          <w:lang w:eastAsia="en-US"/>
        </w:rPr>
        <w:t>Комиссия имеет право осуществлять любые запросы и иные действия, позволяющие объективно рассмотреть поданные заявки, не указанные в настоящем Положении, при условии, что такие действия не нарушают норм действующего законодательства, а также законных прав и интересов участников запроса оферт.</w:t>
      </w:r>
    </w:p>
    <w:p w:rsidR="00CE3F82" w:rsidRPr="00087EE1" w:rsidRDefault="00CE3F82" w:rsidP="000B4955">
      <w:pPr>
        <w:pStyle w:val="a6"/>
        <w:numPr>
          <w:ilvl w:val="0"/>
          <w:numId w:val="35"/>
        </w:numPr>
        <w:ind w:left="0" w:firstLine="712"/>
        <w:rPr>
          <w:lang w:eastAsia="en-US"/>
        </w:rPr>
      </w:pPr>
      <w:r w:rsidRPr="00087EE1">
        <w:rPr>
          <w:lang w:eastAsia="en-US"/>
        </w:rPr>
        <w:t xml:space="preserve">Заявки на участие в запросе оферт, поданные после окончания срока подачи заявок, указанного в извещении о проведении запроса оферт, не рассматриваются </w:t>
      </w:r>
      <w:r w:rsidR="00001DCB" w:rsidRPr="00087EE1">
        <w:rPr>
          <w:lang w:eastAsia="en-US"/>
        </w:rPr>
        <w:t>и не возвращаются</w:t>
      </w:r>
      <w:r w:rsidRPr="00087EE1">
        <w:rPr>
          <w:lang w:eastAsia="en-US"/>
        </w:rPr>
        <w:t xml:space="preserve"> представившему такую заявку участнику.</w:t>
      </w:r>
    </w:p>
    <w:p w:rsidR="00CE3F82" w:rsidRPr="00087EE1" w:rsidRDefault="00CE3F82" w:rsidP="000B4955">
      <w:pPr>
        <w:pStyle w:val="a6"/>
        <w:numPr>
          <w:ilvl w:val="0"/>
          <w:numId w:val="35"/>
        </w:numPr>
        <w:ind w:left="0" w:firstLine="712"/>
        <w:rPr>
          <w:lang w:eastAsia="en-US"/>
        </w:rPr>
      </w:pPr>
      <w:r w:rsidRPr="00087EE1">
        <w:rPr>
          <w:lang w:eastAsia="en-US"/>
        </w:rPr>
        <w:t>Если заявка участника не соответствует указанным в извещении требованиям, в том числе к участнику закупки, предмету закупки, условиям договора, к оформлению заявки,</w:t>
      </w:r>
      <w:r w:rsidRPr="00B127FE">
        <w:rPr>
          <w:bCs/>
          <w:lang w:eastAsia="en-US"/>
        </w:rPr>
        <w:t xml:space="preserve"> к предоставлению документов и информации, предусмотренной извещением,</w:t>
      </w:r>
      <w:r w:rsidRPr="00087EE1">
        <w:rPr>
          <w:lang w:eastAsia="en-US"/>
        </w:rPr>
        <w:t xml:space="preserve"> такая заявка подлежит отклонению от участия в запросе оферт.</w:t>
      </w:r>
    </w:p>
    <w:p w:rsidR="00CE3F82" w:rsidRPr="00087EE1" w:rsidRDefault="00001DCB" w:rsidP="000B4955">
      <w:pPr>
        <w:pStyle w:val="a6"/>
        <w:numPr>
          <w:ilvl w:val="0"/>
          <w:numId w:val="35"/>
        </w:numPr>
        <w:ind w:left="0" w:firstLine="712"/>
        <w:rPr>
          <w:lang w:eastAsia="en-US"/>
        </w:rPr>
      </w:pPr>
      <w:r w:rsidRPr="00B127FE">
        <w:rPr>
          <w:bCs/>
          <w:lang w:eastAsia="en-US"/>
        </w:rPr>
        <w:t>К</w:t>
      </w:r>
      <w:r w:rsidR="00CE3F82" w:rsidRPr="00B127FE">
        <w:rPr>
          <w:bCs/>
          <w:lang w:eastAsia="en-US"/>
        </w:rPr>
        <w:t>омиссия не рассматривает и отклоняет заявки на участие в запросе оферт, если предложенная в таких заявках цена товара, работы или услуги превышает начальную (максимальную) цену, указанную в извещении о проведении запроса оферт.</w:t>
      </w:r>
    </w:p>
    <w:p w:rsidR="00CE3F82" w:rsidRPr="00087EE1" w:rsidRDefault="00CE3F82" w:rsidP="000B4955">
      <w:pPr>
        <w:pStyle w:val="a6"/>
        <w:numPr>
          <w:ilvl w:val="0"/>
          <w:numId w:val="35"/>
        </w:numPr>
        <w:ind w:left="0" w:firstLine="712"/>
        <w:rPr>
          <w:lang w:eastAsia="en-US"/>
        </w:rPr>
      </w:pPr>
      <w:r w:rsidRPr="00087EE1">
        <w:rPr>
          <w:lang w:eastAsia="en-US"/>
        </w:rPr>
        <w:t>Если заказчиком выявлен факт указания в поданной участником закупки заявке недостоверных сведений, такая заявка подлежит отклонению.</w:t>
      </w:r>
    </w:p>
    <w:p w:rsidR="00CE3F82" w:rsidRPr="00087EE1" w:rsidRDefault="00CE3F82" w:rsidP="000B4955">
      <w:pPr>
        <w:pStyle w:val="a6"/>
        <w:numPr>
          <w:ilvl w:val="0"/>
          <w:numId w:val="35"/>
        </w:numPr>
        <w:ind w:left="0" w:firstLine="712"/>
        <w:rPr>
          <w:lang w:eastAsia="en-US"/>
        </w:rPr>
      </w:pPr>
      <w:r w:rsidRPr="00087EE1">
        <w:rPr>
          <w:lang w:eastAsia="en-US"/>
        </w:rPr>
        <w:t xml:space="preserve">В случае если на основании результатов рассмотрения заявок на участие в запросе оферт принято решение об отказе в допуске к участию в запросе оферт всех участников закупки, подавших заявки на участие в запросе оферт или не подано не одной заявки на участие в запросе оферт, запрос оферт признается </w:t>
      </w:r>
      <w:r w:rsidR="00001DCB" w:rsidRPr="00087EE1">
        <w:rPr>
          <w:lang w:eastAsia="en-US"/>
        </w:rPr>
        <w:t>несостоявшимся</w:t>
      </w:r>
      <w:r w:rsidRPr="00087EE1">
        <w:rPr>
          <w:lang w:eastAsia="en-US"/>
        </w:rPr>
        <w:t>. В этом случае Заказчик вправе заключить договор с единственным поставщиком (подрядчиком, исполнителем) или отказаться от проведения закупки.</w:t>
      </w:r>
    </w:p>
    <w:p w:rsidR="00CE3F82" w:rsidRPr="00087EE1" w:rsidRDefault="00CE3F82" w:rsidP="000B4955">
      <w:pPr>
        <w:pStyle w:val="a6"/>
        <w:numPr>
          <w:ilvl w:val="0"/>
          <w:numId w:val="35"/>
        </w:numPr>
        <w:ind w:left="0" w:firstLine="712"/>
        <w:rPr>
          <w:lang w:eastAsia="en-US"/>
        </w:rPr>
      </w:pPr>
      <w:r w:rsidRPr="00087EE1">
        <w:rPr>
          <w:lang w:eastAsia="en-US"/>
        </w:rPr>
        <w:t xml:space="preserve">В случае если только одни участник запроса оферт, подавший заявку на участие в запросе оферт, признан участником запроса оферт, Заказчик передает такому участнику запроса оферт проект договора, который составляется путем включения условий исполнения договора, предложенных таким участником в заявке на участие в запросе оферт, в проект договора, прилагаемый к извещению о проведении запроса оферт. При этом участники не вправе отказаться от заключения договора.  </w:t>
      </w:r>
    </w:p>
    <w:p w:rsidR="00CE3F82" w:rsidRPr="00087EE1" w:rsidRDefault="00CE3F82" w:rsidP="000B4955">
      <w:pPr>
        <w:pStyle w:val="a6"/>
        <w:numPr>
          <w:ilvl w:val="0"/>
          <w:numId w:val="35"/>
        </w:numPr>
        <w:ind w:left="0" w:firstLine="712"/>
        <w:rPr>
          <w:lang w:eastAsia="en-US"/>
        </w:rPr>
      </w:pPr>
      <w:r w:rsidRPr="00087EE1">
        <w:rPr>
          <w:lang w:eastAsia="en-US"/>
        </w:rPr>
        <w:t>Оценка заявок осуществляется путем сравнения предложений участников запроса оферт о цене договора и их ранжирования по степени предпочтительности в порядке возрастания.</w:t>
      </w:r>
    </w:p>
    <w:p w:rsidR="00CE3F82" w:rsidRPr="00087EE1" w:rsidRDefault="00CE3F82" w:rsidP="000B4955">
      <w:pPr>
        <w:pStyle w:val="a6"/>
        <w:numPr>
          <w:ilvl w:val="0"/>
          <w:numId w:val="35"/>
        </w:numPr>
        <w:ind w:left="0" w:firstLine="712"/>
        <w:rPr>
          <w:lang w:eastAsia="en-US"/>
        </w:rPr>
      </w:pPr>
      <w:r w:rsidRPr="00087EE1">
        <w:rPr>
          <w:lang w:eastAsia="en-US"/>
        </w:rPr>
        <w:lastRenderedPageBreak/>
        <w:t>В случае установления заказчиком при проведении запроса оферт других критериев оценки и величин их значимости, кроме критерия оценки – цена договора, заказчик проводит их оценку по установленному в извещении порядку оценки и формулам расчёта рейтинга заявки (при наличии).</w:t>
      </w:r>
    </w:p>
    <w:p w:rsidR="00CE3F82" w:rsidRPr="00087EE1" w:rsidRDefault="00CE3F82" w:rsidP="000B4955">
      <w:pPr>
        <w:pStyle w:val="a6"/>
        <w:numPr>
          <w:ilvl w:val="0"/>
          <w:numId w:val="35"/>
        </w:numPr>
        <w:ind w:left="0" w:firstLine="712"/>
        <w:rPr>
          <w:lang w:eastAsia="en-US"/>
        </w:rPr>
      </w:pPr>
      <w:r w:rsidRPr="00087EE1">
        <w:rPr>
          <w:lang w:eastAsia="en-US"/>
        </w:rPr>
        <w:t>По результатам проведения процедуры рассмотрения и оценки заявок комиссией оформляется протокол рассмотрения и оценки заявок, который содержит следующие сведения:</w:t>
      </w:r>
    </w:p>
    <w:p w:rsidR="00CE3F82" w:rsidRPr="00087EE1" w:rsidRDefault="00CE3F82" w:rsidP="00B127FE">
      <w:pPr>
        <w:pStyle w:val="a6"/>
        <w:numPr>
          <w:ilvl w:val="0"/>
          <w:numId w:val="37"/>
        </w:numPr>
        <w:ind w:hanging="357"/>
        <w:rPr>
          <w:lang w:eastAsia="en-US"/>
        </w:rPr>
      </w:pPr>
      <w:r w:rsidRPr="00087EE1">
        <w:rPr>
          <w:lang w:eastAsia="en-US"/>
        </w:rPr>
        <w:t>дата подписания протокола;</w:t>
      </w:r>
    </w:p>
    <w:p w:rsidR="00CE3F82" w:rsidRPr="00087EE1" w:rsidRDefault="00CE3F82" w:rsidP="00B127FE">
      <w:pPr>
        <w:pStyle w:val="a6"/>
        <w:numPr>
          <w:ilvl w:val="0"/>
          <w:numId w:val="37"/>
        </w:numPr>
        <w:ind w:hanging="357"/>
        <w:rPr>
          <w:lang w:eastAsia="en-US"/>
        </w:rPr>
      </w:pPr>
      <w:r w:rsidRPr="00087EE1">
        <w:rPr>
          <w:lang w:eastAsia="en-US"/>
        </w:rPr>
        <w:t>количество поданных на участие в запросе оферт заявок, а также дата и время регистрации каждой такой заявки;</w:t>
      </w:r>
    </w:p>
    <w:p w:rsidR="00CE3F82" w:rsidRPr="00087EE1" w:rsidRDefault="00CE3F82" w:rsidP="00B127FE">
      <w:pPr>
        <w:pStyle w:val="a6"/>
        <w:numPr>
          <w:ilvl w:val="0"/>
          <w:numId w:val="37"/>
        </w:numPr>
        <w:ind w:hanging="357"/>
        <w:rPr>
          <w:lang w:eastAsia="en-US"/>
        </w:rPr>
      </w:pPr>
      <w:r w:rsidRPr="00087EE1">
        <w:rPr>
          <w:lang w:eastAsia="en-US"/>
        </w:rPr>
        <w:t xml:space="preserve">причины, по которым запрос оферт признан </w:t>
      </w:r>
      <w:r w:rsidR="00EA7A63" w:rsidRPr="00087EE1">
        <w:rPr>
          <w:lang w:eastAsia="en-US"/>
        </w:rPr>
        <w:t>несостоявшимся</w:t>
      </w:r>
      <w:r w:rsidRPr="00087EE1">
        <w:rPr>
          <w:lang w:eastAsia="en-US"/>
        </w:rPr>
        <w:t>, в случае признания его таковым, с указанием пункта Положения о закупке, на основании которого было принято решение о признании запроса оферт безрезультатным;</w:t>
      </w:r>
    </w:p>
    <w:p w:rsidR="00CE3F82" w:rsidRPr="00087EE1" w:rsidRDefault="00CE3F82" w:rsidP="00B127FE">
      <w:pPr>
        <w:pStyle w:val="a6"/>
        <w:numPr>
          <w:ilvl w:val="0"/>
          <w:numId w:val="37"/>
        </w:numPr>
        <w:ind w:hanging="357"/>
        <w:rPr>
          <w:lang w:eastAsia="en-US"/>
        </w:rPr>
      </w:pPr>
      <w:r w:rsidRPr="00087EE1">
        <w:rPr>
          <w:lang w:eastAsia="en-US"/>
        </w:rPr>
        <w:t>наименование каждого участника запроса оферт, подавшего заявку на участие в запросе оферт;</w:t>
      </w:r>
    </w:p>
    <w:p w:rsidR="00CE3F82" w:rsidRPr="00087EE1" w:rsidRDefault="00B127FE" w:rsidP="00B54D32">
      <w:pPr>
        <w:rPr>
          <w:lang w:eastAsia="en-US"/>
        </w:rPr>
      </w:pPr>
      <w:r>
        <w:rPr>
          <w:lang w:eastAsia="en-US"/>
        </w:rPr>
        <w:t xml:space="preserve">5) </w:t>
      </w:r>
      <w:r w:rsidR="00CE3F82" w:rsidRPr="00087EE1">
        <w:rPr>
          <w:lang w:eastAsia="en-US"/>
        </w:rPr>
        <w:t>результаты рассмотрения заявок на участие в запросе оферт, с указанием, в том числе:</w:t>
      </w:r>
    </w:p>
    <w:p w:rsidR="00CE3F82" w:rsidRPr="00087EE1" w:rsidRDefault="00CE3F82" w:rsidP="00B54D32">
      <w:pPr>
        <w:rPr>
          <w:lang w:eastAsia="en-US"/>
        </w:rPr>
      </w:pPr>
      <w:r w:rsidRPr="00087EE1">
        <w:rPr>
          <w:lang w:eastAsia="en-US"/>
        </w:rPr>
        <w:t>а) количества заявок на участие в запросе оферт, которые были отклонены по результатам рассмотрения заявок:</w:t>
      </w:r>
    </w:p>
    <w:p w:rsidR="00CE3F82" w:rsidRPr="00087EE1" w:rsidRDefault="00CE3F82" w:rsidP="00B54D32">
      <w:pPr>
        <w:rPr>
          <w:lang w:eastAsia="en-US"/>
        </w:rPr>
      </w:pPr>
      <w:r w:rsidRPr="00087EE1">
        <w:rPr>
          <w:lang w:eastAsia="en-US"/>
        </w:rPr>
        <w:t>б) основания отклонения каждой заявки на участие в запросе оферт, которая была отклонена, с указанием положений извещения о проведении запроса оферт, которым не соответствует такая заявка;</w:t>
      </w:r>
    </w:p>
    <w:p w:rsidR="00CE3F82" w:rsidRPr="00087EE1" w:rsidRDefault="00CE3F82" w:rsidP="00B54D32">
      <w:pPr>
        <w:rPr>
          <w:lang w:eastAsia="en-US"/>
        </w:rPr>
      </w:pPr>
      <w:r w:rsidRPr="00087EE1">
        <w:rPr>
          <w:lang w:eastAsia="en-US"/>
        </w:rPr>
        <w:t>6) результаты оценки заявок на участие в запросе оферт;</w:t>
      </w:r>
    </w:p>
    <w:p w:rsidR="00CE3F82" w:rsidRPr="00087EE1" w:rsidRDefault="00CE3F82" w:rsidP="00B54D32">
      <w:pPr>
        <w:rPr>
          <w:lang w:eastAsia="en-US"/>
        </w:rPr>
      </w:pPr>
      <w:r w:rsidRPr="00087EE1">
        <w:rPr>
          <w:lang w:eastAsia="en-US"/>
        </w:rPr>
        <w:t>7) порядковые номера заявок на участие в запросе оферт в порядке уменьшения степени выгодности содержащихся в них предложений о цене договора;</w:t>
      </w:r>
    </w:p>
    <w:p w:rsidR="00CE3F82" w:rsidRPr="00087EE1" w:rsidRDefault="00CE3F82" w:rsidP="00B54D32">
      <w:pPr>
        <w:rPr>
          <w:lang w:eastAsia="en-US"/>
        </w:rPr>
      </w:pPr>
      <w:r w:rsidRPr="00087EE1">
        <w:rPr>
          <w:lang w:eastAsia="en-US"/>
        </w:rPr>
        <w:t>8) наименование (для юридического лица) или фамилия, имя, отчество (для физического лица) победителя запроса оферт или единственного участника запроса оферт;</w:t>
      </w:r>
    </w:p>
    <w:p w:rsidR="00CE3F82" w:rsidRPr="00087EE1" w:rsidRDefault="00CE3F82" w:rsidP="00B54D32">
      <w:pPr>
        <w:rPr>
          <w:lang w:eastAsia="en-US"/>
        </w:rPr>
      </w:pPr>
      <w:r w:rsidRPr="00087EE1">
        <w:rPr>
          <w:lang w:eastAsia="en-US"/>
        </w:rPr>
        <w:t>9) иная информация, размещаемая в протоколе рассмотрения и оценки заявок по решению заказчика.</w:t>
      </w:r>
    </w:p>
    <w:p w:rsidR="00CE3F82" w:rsidRPr="00087EE1" w:rsidRDefault="00CE3F82" w:rsidP="000B4955">
      <w:pPr>
        <w:pStyle w:val="a6"/>
        <w:numPr>
          <w:ilvl w:val="0"/>
          <w:numId w:val="35"/>
        </w:numPr>
        <w:ind w:left="0" w:firstLine="709"/>
        <w:rPr>
          <w:lang w:eastAsia="en-US"/>
        </w:rPr>
      </w:pPr>
      <w:r w:rsidRPr="00087EE1">
        <w:rPr>
          <w:lang w:eastAsia="en-US"/>
        </w:rPr>
        <w:t>Заявке на участие в закупке, в которой содержится предложение о наименьшей цене договора, присваивается первый номер. Участник закупки, подавший заявку, которой по результатам оценки заявок присвоен первый номер, является победителем запроса оферт.</w:t>
      </w:r>
    </w:p>
    <w:p w:rsidR="00CE3F82" w:rsidRPr="00087EE1" w:rsidRDefault="00CE3F82" w:rsidP="000B4955">
      <w:pPr>
        <w:rPr>
          <w:lang w:eastAsia="en-US"/>
        </w:rPr>
      </w:pPr>
      <w:r w:rsidRPr="00087EE1">
        <w:rPr>
          <w:lang w:eastAsia="en-US"/>
        </w:rPr>
        <w:t>В случае если в нескольких заявках содержатся одинаковые предложения о цене договора, меньший порядковый номер присваивается заявке, которая поступила ранее других, содержащих такие же предложения.</w:t>
      </w:r>
    </w:p>
    <w:p w:rsidR="00CE3F82" w:rsidRPr="00087EE1" w:rsidRDefault="00CE3F82" w:rsidP="000B4955">
      <w:pPr>
        <w:pStyle w:val="a6"/>
        <w:numPr>
          <w:ilvl w:val="0"/>
          <w:numId w:val="35"/>
        </w:numPr>
        <w:ind w:left="0" w:firstLine="709"/>
        <w:rPr>
          <w:lang w:eastAsia="en-US"/>
        </w:rPr>
      </w:pPr>
      <w:r w:rsidRPr="00087EE1">
        <w:rPr>
          <w:lang w:eastAsia="en-US"/>
        </w:rPr>
        <w:t>Протокол рассмотрения и оценки заяво</w:t>
      </w:r>
      <w:r w:rsidR="000B4955">
        <w:rPr>
          <w:lang w:eastAsia="en-US"/>
        </w:rPr>
        <w:t xml:space="preserve">к подписывается присутствующими </w:t>
      </w:r>
      <w:r w:rsidRPr="00087EE1">
        <w:rPr>
          <w:lang w:eastAsia="en-US"/>
        </w:rPr>
        <w:t xml:space="preserve">членами комиссии </w:t>
      </w:r>
      <w:r w:rsidR="0033311E" w:rsidRPr="00087EE1">
        <w:rPr>
          <w:lang w:eastAsia="en-US"/>
        </w:rPr>
        <w:t>не позднее чем, через три дня после</w:t>
      </w:r>
      <w:r w:rsidRPr="00087EE1">
        <w:rPr>
          <w:lang w:eastAsia="en-US"/>
        </w:rPr>
        <w:t xml:space="preserve"> проведения рассмотрения и оценки заявок.</w:t>
      </w:r>
    </w:p>
    <w:p w:rsidR="00CE3F82" w:rsidRPr="00087EE1" w:rsidRDefault="00CE3F82" w:rsidP="000B4955">
      <w:pPr>
        <w:rPr>
          <w:lang w:eastAsia="en-US"/>
        </w:rPr>
      </w:pPr>
      <w:r w:rsidRPr="00087EE1">
        <w:rPr>
          <w:lang w:eastAsia="en-US"/>
        </w:rPr>
        <w:lastRenderedPageBreak/>
        <w:t>Подписанный присутствующими членами комиссии протокол оценки заявок размещается в ЕИС в течение 3 (трех) дней со дня его подписания.</w:t>
      </w:r>
    </w:p>
    <w:p w:rsidR="00CE3F82" w:rsidRPr="00087EE1" w:rsidRDefault="00CE3F82" w:rsidP="000B4955">
      <w:pPr>
        <w:rPr>
          <w:lang w:eastAsia="en-US"/>
        </w:rPr>
      </w:pPr>
      <w:r w:rsidRPr="00087EE1">
        <w:rPr>
          <w:lang w:eastAsia="en-US"/>
        </w:rPr>
        <w:t>Факт наличия только одной заявки из всех поданных соответствующей требованиям извещения (при наступлении такого события) не влияет ни на наименование протокола рассмотрения и оценки заявок, ни на требования к его содержанию.</w:t>
      </w:r>
    </w:p>
    <w:p w:rsidR="00CE3F82" w:rsidRPr="008466BD" w:rsidRDefault="008466BD" w:rsidP="008466BD">
      <w:pPr>
        <w:pStyle w:val="20"/>
        <w:rPr>
          <w:lang w:eastAsia="en-US"/>
        </w:rPr>
      </w:pPr>
      <w:bookmarkStart w:id="250" w:name="_Toc75806906"/>
      <w:r w:rsidRPr="008466BD">
        <w:rPr>
          <w:lang w:eastAsia="en-US"/>
        </w:rPr>
        <w:t xml:space="preserve">Статья 81 </w:t>
      </w:r>
      <w:r w:rsidR="00CE3F82" w:rsidRPr="008466BD">
        <w:rPr>
          <w:lang w:eastAsia="en-US"/>
        </w:rPr>
        <w:t>Заключение договора по итогам проведения запроса оферт</w:t>
      </w:r>
      <w:bookmarkEnd w:id="250"/>
      <w:r w:rsidR="00CE3F82" w:rsidRPr="008466BD">
        <w:rPr>
          <w:lang w:eastAsia="en-US"/>
        </w:rPr>
        <w:t xml:space="preserve"> </w:t>
      </w:r>
    </w:p>
    <w:p w:rsidR="00CE3F82" w:rsidRDefault="008466BD" w:rsidP="00B54D32">
      <w:pPr>
        <w:rPr>
          <w:lang w:eastAsia="en-US"/>
        </w:rPr>
      </w:pPr>
      <w:r>
        <w:rPr>
          <w:lang w:eastAsia="en-US"/>
        </w:rPr>
        <w:t xml:space="preserve">1. </w:t>
      </w:r>
      <w:r w:rsidR="00CE3F82" w:rsidRPr="00087EE1">
        <w:rPr>
          <w:lang w:eastAsia="en-US"/>
        </w:rPr>
        <w:t>По результатам проведения запроса оферт договор заключается в порядке и в сроки, предусмотренные действующим законодательством, не ранее чем через 10 (десять) дней и не позднее чем через 20 (двадцать) дней с даты размещения в ЕИС протокола рассмотрения и оценки заявок, составленного по результатам запросе оферт.</w:t>
      </w:r>
    </w:p>
    <w:p w:rsidR="00CE3F82" w:rsidRDefault="008466BD" w:rsidP="00B54D32">
      <w:pPr>
        <w:rPr>
          <w:lang w:eastAsia="en-US"/>
        </w:rPr>
      </w:pPr>
      <w:r>
        <w:rPr>
          <w:lang w:eastAsia="en-US"/>
        </w:rPr>
        <w:t xml:space="preserve">2. </w:t>
      </w:r>
      <w:r w:rsidR="00CE3F82" w:rsidRPr="00087EE1">
        <w:rPr>
          <w:lang w:eastAsia="en-US"/>
        </w:rPr>
        <w:t xml:space="preserve">В части исполнения, изменения и расторжения договора заказчик руководствуется </w:t>
      </w:r>
      <w:r w:rsidR="00F23AF5" w:rsidRPr="00087EE1">
        <w:rPr>
          <w:lang w:eastAsia="en-US"/>
        </w:rPr>
        <w:t>статьей</w:t>
      </w:r>
      <w:r w:rsidR="00CE3F82" w:rsidRPr="00087EE1">
        <w:rPr>
          <w:lang w:eastAsia="en-US"/>
        </w:rPr>
        <w:t xml:space="preserve"> 9</w:t>
      </w:r>
      <w:r w:rsidR="002477B6" w:rsidRPr="00087EE1">
        <w:rPr>
          <w:lang w:eastAsia="en-US"/>
        </w:rPr>
        <w:t xml:space="preserve"> настоящего Положения о закупке.</w:t>
      </w:r>
    </w:p>
    <w:p w:rsidR="00CE3F82" w:rsidRDefault="008466BD" w:rsidP="00B54D32">
      <w:pPr>
        <w:rPr>
          <w:lang w:eastAsia="en-US"/>
        </w:rPr>
      </w:pPr>
      <w:r>
        <w:rPr>
          <w:lang w:eastAsia="en-US"/>
        </w:rPr>
        <w:t xml:space="preserve">3. </w:t>
      </w:r>
      <w:r w:rsidR="00CE3F82" w:rsidRPr="00087EE1">
        <w:rPr>
          <w:lang w:eastAsia="en-US"/>
        </w:rPr>
        <w:t>Заказчик обязан принять решение об отказе заключения договора с победителем запроса оферт или с иным участником запроса оферт, с которым (первоначально) принято решение о заключении договора в соответствии с настоящим Положением, в случае, если после составления протокола рассмотрения и оценки заявок, но до заключения договора было выявлено наличие в составе заявки такого участника запроса оферт недостоверных сведений, предоставление которых требовалось в соответствии с условиями извещения о проведении запроса оферт.</w:t>
      </w:r>
    </w:p>
    <w:p w:rsidR="00CE3F82" w:rsidRPr="00087EE1" w:rsidRDefault="008466BD" w:rsidP="00B54D32">
      <w:pPr>
        <w:rPr>
          <w:lang w:eastAsia="en-US"/>
        </w:rPr>
      </w:pPr>
      <w:r>
        <w:rPr>
          <w:lang w:eastAsia="en-US"/>
        </w:rPr>
        <w:t xml:space="preserve">4. </w:t>
      </w:r>
      <w:r w:rsidR="00CE3F82" w:rsidRPr="00087EE1">
        <w:rPr>
          <w:lang w:eastAsia="en-US"/>
        </w:rPr>
        <w:t>При принятии решения об отказе от заключения договора с участником запроса оферт, комиссия в лице всех присутствующих членов комиссии оформляет в день принятия такого решения и размещает в ЕИС протокол отказа от заключения договора, в котором указываются следующие сведения:</w:t>
      </w:r>
    </w:p>
    <w:p w:rsidR="00CE3F82" w:rsidRPr="00087EE1" w:rsidRDefault="00CE3F82" w:rsidP="00B54D32">
      <w:pPr>
        <w:rPr>
          <w:lang w:eastAsia="en-US"/>
        </w:rPr>
      </w:pPr>
      <w:r w:rsidRPr="00087EE1">
        <w:rPr>
          <w:lang w:eastAsia="en-US"/>
        </w:rPr>
        <w:t>дата подписания протокола;</w:t>
      </w:r>
    </w:p>
    <w:p w:rsidR="00CE3F82" w:rsidRPr="00087EE1" w:rsidRDefault="00CE3F82" w:rsidP="00B54D32">
      <w:pPr>
        <w:rPr>
          <w:lang w:eastAsia="en-US"/>
        </w:rPr>
      </w:pPr>
      <w:r w:rsidRPr="00087EE1">
        <w:rPr>
          <w:lang w:eastAsia="en-US"/>
        </w:rPr>
        <w:t>указание на отказ от заключения договора с участником запроса оферт, а также указание пункта Положения о закупке, на основании которого было принято решение о таком отказе;</w:t>
      </w:r>
    </w:p>
    <w:p w:rsidR="00CE3F82" w:rsidRPr="00087EE1" w:rsidRDefault="00CE3F82" w:rsidP="00B54D32">
      <w:pPr>
        <w:rPr>
          <w:lang w:eastAsia="en-US"/>
        </w:rPr>
      </w:pPr>
      <w:r w:rsidRPr="00087EE1">
        <w:rPr>
          <w:lang w:eastAsia="en-US"/>
        </w:rPr>
        <w:t>указание на содержащиеся в заявке такого участника запроса оферт сведения, которые были признаны комиссией недостоверными;</w:t>
      </w:r>
    </w:p>
    <w:p w:rsidR="00CE3F82" w:rsidRPr="00087EE1" w:rsidRDefault="00CE3F82" w:rsidP="00B54D32">
      <w:pPr>
        <w:rPr>
          <w:lang w:eastAsia="en-US"/>
        </w:rPr>
      </w:pPr>
      <w:r w:rsidRPr="00087EE1">
        <w:rPr>
          <w:lang w:eastAsia="en-US"/>
        </w:rPr>
        <w:t>иная информация, размещаемая в протоколе отказа от заключения договора по решению заказчика.</w:t>
      </w:r>
    </w:p>
    <w:p w:rsidR="008466BD" w:rsidRDefault="008466BD" w:rsidP="00B54D32">
      <w:pPr>
        <w:rPr>
          <w:lang w:eastAsia="en-US"/>
        </w:rPr>
      </w:pPr>
      <w:r>
        <w:rPr>
          <w:lang w:eastAsia="en-US"/>
        </w:rPr>
        <w:t xml:space="preserve">5. </w:t>
      </w:r>
      <w:r w:rsidR="00CE3F82" w:rsidRPr="00087EE1">
        <w:rPr>
          <w:lang w:eastAsia="en-US"/>
        </w:rPr>
        <w:t>Если иное не предусмотрено извещением о проведении запроса оферт, стороны вправе заключить договор в одной из форм заключения договора – в электронной форме с применением функционала ЭП или не в электронной форме.</w:t>
      </w:r>
    </w:p>
    <w:p w:rsidR="00CE3F82" w:rsidRPr="00087EE1" w:rsidRDefault="008466BD" w:rsidP="00B54D32">
      <w:pPr>
        <w:rPr>
          <w:lang w:eastAsia="en-US"/>
        </w:rPr>
      </w:pPr>
      <w:r>
        <w:rPr>
          <w:lang w:eastAsia="en-US"/>
        </w:rPr>
        <w:t xml:space="preserve">6. </w:t>
      </w:r>
      <w:r w:rsidR="00CE3F82" w:rsidRPr="00087EE1">
        <w:rPr>
          <w:lang w:eastAsia="en-US"/>
        </w:rPr>
        <w:t>В случае заключения договора не в электронной форме, заказчик направляется договор по электронной почте указанной в заявке участника или на бумажном носителе с сопроводительным письмом в течение пяти дней с момента подведения итогов запроса оферт.</w:t>
      </w:r>
    </w:p>
    <w:p w:rsidR="00CE3F82" w:rsidRDefault="00CE3F82" w:rsidP="00B54D32">
      <w:pPr>
        <w:rPr>
          <w:lang w:eastAsia="en-US"/>
        </w:rPr>
      </w:pPr>
      <w:r w:rsidRPr="00087EE1">
        <w:rPr>
          <w:lang w:eastAsia="en-US"/>
        </w:rPr>
        <w:lastRenderedPageBreak/>
        <w:t>Победитель запроса оферт обязан в течение пяти дней с момента получения договора от заказчика надлежащим образом оформить полученный договор и вернуть заказчику два экземпляр договора с печатью, подписанные уполномоченным лицом участника. Участник запроса оферт, не оформивший и не приславший договор заказчику в установленный настоящим Положением о закупке срок, может быть признан Заказчиком, уклонившимся от заключения договора.</w:t>
      </w:r>
    </w:p>
    <w:p w:rsidR="00CE3F82" w:rsidRDefault="008466BD" w:rsidP="00B54D32">
      <w:pPr>
        <w:rPr>
          <w:lang w:eastAsia="en-US"/>
        </w:rPr>
      </w:pPr>
      <w:r>
        <w:rPr>
          <w:lang w:eastAsia="en-US"/>
        </w:rPr>
        <w:t xml:space="preserve">7. </w:t>
      </w:r>
      <w:r w:rsidR="00CE3F82" w:rsidRPr="00087EE1">
        <w:rPr>
          <w:lang w:eastAsia="en-US"/>
        </w:rPr>
        <w:t>Условия договора, заключаемого по результатам проведения запроса оферт, формируются путем внесения в проект договора (в частности – в те положения проекта договора, которые не определены заказчиком заранее) условий, цены, предложенных участником запроса оферт, с которым заключается договор, и сведений о таком участнике запроса оферт.</w:t>
      </w:r>
    </w:p>
    <w:p w:rsidR="00CE3F82" w:rsidRPr="00087EE1" w:rsidRDefault="008466BD" w:rsidP="00B54D32">
      <w:pPr>
        <w:rPr>
          <w:lang w:eastAsia="en-US"/>
        </w:rPr>
      </w:pPr>
      <w:r>
        <w:rPr>
          <w:lang w:eastAsia="en-US"/>
        </w:rPr>
        <w:t xml:space="preserve">8. </w:t>
      </w:r>
      <w:r w:rsidR="00B2297B" w:rsidRPr="00087EE1">
        <w:rPr>
          <w:lang w:eastAsia="en-US"/>
        </w:rPr>
        <w:t>Победитель</w:t>
      </w:r>
      <w:r w:rsidR="00CE3F82" w:rsidRPr="00087EE1">
        <w:rPr>
          <w:lang w:eastAsia="en-US"/>
        </w:rPr>
        <w:t xml:space="preserve"> запроса оферт не вправе отказаться от заключения договора.</w:t>
      </w:r>
    </w:p>
    <w:p w:rsidR="00CE3F82" w:rsidRPr="00087EE1" w:rsidRDefault="00CE3F82" w:rsidP="00B54D32">
      <w:pPr>
        <w:rPr>
          <w:lang w:eastAsia="en-US"/>
        </w:rPr>
      </w:pPr>
      <w:r w:rsidRPr="00087EE1">
        <w:rPr>
          <w:lang w:eastAsia="en-US"/>
        </w:rPr>
        <w:t>Во всем, что не оговорено в настоящем подразделе о порядке заключения договора по результатам запроса оферт и другая дополнительная информация, не противоречащая Федеральному закону № 223-ФЗ, и настоящему Положению о закупке может быть указана Заказчиком в извещении о проведении запроса оферт.</w:t>
      </w:r>
    </w:p>
    <w:p w:rsidR="006332E6" w:rsidRPr="008466BD" w:rsidRDefault="00B54D32" w:rsidP="008466BD">
      <w:pPr>
        <w:pStyle w:val="11"/>
      </w:pPr>
      <w:bookmarkStart w:id="251" w:name="_Toc75806907"/>
      <w:r>
        <w:lastRenderedPageBreak/>
        <w:t>Глава 11.</w:t>
      </w:r>
      <w:r w:rsidR="008466BD" w:rsidRPr="008466BD">
        <w:t xml:space="preserve"> </w:t>
      </w:r>
      <w:r w:rsidR="006332E6" w:rsidRPr="008466BD">
        <w:t>Закупка у единственного поставщика (исполнителя, подрядчика)</w:t>
      </w:r>
      <w:bookmarkEnd w:id="236"/>
      <w:bookmarkEnd w:id="251"/>
    </w:p>
    <w:p w:rsidR="006332E6" w:rsidRPr="008466BD" w:rsidRDefault="006332E6" w:rsidP="008466BD">
      <w:pPr>
        <w:pStyle w:val="20"/>
      </w:pPr>
      <w:bookmarkStart w:id="252" w:name="_Toc452711571"/>
      <w:bookmarkStart w:id="253" w:name="_Toc75806908"/>
      <w:r w:rsidRPr="008466BD">
        <w:rPr>
          <w:rStyle w:val="s10"/>
        </w:rPr>
        <w:t xml:space="preserve">Статья </w:t>
      </w:r>
      <w:r w:rsidR="00B54D32">
        <w:rPr>
          <w:rStyle w:val="s10"/>
        </w:rPr>
        <w:t>82</w:t>
      </w:r>
      <w:r w:rsidRPr="008466BD">
        <w:rPr>
          <w:rStyle w:val="s10"/>
        </w:rPr>
        <w:t>.</w:t>
      </w:r>
      <w:r w:rsidRPr="008466BD">
        <w:rPr>
          <w:rStyle w:val="apple-converted-space"/>
        </w:rPr>
        <w:t xml:space="preserve"> </w:t>
      </w:r>
      <w:r w:rsidRPr="008466BD">
        <w:t xml:space="preserve">Случаи </w:t>
      </w:r>
      <w:r w:rsidR="00B70135" w:rsidRPr="008466BD">
        <w:t>закупки</w:t>
      </w:r>
      <w:r w:rsidRPr="008466BD">
        <w:t xml:space="preserve"> у единственного поставщика (исполнителя, подрядчика)</w:t>
      </w:r>
      <w:bookmarkEnd w:id="252"/>
      <w:bookmarkEnd w:id="253"/>
    </w:p>
    <w:p w:rsidR="006332E6" w:rsidRPr="00087EE1" w:rsidRDefault="006332E6" w:rsidP="00524DBF">
      <w:pPr>
        <w:spacing w:line="240" w:lineRule="auto"/>
      </w:pPr>
      <w:r w:rsidRPr="00087EE1">
        <w:t xml:space="preserve">1. </w:t>
      </w:r>
      <w:r w:rsidR="00336AFA" w:rsidRPr="00087EE1">
        <w:t xml:space="preserve">Закупка у единственного поставщика, исполнителя подрядчика – </w:t>
      </w:r>
      <w:proofErr w:type="gramStart"/>
      <w:r w:rsidR="00336AFA" w:rsidRPr="00087EE1">
        <w:t xml:space="preserve">это  </w:t>
      </w:r>
      <w:r w:rsidR="00336AFA" w:rsidRPr="00087EE1">
        <w:rPr>
          <w:color w:val="22272F"/>
          <w:shd w:val="clear" w:color="auto" w:fill="FFFFFF"/>
        </w:rPr>
        <w:t>форма</w:t>
      </w:r>
      <w:proofErr w:type="gramEnd"/>
      <w:r w:rsidR="00336AFA" w:rsidRPr="00087EE1">
        <w:rPr>
          <w:color w:val="22272F"/>
          <w:shd w:val="clear" w:color="auto" w:fill="FFFFFF"/>
        </w:rPr>
        <w:t xml:space="preserve"> закупки, осуществляемая неконкурентным способом, условия осуществления которой не соответствуют условиям, предусмотренным </w:t>
      </w:r>
      <w:hyperlink r:id="rId86" w:anchor="/document/12188083/entry/33" w:history="1">
        <w:r w:rsidR="00336AFA" w:rsidRPr="00087EE1">
          <w:rPr>
            <w:color w:val="22272F"/>
          </w:rPr>
          <w:t>частью 3</w:t>
        </w:r>
      </w:hyperlink>
      <w:r w:rsidR="00336AFA" w:rsidRPr="00087EE1">
        <w:rPr>
          <w:color w:val="22272F"/>
          <w:shd w:val="clear" w:color="auto" w:fill="FFFFFF"/>
        </w:rPr>
        <w:t xml:space="preserve">  статьи 3 Федерального закона 223-ФЗ. </w:t>
      </w:r>
      <w:r w:rsidR="00717341" w:rsidRPr="00087EE1">
        <w:t>Закупка у единственного поставщика, исполнителя подрядчика осуществляется путем заключения договора,</w:t>
      </w:r>
      <w:r w:rsidR="009B235E" w:rsidRPr="00087EE1">
        <w:t xml:space="preserve"> без оформления закупочной </w:t>
      </w:r>
      <w:proofErr w:type="gramStart"/>
      <w:r w:rsidR="009B235E" w:rsidRPr="00087EE1">
        <w:t xml:space="preserve">документации, </w:t>
      </w:r>
      <w:r w:rsidR="00717341" w:rsidRPr="00087EE1">
        <w:t xml:space="preserve"> при</w:t>
      </w:r>
      <w:proofErr w:type="gramEnd"/>
      <w:r w:rsidR="00717341" w:rsidRPr="00087EE1">
        <w:t xml:space="preserve"> этом решения комиссии не требуется. </w:t>
      </w:r>
      <w:r w:rsidRPr="00087EE1">
        <w:t>В зависимости от инициативной стороны закупка у единственного поставщика может осуществляться путем направления предложения о заключении договора конкретному поставщику, либо принятия предложения о заключении договора от одного поставщика без рассмотрения конкурирующих предложений.</w:t>
      </w:r>
    </w:p>
    <w:p w:rsidR="006332E6" w:rsidRPr="00087EE1" w:rsidRDefault="006332E6" w:rsidP="00524DBF">
      <w:pPr>
        <w:spacing w:line="240" w:lineRule="auto"/>
      </w:pPr>
      <w:r w:rsidRPr="00087EE1">
        <w:t>2. Закупка у единственного поставщика проводится в исключительных случаях, когда проведение всех остальных способов невозможно или в следующих случаях:</w:t>
      </w:r>
    </w:p>
    <w:p w:rsidR="005B4EF5" w:rsidRPr="00087EE1" w:rsidRDefault="005B4EF5" w:rsidP="00524DBF">
      <w:pPr>
        <w:spacing w:line="240" w:lineRule="auto"/>
      </w:pPr>
      <w:r w:rsidRPr="00087EE1">
        <w:t>1)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 другие услуги по обеспечению зданий (помещений) Предприятия, предъявляемые к лицам, занимающим помещения Предприятия;</w:t>
      </w:r>
    </w:p>
    <w:p w:rsidR="005B4EF5" w:rsidRPr="00087EE1" w:rsidRDefault="005B4EF5" w:rsidP="00524DBF">
      <w:pPr>
        <w:spacing w:line="240" w:lineRule="auto"/>
      </w:pPr>
      <w:r w:rsidRPr="00087EE1">
        <w:t xml:space="preserve">2) </w:t>
      </w:r>
      <w:r w:rsidR="006A7598">
        <w:t>исключен</w:t>
      </w:r>
      <w:r w:rsidRPr="00087EE1">
        <w:t>;</w:t>
      </w:r>
    </w:p>
    <w:p w:rsidR="005B4EF5" w:rsidRPr="00087EE1" w:rsidRDefault="005B4EF5" w:rsidP="00524DBF">
      <w:pPr>
        <w:spacing w:line="240" w:lineRule="auto"/>
      </w:pPr>
      <w:r w:rsidRPr="00087EE1">
        <w:t>3)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5B4EF5" w:rsidRPr="00087EE1" w:rsidRDefault="005B4EF5" w:rsidP="00524DBF">
      <w:pPr>
        <w:spacing w:line="240" w:lineRule="auto"/>
        <w:rPr>
          <w:i/>
          <w:iCs/>
          <w:shd w:val="clear" w:color="auto" w:fill="FFFFFF"/>
        </w:rPr>
      </w:pPr>
      <w:r w:rsidRPr="00087EE1">
        <w:t xml:space="preserve">4) </w:t>
      </w:r>
      <w:r w:rsidR="00F861C8" w:rsidRPr="00087EE1">
        <w:t>осуществляются поставки товаров, выполнение работ, оказание услуг для нужд ООО «Энергия-Транзит» на сумму, не превышающую ста тысяч рублей по одной сделке;</w:t>
      </w:r>
    </w:p>
    <w:p w:rsidR="005B4EF5" w:rsidRPr="00087EE1" w:rsidRDefault="005B4EF5" w:rsidP="00524DBF">
      <w:pPr>
        <w:spacing w:line="240" w:lineRule="auto"/>
      </w:pPr>
      <w:r w:rsidRPr="00087EE1">
        <w:rPr>
          <w:iCs/>
          <w:shd w:val="clear" w:color="auto" w:fill="FFFFFF"/>
        </w:rPr>
        <w:t>5)</w:t>
      </w:r>
      <w:r w:rsidRPr="00087EE1">
        <w:rPr>
          <w:i/>
          <w:iCs/>
          <w:shd w:val="clear" w:color="auto" w:fill="FFFFFF"/>
        </w:rPr>
        <w:t xml:space="preserve"> </w:t>
      </w:r>
      <w:r w:rsidR="00D5471A" w:rsidRPr="00087EE1">
        <w:rPr>
          <w:b/>
          <w:bCs/>
        </w:rPr>
        <w:t>«</w:t>
      </w:r>
      <w:r w:rsidR="00D5471A" w:rsidRPr="00087EE1">
        <w:t>осуществляются закупки</w:t>
      </w:r>
      <w:r w:rsidR="00D5471A" w:rsidRPr="00087EE1">
        <w:rPr>
          <w:b/>
        </w:rPr>
        <w:t>, связанные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r w:rsidR="00D5471A" w:rsidRPr="00087EE1">
        <w:t>, в том числе объектов недвижимости, объектов электросетевого хозяйства, жилых и нежилых зданий и помещений, земельных участков и/или электрооборудования, которое неразрывно связано с объектами недвижимости»</w:t>
      </w:r>
      <w:r w:rsidR="001A5E57" w:rsidRPr="00087EE1">
        <w:t>;</w:t>
      </w:r>
    </w:p>
    <w:p w:rsidR="00C076E6" w:rsidRPr="00087EE1" w:rsidRDefault="00D915DD" w:rsidP="00524DBF">
      <w:pPr>
        <w:spacing w:line="240" w:lineRule="auto"/>
      </w:pPr>
      <w:r w:rsidRPr="00087EE1">
        <w:t>6</w:t>
      </w:r>
      <w:r w:rsidR="00C076E6" w:rsidRPr="00087EE1">
        <w:t xml:space="preserve">) </w:t>
      </w:r>
      <w:r w:rsidR="00676CD3" w:rsidRPr="00087EE1">
        <w:t xml:space="preserve">заключается договор аренды или иного возмездного пользования (в том числе сервитут) объектов недвижимости, в том числе объектов электросетевого хозяйства, жилых и нежилых зданий и помещений, земельных участков; а </w:t>
      </w:r>
      <w:r w:rsidR="009C6C49" w:rsidRPr="00087EE1">
        <w:t>также</w:t>
      </w:r>
      <w:r w:rsidR="00676CD3" w:rsidRPr="00087EE1">
        <w:t xml:space="preserve"> договор аренды любых транспортных средств, аренды любого оборудования, спецтехники;</w:t>
      </w:r>
    </w:p>
    <w:p w:rsidR="00C076E6" w:rsidRPr="00087EE1" w:rsidRDefault="00D915DD" w:rsidP="00524DBF">
      <w:pPr>
        <w:spacing w:line="240" w:lineRule="auto"/>
      </w:pPr>
      <w:r w:rsidRPr="00087EE1">
        <w:t>7</w:t>
      </w:r>
      <w:r w:rsidR="00C076E6" w:rsidRPr="00087EE1">
        <w:t>) заключение любых договоров для получения ООО «</w:t>
      </w:r>
      <w:r w:rsidR="007145FB" w:rsidRPr="00087EE1">
        <w:t>Э</w:t>
      </w:r>
      <w:r w:rsidRPr="00087EE1">
        <w:t>нергия-Транзит</w:t>
      </w:r>
      <w:r w:rsidR="00C076E6" w:rsidRPr="00087EE1">
        <w:t>» соответствующей лицензии (допуска, разрешения), необходимых для осуществления ООО «</w:t>
      </w:r>
      <w:r w:rsidRPr="00087EE1">
        <w:t>Энергия-Транзит</w:t>
      </w:r>
      <w:r w:rsidR="00C076E6" w:rsidRPr="00087EE1">
        <w:t>» уставной деятельности, отнесенной действующим законодательством к лицензируемой;</w:t>
      </w:r>
    </w:p>
    <w:p w:rsidR="0029639E" w:rsidRPr="00087EE1" w:rsidRDefault="0029639E" w:rsidP="00524DBF">
      <w:pPr>
        <w:spacing w:line="240" w:lineRule="auto"/>
      </w:pPr>
      <w:r w:rsidRPr="00087EE1">
        <w:t xml:space="preserve">7.1.) заключение любых договоров, </w:t>
      </w:r>
      <w:r w:rsidR="009C6C49" w:rsidRPr="00087EE1">
        <w:t>необходимых для</w:t>
      </w:r>
      <w:r w:rsidRPr="00087EE1">
        <w:t xml:space="preserve"> вступления ООО «Энергия-Транзит» в профессиональные союзы, общественные объединения; присоединения к </w:t>
      </w:r>
      <w:r w:rsidRPr="00087EE1">
        <w:lastRenderedPageBreak/>
        <w:t xml:space="preserve">любым отраслевым </w:t>
      </w:r>
      <w:r w:rsidR="009C6C49" w:rsidRPr="00087EE1">
        <w:t>тарифным соглашениям</w:t>
      </w:r>
      <w:r w:rsidRPr="00087EE1">
        <w:t>; участия в отраслевых программах социального партнерства;</w:t>
      </w:r>
    </w:p>
    <w:p w:rsidR="005B4EF5" w:rsidRPr="00087EE1" w:rsidRDefault="007145FB" w:rsidP="00524DBF">
      <w:pPr>
        <w:spacing w:line="240" w:lineRule="auto"/>
      </w:pPr>
      <w:r w:rsidRPr="00087EE1">
        <w:t>8</w:t>
      </w:r>
      <w:r w:rsidR="005B4EF5" w:rsidRPr="00087EE1">
        <w:t xml:space="preserve">) </w:t>
      </w:r>
      <w:r w:rsidR="00B06806" w:rsidRPr="00087EE1">
        <w:t>Заключение договоров на создание (строительство) объектов электросетевого хозяйства, по которым ООО «Энергия-Транзит» является инвестором</w:t>
      </w:r>
      <w:r w:rsidR="00FF6CC7" w:rsidRPr="00087EE1">
        <w:t xml:space="preserve"> и/или </w:t>
      </w:r>
      <w:r w:rsidR="004A5BD4" w:rsidRPr="00087EE1">
        <w:t>со инвестором</w:t>
      </w:r>
      <w:r w:rsidR="005B4EF5" w:rsidRPr="00087EE1">
        <w:t>;</w:t>
      </w:r>
    </w:p>
    <w:p w:rsidR="005B4EF5" w:rsidRPr="00087EE1" w:rsidRDefault="007145FB" w:rsidP="00524DBF">
      <w:pPr>
        <w:spacing w:line="240" w:lineRule="auto"/>
      </w:pPr>
      <w:r w:rsidRPr="002A38B7">
        <w:t>9</w:t>
      </w:r>
      <w:r w:rsidR="005B4EF5" w:rsidRPr="002A38B7">
        <w:t xml:space="preserve">) </w:t>
      </w:r>
      <w:r w:rsidR="00DA2F19" w:rsidRPr="002A38B7">
        <w:t xml:space="preserve">вследствие чрезвычайных обстоятельств </w:t>
      </w:r>
      <w:r w:rsidRPr="002A38B7">
        <w:t xml:space="preserve">или аварийной ситуации </w:t>
      </w:r>
      <w:r w:rsidR="00DA2F19" w:rsidRPr="002A38B7">
        <w:t>возникла срочная необходимость в определенн</w:t>
      </w:r>
      <w:r w:rsidR="005E7146" w:rsidRPr="002A38B7">
        <w:t>ых товарах, работах, услугах</w:t>
      </w:r>
      <w:r w:rsidR="00DA2F19" w:rsidRPr="002A38B7">
        <w:t>;</w:t>
      </w:r>
    </w:p>
    <w:p w:rsidR="00DA2F19" w:rsidRPr="00087EE1" w:rsidRDefault="007145FB" w:rsidP="00524DBF">
      <w:pPr>
        <w:spacing w:line="240" w:lineRule="auto"/>
        <w:rPr>
          <w:rFonts w:eastAsiaTheme="minorHAnsi"/>
          <w:lang w:eastAsia="en-US"/>
        </w:rPr>
      </w:pPr>
      <w:r w:rsidRPr="00087EE1">
        <w:t>10</w:t>
      </w:r>
      <w:r w:rsidR="00DA2F19" w:rsidRPr="00087EE1">
        <w:t>) продукция может быть получена только от одного поставщика и отсутствует ее равноценная замена. Критерии отсутствия равноценной замены могут быть следующими:</w:t>
      </w:r>
    </w:p>
    <w:p w:rsidR="00DA2F19" w:rsidRPr="00087EE1" w:rsidRDefault="00DA2F19" w:rsidP="00524DBF">
      <w:pPr>
        <w:spacing w:line="240" w:lineRule="auto"/>
      </w:pPr>
      <w:r w:rsidRPr="00087EE1">
        <w:t>а) Продукция производится по уникальной технологии, либо обладает уникальными свойствами, что подтверждено соответствующими документами;</w:t>
      </w:r>
    </w:p>
    <w:p w:rsidR="00DA2F19" w:rsidRPr="00087EE1" w:rsidRDefault="00DA2F19" w:rsidP="00524DBF">
      <w:pPr>
        <w:spacing w:line="240" w:lineRule="auto"/>
      </w:pPr>
      <w:r w:rsidRPr="00087EE1">
        <w:t>б) Продукция относится к сфере деятельности субъектов естественных монополий в соответствии с Федеральным законом от 17 августа 1995 года № 147-ФЗ «О естественных монополиях»;</w:t>
      </w:r>
    </w:p>
    <w:p w:rsidR="005B4EF5" w:rsidRPr="00087EE1" w:rsidRDefault="00DA2F19" w:rsidP="00524DBF">
      <w:pPr>
        <w:spacing w:line="240" w:lineRule="auto"/>
      </w:pPr>
      <w:r w:rsidRPr="00087EE1">
        <w:t>в) поставщик является единственным официальным дилером поставщика, обладающего вышеуказанными свойствами;</w:t>
      </w:r>
    </w:p>
    <w:p w:rsidR="00DA2F19" w:rsidRPr="00087EE1" w:rsidRDefault="00DA2F19" w:rsidP="00524DBF">
      <w:pPr>
        <w:spacing w:line="240" w:lineRule="auto"/>
      </w:pPr>
      <w:r w:rsidRPr="00087EE1">
        <w:t>г) поставщик является единственным поставщиком, покупателем, подрядчиком в республике (районе), при условии, что расходы, связанные с привлечением контрагентов из других субъектов (районов), делают такое привлечение экономически невыгодным;</w:t>
      </w:r>
    </w:p>
    <w:p w:rsidR="00DA2F19" w:rsidRPr="00087EE1" w:rsidRDefault="00DA2F19" w:rsidP="00524DBF">
      <w:pPr>
        <w:spacing w:line="240" w:lineRule="auto"/>
      </w:pPr>
      <w:r w:rsidRPr="00087EE1">
        <w:t>д) поставщик или его единственный дилер осуществляет гарантийное и текущее обслуживание Продукции, приобретенной Предприятием ранее и наличие иного поставщика невозможно по условиям гарантии;</w:t>
      </w:r>
    </w:p>
    <w:p w:rsidR="00DA2F19" w:rsidRPr="00087EE1" w:rsidRDefault="007145FB" w:rsidP="00524DBF">
      <w:pPr>
        <w:spacing w:line="240" w:lineRule="auto"/>
      </w:pPr>
      <w:r w:rsidRPr="00087EE1">
        <w:t>11</w:t>
      </w:r>
      <w:r w:rsidR="00DA2F19" w:rsidRPr="00087EE1">
        <w:t>) проводятся дополнительные закупки, когда по причинам стандартизации, унификации, а также для обеспечения совместимости или преемственности (для работ, услуг) с ранее приобретенной Продукцией новые закупки должны быть сделаны только у того же поставщика;</w:t>
      </w:r>
    </w:p>
    <w:p w:rsidR="00DA2F19" w:rsidRPr="00087EE1" w:rsidRDefault="007145FB" w:rsidP="00524DBF">
      <w:pPr>
        <w:spacing w:line="240" w:lineRule="auto"/>
      </w:pPr>
      <w:r w:rsidRPr="00087EE1">
        <w:t>12</w:t>
      </w:r>
      <w:r w:rsidR="00DA2F19" w:rsidRPr="00087EE1">
        <w:t>) при закупке дополнительной Продукции, не включенной в первоначальный проект (договор), но не отделяемой от основного договора без значительных трудностей и необходимой ввиду непредвиденных обстоятельств;</w:t>
      </w:r>
    </w:p>
    <w:p w:rsidR="00DA2F19" w:rsidRPr="00087EE1" w:rsidRDefault="007145FB" w:rsidP="00524DBF">
      <w:pPr>
        <w:spacing w:line="240" w:lineRule="auto"/>
      </w:pPr>
      <w:r w:rsidRPr="00087EE1">
        <w:t>13</w:t>
      </w:r>
      <w:r w:rsidR="00DA2F19" w:rsidRPr="00087EE1">
        <w:t>) при закупках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4C55FE" w:rsidRPr="00087EE1" w:rsidRDefault="007145FB" w:rsidP="00524DBF">
      <w:pPr>
        <w:spacing w:line="240" w:lineRule="auto"/>
      </w:pPr>
      <w:r w:rsidRPr="00087EE1">
        <w:t>14</w:t>
      </w:r>
      <w:r w:rsidR="004C55FE" w:rsidRPr="00087EE1">
        <w:t xml:space="preserve">) </w:t>
      </w:r>
      <w:r w:rsidR="006A7598" w:rsidRPr="00087EE1">
        <w:t xml:space="preserve">в случаях предусмотренных настоящим Положением о закупке, когда закупка признана несостоявшейся (не подано ни одной заявки на участие в закупке, либо подана одна заявка на участие в закупке, или по итогам рассмотрения и оценки допущена одна заявка на участие в закупке, либо отклонены по итогам рассмотрения все </w:t>
      </w:r>
      <w:r w:rsidR="006A7598">
        <w:t xml:space="preserve">заявки на участие в закупке; </w:t>
      </w:r>
      <w:r w:rsidR="006A7598" w:rsidRPr="00087EE1">
        <w:t xml:space="preserve">если в аукционе участвовал один участник закупки или не участвовал ни один участник закупки) в том числе </w:t>
      </w:r>
      <w:r w:rsidR="006A7598">
        <w:t xml:space="preserve"> предусмотренных частями </w:t>
      </w:r>
      <w:r w:rsidR="006A7598" w:rsidRPr="00087EE1">
        <w:t>4-5 статьи 31</w:t>
      </w:r>
      <w:r w:rsidR="006A7598">
        <w:t>;</w:t>
      </w:r>
      <w:r w:rsidR="006A7598" w:rsidRPr="00087EE1">
        <w:t xml:space="preserve"> частью 1 ст</w:t>
      </w:r>
      <w:r w:rsidR="006A7598">
        <w:t>атьи 34;</w:t>
      </w:r>
      <w:r w:rsidR="006A7598" w:rsidRPr="00087EE1">
        <w:t xml:space="preserve"> част</w:t>
      </w:r>
      <w:r w:rsidR="006A7598">
        <w:t>ями 8-9 статьи 39;</w:t>
      </w:r>
      <w:r w:rsidR="006A7598" w:rsidRPr="00087EE1">
        <w:t xml:space="preserve"> </w:t>
      </w:r>
      <w:r w:rsidR="006A7598">
        <w:t>частями 6-7 статьи 40;</w:t>
      </w:r>
      <w:r w:rsidR="006A7598" w:rsidRPr="00087EE1">
        <w:t xml:space="preserve">  частью 1 статьи 43</w:t>
      </w:r>
      <w:r w:rsidR="006A7598">
        <w:t>;</w:t>
      </w:r>
      <w:r w:rsidR="006A7598" w:rsidRPr="00087EE1">
        <w:t xml:space="preserve"> част</w:t>
      </w:r>
      <w:r w:rsidR="006A7598">
        <w:t>ью</w:t>
      </w:r>
      <w:r w:rsidR="006A7598" w:rsidRPr="00087EE1">
        <w:t xml:space="preserve"> 1 статьи 52</w:t>
      </w:r>
      <w:r w:rsidR="006A7598">
        <w:t>;</w:t>
      </w:r>
      <w:r w:rsidR="006A7598" w:rsidRPr="00087EE1">
        <w:t xml:space="preserve"> </w:t>
      </w:r>
      <w:r w:rsidR="006A7598">
        <w:t xml:space="preserve">пунктом 1 части </w:t>
      </w:r>
      <w:r w:rsidR="006A7598" w:rsidRPr="00087EE1">
        <w:t>6</w:t>
      </w:r>
      <w:r w:rsidR="006A7598">
        <w:t>,</w:t>
      </w:r>
      <w:r w:rsidR="006A7598" w:rsidRPr="00087EE1">
        <w:t xml:space="preserve"> п</w:t>
      </w:r>
      <w:r w:rsidR="006A7598">
        <w:t xml:space="preserve">унктом 2 части </w:t>
      </w:r>
      <w:r w:rsidR="006A7598" w:rsidRPr="00087EE1">
        <w:t>7 ст</w:t>
      </w:r>
      <w:r w:rsidR="006A7598">
        <w:t>атьи 58;</w:t>
      </w:r>
      <w:r w:rsidR="006A7598" w:rsidRPr="00087EE1">
        <w:t xml:space="preserve"> </w:t>
      </w:r>
      <w:r w:rsidR="006A7598">
        <w:t xml:space="preserve">частями </w:t>
      </w:r>
      <w:r w:rsidR="006A7598" w:rsidRPr="00087EE1">
        <w:t>14-15 ст</w:t>
      </w:r>
      <w:r w:rsidR="006A7598">
        <w:t>атьи</w:t>
      </w:r>
      <w:r w:rsidR="006A7598" w:rsidRPr="00087EE1">
        <w:t xml:space="preserve"> 59</w:t>
      </w:r>
      <w:r w:rsidR="006A7598">
        <w:t>;</w:t>
      </w:r>
      <w:r w:rsidR="006A7598" w:rsidRPr="00087EE1">
        <w:t xml:space="preserve">  </w:t>
      </w:r>
      <w:r w:rsidR="006A7598">
        <w:t>пунктом</w:t>
      </w:r>
      <w:r w:rsidR="006A7598" w:rsidRPr="00087EE1">
        <w:t xml:space="preserve"> 1 части 10 и част</w:t>
      </w:r>
      <w:r w:rsidR="006A7598">
        <w:t>ью</w:t>
      </w:r>
      <w:r w:rsidR="006A7598" w:rsidRPr="00087EE1">
        <w:t xml:space="preserve"> 11 статьи 65 настоящего Положения, п</w:t>
      </w:r>
      <w:r w:rsidR="006A7598">
        <w:t>унктом</w:t>
      </w:r>
      <w:r w:rsidR="006A7598" w:rsidRPr="00087EE1">
        <w:t xml:space="preserve"> 1 части 10 и </w:t>
      </w:r>
      <w:r w:rsidR="006A7598">
        <w:t xml:space="preserve">пунктом 1 </w:t>
      </w:r>
      <w:r w:rsidR="006A7598" w:rsidRPr="00087EE1">
        <w:t>част</w:t>
      </w:r>
      <w:r w:rsidR="006A7598">
        <w:t xml:space="preserve">и </w:t>
      </w:r>
      <w:r w:rsidR="006A7598" w:rsidRPr="00087EE1">
        <w:t>11 статьи 73</w:t>
      </w:r>
      <w:r w:rsidR="006A7598">
        <w:t>;</w:t>
      </w:r>
      <w:r w:rsidR="006A7598" w:rsidRPr="00087EE1">
        <w:t xml:space="preserve"> част</w:t>
      </w:r>
      <w:r w:rsidR="006A7598">
        <w:t>ями</w:t>
      </w:r>
      <w:r w:rsidR="006A7598" w:rsidRPr="00087EE1">
        <w:t xml:space="preserve"> 10-11 статьи 80 настоящего Положения.</w:t>
      </w:r>
    </w:p>
    <w:p w:rsidR="00DA2F19" w:rsidRPr="00087EE1" w:rsidRDefault="007145FB" w:rsidP="00524DBF">
      <w:pPr>
        <w:spacing w:line="240" w:lineRule="auto"/>
      </w:pPr>
      <w:r w:rsidRPr="00087EE1">
        <w:t>15</w:t>
      </w:r>
      <w:r w:rsidR="00DA2F19" w:rsidRPr="00087EE1">
        <w:t xml:space="preserve">) осуществляется </w:t>
      </w:r>
      <w:r w:rsidRPr="00087EE1">
        <w:t>закупка</w:t>
      </w:r>
      <w:r w:rsidR="00DA2F19" w:rsidRPr="00087EE1">
        <w:t xml:space="preserve"> на проведение корпоративного мероприятия: посещение театра, музея, выставки, кинотеатра, концерта, цирка, зоопарка, спортивного мероприятия </w:t>
      </w:r>
      <w:r w:rsidRPr="00087EE1">
        <w:t>и так далее.</w:t>
      </w:r>
    </w:p>
    <w:p w:rsidR="00DA2F19" w:rsidRPr="00087EE1" w:rsidRDefault="007145FB" w:rsidP="00524DBF">
      <w:pPr>
        <w:spacing w:line="240" w:lineRule="auto"/>
      </w:pPr>
      <w:r w:rsidRPr="005E7146">
        <w:lastRenderedPageBreak/>
        <w:t>16</w:t>
      </w:r>
      <w:r w:rsidR="00DA2F19" w:rsidRPr="005E7146">
        <w:t>) заключаются гражданско-правовые договоры о выполнении работ, оказании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DA2F19" w:rsidRPr="00087EE1" w:rsidRDefault="007145FB" w:rsidP="00524DBF">
      <w:pPr>
        <w:spacing w:line="240" w:lineRule="auto"/>
      </w:pPr>
      <w:r w:rsidRPr="00087EE1">
        <w:t>17</w:t>
      </w:r>
      <w:r w:rsidR="00DA2F19" w:rsidRPr="00087EE1">
        <w:t>) осуществляются закупки для обеспечения индивидуальных и коллективных нужд работников Заказчика, в том числе в сфере социального обеспечения, обучения, оздоровления, спорта, культурно-массовых мероприятий, проведения и участия в выставках, конференциях и иных представительских мероприятиях, приема и участия в делегациях, а также связанных с направлением в служебную командировку;</w:t>
      </w:r>
    </w:p>
    <w:p w:rsidR="00DA2F19" w:rsidRPr="00087EE1" w:rsidRDefault="007145FB" w:rsidP="00524DBF">
      <w:pPr>
        <w:spacing w:line="240" w:lineRule="auto"/>
      </w:pPr>
      <w:r w:rsidRPr="00087EE1">
        <w:t>18</w:t>
      </w:r>
      <w:r w:rsidR="00DA2F19" w:rsidRPr="00087EE1">
        <w:t>) Заказчик является исполнителем по заключенному договору, для исполнения которого необходимо осуществить закупку продукции.</w:t>
      </w:r>
    </w:p>
    <w:p w:rsidR="00CA5EAA" w:rsidRPr="00087EE1" w:rsidRDefault="007145FB" w:rsidP="00524DBF">
      <w:pPr>
        <w:spacing w:line="240" w:lineRule="auto"/>
      </w:pPr>
      <w:r w:rsidRPr="00087EE1">
        <w:t>19</w:t>
      </w:r>
      <w:r w:rsidR="00CA5EAA" w:rsidRPr="00087EE1">
        <w:t>) в случаях, когда смена поставщика товаров, работ, услуг нецелесообразна по соображениям стандартизации или ввиду необходимости единого подхода к эксплуатации;</w:t>
      </w:r>
    </w:p>
    <w:p w:rsidR="00CA5EAA" w:rsidRPr="00087EE1" w:rsidRDefault="007145FB" w:rsidP="00524DBF">
      <w:pPr>
        <w:spacing w:line="240" w:lineRule="auto"/>
        <w:rPr>
          <w:shd w:val="clear" w:color="auto" w:fill="ECF3F7"/>
        </w:rPr>
      </w:pPr>
      <w:r w:rsidRPr="00087EE1">
        <w:t>20</w:t>
      </w:r>
      <w:r w:rsidR="00CA5EAA" w:rsidRPr="00087EE1">
        <w:t>) проводится закупка услуг охраны</w:t>
      </w:r>
      <w:r w:rsidR="0049369B" w:rsidRPr="00087EE1">
        <w:t xml:space="preserve"> имущества</w:t>
      </w:r>
      <w:r w:rsidR="00CA5EAA" w:rsidRPr="00087EE1">
        <w:t>, услуг по сопровождению программного обеспечения</w:t>
      </w:r>
      <w:r w:rsidR="0049369B" w:rsidRPr="00087EE1">
        <w:t xml:space="preserve"> </w:t>
      </w:r>
      <w:r w:rsidR="0049369B" w:rsidRPr="00087EE1">
        <w:rPr>
          <w:shd w:val="clear" w:color="auto" w:fill="ECF3F7"/>
        </w:rPr>
        <w:t xml:space="preserve">(информационных систем), закупка горюче-смазочных материалов, </w:t>
      </w:r>
      <w:r w:rsidR="00CA5EAA" w:rsidRPr="00087EE1">
        <w:rPr>
          <w:shd w:val="clear" w:color="auto" w:fill="ECF3F7"/>
        </w:rPr>
        <w:t xml:space="preserve">при наличии положительного опыта работы с поставщиком, с которым ранее были заключены </w:t>
      </w:r>
      <w:r w:rsidR="0049369B" w:rsidRPr="00087EE1">
        <w:rPr>
          <w:shd w:val="clear" w:color="auto" w:fill="ECF3F7"/>
        </w:rPr>
        <w:t>соответствующие договоры.</w:t>
      </w:r>
    </w:p>
    <w:p w:rsidR="009F7C0C" w:rsidRPr="00087EE1" w:rsidRDefault="007145FB" w:rsidP="00524DBF">
      <w:pPr>
        <w:spacing w:line="240" w:lineRule="auto"/>
        <w:rPr>
          <w:shd w:val="clear" w:color="auto" w:fill="ECF3F7"/>
        </w:rPr>
      </w:pPr>
      <w:r w:rsidRPr="00087EE1">
        <w:rPr>
          <w:shd w:val="clear" w:color="auto" w:fill="ECF3F7"/>
        </w:rPr>
        <w:t>21</w:t>
      </w:r>
      <w:r w:rsidR="009F7C0C" w:rsidRPr="00087EE1">
        <w:rPr>
          <w:shd w:val="clear" w:color="auto" w:fill="ECF3F7"/>
        </w:rPr>
        <w:t>) поставщик обладает уникальной компетенцией на рынке закупаемой продукции при отсутствии равноценной замены, в том числе:</w:t>
      </w:r>
    </w:p>
    <w:p w:rsidR="009F7C0C" w:rsidRPr="00087EE1" w:rsidRDefault="009F7C0C" w:rsidP="00524DBF">
      <w:pPr>
        <w:spacing w:line="240" w:lineRule="auto"/>
        <w:rPr>
          <w:shd w:val="clear" w:color="auto" w:fill="ECF3F7"/>
        </w:rPr>
      </w:pPr>
      <w:r w:rsidRPr="00087EE1">
        <w:rPr>
          <w:shd w:val="clear" w:color="auto" w:fill="ECF3F7"/>
        </w:rPr>
        <w:t>а) НОУ-ХАУ, НИОКР, иными каким-либо образом индивидуализированными или запатентованными особыми способностями</w:t>
      </w:r>
      <w:r w:rsidR="00586ED2" w:rsidRPr="00087EE1">
        <w:rPr>
          <w:shd w:val="clear" w:color="auto" w:fill="ECF3F7"/>
        </w:rPr>
        <w:t xml:space="preserve"> к созданию предмета закупки;</w:t>
      </w:r>
    </w:p>
    <w:p w:rsidR="00586ED2" w:rsidRPr="00087EE1" w:rsidRDefault="00586ED2" w:rsidP="00524DBF">
      <w:pPr>
        <w:spacing w:line="240" w:lineRule="auto"/>
        <w:rPr>
          <w:shd w:val="clear" w:color="auto" w:fill="ECF3F7"/>
        </w:rPr>
      </w:pPr>
      <w:r w:rsidRPr="00087EE1">
        <w:rPr>
          <w:shd w:val="clear" w:color="auto" w:fill="ECF3F7"/>
        </w:rPr>
        <w:t>б) уникальными разработками, технологиями, навыками, которые недоступны конкурентам;</w:t>
      </w:r>
    </w:p>
    <w:p w:rsidR="00586ED2" w:rsidRPr="00087EE1" w:rsidRDefault="00586ED2" w:rsidP="00524DBF">
      <w:pPr>
        <w:spacing w:line="240" w:lineRule="auto"/>
        <w:rPr>
          <w:shd w:val="clear" w:color="auto" w:fill="ECF3F7"/>
        </w:rPr>
      </w:pPr>
      <w:r w:rsidRPr="00087EE1">
        <w:rPr>
          <w:shd w:val="clear" w:color="auto" w:fill="ECF3F7"/>
        </w:rPr>
        <w:t xml:space="preserve">в) квалифицированным персоналом, отсутствующим на рынке и </w:t>
      </w:r>
      <w:proofErr w:type="gramStart"/>
      <w:r w:rsidRPr="00087EE1">
        <w:rPr>
          <w:shd w:val="clear" w:color="auto" w:fill="ECF3F7"/>
        </w:rPr>
        <w:t>на подготовку</w:t>
      </w:r>
      <w:proofErr w:type="gramEnd"/>
      <w:r w:rsidRPr="00087EE1">
        <w:rPr>
          <w:shd w:val="clear" w:color="auto" w:fill="ECF3F7"/>
        </w:rPr>
        <w:t xml:space="preserve"> которого требуется время;</w:t>
      </w:r>
    </w:p>
    <w:p w:rsidR="00284597" w:rsidRPr="00087EE1" w:rsidRDefault="00284597" w:rsidP="00524DBF">
      <w:pPr>
        <w:spacing w:line="240" w:lineRule="auto"/>
      </w:pPr>
      <w:r w:rsidRPr="00087EE1">
        <w:t xml:space="preserve">22) Приобретение любых программных продуктов для электронно-вычислительных машин (ЭВМ), а также заключение любых лицензионных и/или </w:t>
      </w:r>
      <w:proofErr w:type="spellStart"/>
      <w:r w:rsidRPr="00087EE1">
        <w:t>сублицензионных</w:t>
      </w:r>
      <w:proofErr w:type="spellEnd"/>
      <w:r w:rsidRPr="00087EE1">
        <w:t xml:space="preserve"> договоров на право использования программных продуктов для электронно-вычислительных машин (ЭВМ).</w:t>
      </w:r>
    </w:p>
    <w:p w:rsidR="00F861C8" w:rsidRPr="00087EE1" w:rsidRDefault="00F861C8" w:rsidP="00524DBF">
      <w:pPr>
        <w:spacing w:line="240" w:lineRule="auto"/>
      </w:pPr>
      <w:r w:rsidRPr="00087EE1">
        <w:t>23)</w:t>
      </w:r>
      <w:r w:rsidRPr="00087EE1">
        <w:rPr>
          <w:rFonts w:eastAsia="Calibri"/>
          <w:lang w:eastAsia="en-US"/>
        </w:rPr>
        <w:t xml:space="preserve"> </w:t>
      </w:r>
      <w:r w:rsidRPr="00087EE1">
        <w:t>осуществляются поставки товаров, выполнение работ, оказание услуг для нужд ООО «Энергия-Транзит», перечисленных в приведенной таблице:</w:t>
      </w:r>
    </w:p>
    <w:tbl>
      <w:tblPr>
        <w:tblW w:w="9498" w:type="dxa"/>
        <w:tblCellSpacing w:w="15" w:type="dxa"/>
        <w:tblCellMar>
          <w:top w:w="15" w:type="dxa"/>
          <w:left w:w="15" w:type="dxa"/>
          <w:bottom w:w="15" w:type="dxa"/>
          <w:right w:w="15" w:type="dxa"/>
        </w:tblCellMar>
        <w:tblLook w:val="04A0" w:firstRow="1" w:lastRow="0" w:firstColumn="1" w:lastColumn="0" w:noHBand="0" w:noVBand="1"/>
      </w:tblPr>
      <w:tblGrid>
        <w:gridCol w:w="3604"/>
        <w:gridCol w:w="5894"/>
      </w:tblGrid>
      <w:tr w:rsidR="00AA2147" w:rsidRPr="00087EE1" w:rsidTr="00321192">
        <w:trPr>
          <w:tblCellSpacing w:w="15" w:type="dxa"/>
        </w:trPr>
        <w:tc>
          <w:tcPr>
            <w:tcW w:w="3559" w:type="dxa"/>
            <w:tcBorders>
              <w:top w:val="single" w:sz="6" w:space="0" w:color="000000"/>
              <w:bottom w:val="single" w:sz="6" w:space="0" w:color="000000"/>
              <w:right w:val="single" w:sz="6" w:space="0" w:color="000000"/>
            </w:tcBorders>
            <w:hideMark/>
          </w:tcPr>
          <w:p w:rsidR="00AA2147" w:rsidRPr="00087EE1" w:rsidRDefault="00AA2147" w:rsidP="00524DBF">
            <w:r w:rsidRPr="00087EE1">
              <w:t xml:space="preserve">Код по </w:t>
            </w:r>
            <w:hyperlink r:id="rId87" w:anchor="/document/70650730/entry/0" w:history="1">
              <w:r w:rsidRPr="00087EE1">
                <w:t>Общероссийскому классификатору</w:t>
              </w:r>
            </w:hyperlink>
            <w:r w:rsidRPr="00087EE1">
              <w:t xml:space="preserve"> продукции по видам экономической деятельности (ОКПД 2) ОК 034-2014 (КПЕС 2008)</w:t>
            </w:r>
          </w:p>
        </w:tc>
        <w:tc>
          <w:tcPr>
            <w:tcW w:w="5849" w:type="dxa"/>
            <w:tcBorders>
              <w:top w:val="single" w:sz="6" w:space="0" w:color="000000"/>
              <w:left w:val="single" w:sz="6" w:space="0" w:color="000000"/>
              <w:bottom w:val="single" w:sz="6" w:space="0" w:color="000000"/>
            </w:tcBorders>
            <w:hideMark/>
          </w:tcPr>
          <w:p w:rsidR="00AA2147" w:rsidRPr="00087EE1" w:rsidRDefault="00AA2147" w:rsidP="00524DBF">
            <w:r w:rsidRPr="00087EE1">
              <w:t>Наименование</w:t>
            </w:r>
          </w:p>
        </w:tc>
      </w:tr>
      <w:tr w:rsidR="00AA2147" w:rsidRPr="00087EE1" w:rsidTr="00321192">
        <w:trPr>
          <w:tblCellSpacing w:w="15" w:type="dxa"/>
        </w:trPr>
        <w:tc>
          <w:tcPr>
            <w:tcW w:w="3559" w:type="dxa"/>
            <w:tcBorders>
              <w:top w:val="single" w:sz="6" w:space="0" w:color="000000"/>
            </w:tcBorders>
            <w:hideMark/>
          </w:tcPr>
          <w:p w:rsidR="00AA2147" w:rsidRPr="00087EE1" w:rsidRDefault="00495B71" w:rsidP="00524DBF">
            <w:hyperlink r:id="rId88" w:anchor="/document/70650730/entry/131072130" w:history="1">
              <w:r w:rsidR="00AA2147" w:rsidRPr="00087EE1">
                <w:t>13.10.72.130</w:t>
              </w:r>
            </w:hyperlink>
          </w:p>
        </w:tc>
        <w:tc>
          <w:tcPr>
            <w:tcW w:w="5849" w:type="dxa"/>
            <w:tcBorders>
              <w:top w:val="single" w:sz="6" w:space="0" w:color="000000"/>
            </w:tcBorders>
            <w:hideMark/>
          </w:tcPr>
          <w:p w:rsidR="00AA2147" w:rsidRPr="00087EE1" w:rsidRDefault="00AA2147" w:rsidP="00524DBF">
            <w:r w:rsidRPr="00087EE1">
              <w:t>Пряжа бумажная</w:t>
            </w:r>
          </w:p>
        </w:tc>
      </w:tr>
      <w:tr w:rsidR="00AA2147" w:rsidRPr="00087EE1" w:rsidTr="00321192">
        <w:trPr>
          <w:tblCellSpacing w:w="15" w:type="dxa"/>
        </w:trPr>
        <w:tc>
          <w:tcPr>
            <w:tcW w:w="3559" w:type="dxa"/>
            <w:hideMark/>
          </w:tcPr>
          <w:p w:rsidR="00AA2147" w:rsidRPr="00087EE1" w:rsidRDefault="00495B71" w:rsidP="00524DBF">
            <w:hyperlink r:id="rId89" w:anchor="/document/70650730/entry/139412190" w:history="1">
              <w:r w:rsidR="00AA2147" w:rsidRPr="00087EE1">
                <w:t>13.94.12.190</w:t>
              </w:r>
            </w:hyperlink>
          </w:p>
        </w:tc>
        <w:tc>
          <w:tcPr>
            <w:tcW w:w="5849" w:type="dxa"/>
            <w:hideMark/>
          </w:tcPr>
          <w:p w:rsidR="00AA2147" w:rsidRPr="00087EE1" w:rsidRDefault="00AA2147" w:rsidP="00524DBF">
            <w:r w:rsidRPr="00087EE1">
              <w:t>Шнуры, изделия канатные и веревочные, не включенные в другие группировки</w:t>
            </w:r>
          </w:p>
        </w:tc>
      </w:tr>
      <w:tr w:rsidR="00AA2147" w:rsidRPr="00087EE1" w:rsidTr="00321192">
        <w:trPr>
          <w:tblCellSpacing w:w="15" w:type="dxa"/>
        </w:trPr>
        <w:tc>
          <w:tcPr>
            <w:tcW w:w="3559" w:type="dxa"/>
            <w:hideMark/>
          </w:tcPr>
          <w:p w:rsidR="00AA2147" w:rsidRPr="00087EE1" w:rsidRDefault="00495B71" w:rsidP="00524DBF">
            <w:hyperlink r:id="rId90" w:anchor="/document/70650730/entry/141230170" w:history="1">
              <w:r w:rsidR="00AA2147" w:rsidRPr="00087EE1">
                <w:t>14.12.30.170</w:t>
              </w:r>
            </w:hyperlink>
          </w:p>
        </w:tc>
        <w:tc>
          <w:tcPr>
            <w:tcW w:w="5849" w:type="dxa"/>
            <w:hideMark/>
          </w:tcPr>
          <w:p w:rsidR="00AA2147" w:rsidRPr="00087EE1" w:rsidRDefault="00AA2147" w:rsidP="00524DBF">
            <w:r w:rsidRPr="00087EE1">
              <w:t xml:space="preserve">Одежда для поддержания физической формы (противоперегрузочные, </w:t>
            </w:r>
            <w:proofErr w:type="spellStart"/>
            <w:r w:rsidRPr="00087EE1">
              <w:t>профилактико</w:t>
            </w:r>
            <w:proofErr w:type="spellEnd"/>
            <w:r w:rsidRPr="00087EE1">
              <w:t>-нагрузочные, профилактические костюмы) специальная</w:t>
            </w:r>
          </w:p>
        </w:tc>
      </w:tr>
      <w:tr w:rsidR="00AA2147" w:rsidRPr="00087EE1" w:rsidTr="00321192">
        <w:trPr>
          <w:tblCellSpacing w:w="15" w:type="dxa"/>
        </w:trPr>
        <w:tc>
          <w:tcPr>
            <w:tcW w:w="3559" w:type="dxa"/>
            <w:hideMark/>
          </w:tcPr>
          <w:p w:rsidR="00AA2147" w:rsidRPr="00087EE1" w:rsidRDefault="00495B71" w:rsidP="00524DBF">
            <w:hyperlink r:id="rId91" w:anchor="/document/70650730/entry/16241" w:history="1">
              <w:r w:rsidR="00AA2147" w:rsidRPr="00087EE1">
                <w:t>16.24.1</w:t>
              </w:r>
            </w:hyperlink>
          </w:p>
        </w:tc>
        <w:tc>
          <w:tcPr>
            <w:tcW w:w="5849" w:type="dxa"/>
            <w:hideMark/>
          </w:tcPr>
          <w:p w:rsidR="00AA2147" w:rsidRPr="00087EE1" w:rsidRDefault="00AA2147" w:rsidP="00524DBF">
            <w:r w:rsidRPr="00087EE1">
              <w:t>Тара деревянная</w:t>
            </w:r>
          </w:p>
        </w:tc>
      </w:tr>
      <w:tr w:rsidR="00AA2147" w:rsidRPr="00087EE1" w:rsidTr="00321192">
        <w:trPr>
          <w:tblCellSpacing w:w="15" w:type="dxa"/>
        </w:trPr>
        <w:tc>
          <w:tcPr>
            <w:tcW w:w="3559" w:type="dxa"/>
            <w:hideMark/>
          </w:tcPr>
          <w:p w:rsidR="00AA2147" w:rsidRPr="00087EE1" w:rsidRDefault="00495B71" w:rsidP="00524DBF">
            <w:hyperlink r:id="rId92" w:anchor="/document/70650730/entry/171" w:history="1">
              <w:r w:rsidR="00AA2147" w:rsidRPr="00087EE1">
                <w:t>17.1</w:t>
              </w:r>
            </w:hyperlink>
          </w:p>
        </w:tc>
        <w:tc>
          <w:tcPr>
            <w:tcW w:w="5849" w:type="dxa"/>
            <w:hideMark/>
          </w:tcPr>
          <w:p w:rsidR="00AA2147" w:rsidRPr="00087EE1" w:rsidRDefault="00AA2147" w:rsidP="00524DBF">
            <w:r w:rsidRPr="00087EE1">
              <w:t>Целлюлоза, бумага и картон</w:t>
            </w:r>
          </w:p>
        </w:tc>
      </w:tr>
      <w:tr w:rsidR="00AA2147" w:rsidRPr="00087EE1" w:rsidTr="00321192">
        <w:trPr>
          <w:tblCellSpacing w:w="15" w:type="dxa"/>
        </w:trPr>
        <w:tc>
          <w:tcPr>
            <w:tcW w:w="3559" w:type="dxa"/>
            <w:hideMark/>
          </w:tcPr>
          <w:p w:rsidR="00AA2147" w:rsidRPr="00087EE1" w:rsidRDefault="00495B71" w:rsidP="00524DBF">
            <w:hyperlink r:id="rId93" w:anchor="/document/70650730/entry/172" w:history="1">
              <w:r w:rsidR="00AA2147" w:rsidRPr="00087EE1">
                <w:t>17.2</w:t>
              </w:r>
            </w:hyperlink>
          </w:p>
        </w:tc>
        <w:tc>
          <w:tcPr>
            <w:tcW w:w="5849" w:type="dxa"/>
            <w:hideMark/>
          </w:tcPr>
          <w:p w:rsidR="00AA2147" w:rsidRPr="00087EE1" w:rsidRDefault="00AA2147" w:rsidP="00524DBF">
            <w:r w:rsidRPr="00087EE1">
              <w:t xml:space="preserve">Изделия из бумаги и картона (кроме кода </w:t>
            </w:r>
            <w:hyperlink r:id="rId94" w:anchor="/document/70650730/entry/172313191" w:history="1">
              <w:r w:rsidRPr="00087EE1">
                <w:t>17.23.13.191</w:t>
              </w:r>
            </w:hyperlink>
            <w:r w:rsidRPr="00087EE1">
              <w:t xml:space="preserve">, </w:t>
            </w:r>
            <w:hyperlink r:id="rId95" w:anchor="/document/70650730/entry/172313199" w:history="1">
              <w:r w:rsidRPr="00087EE1">
                <w:t>17.23.13.199</w:t>
              </w:r>
            </w:hyperlink>
            <w:r w:rsidRPr="00087EE1">
              <w:t>)</w:t>
            </w:r>
          </w:p>
        </w:tc>
      </w:tr>
      <w:tr w:rsidR="00AA2147" w:rsidRPr="00087EE1" w:rsidTr="00321192">
        <w:trPr>
          <w:tblCellSpacing w:w="15" w:type="dxa"/>
        </w:trPr>
        <w:tc>
          <w:tcPr>
            <w:tcW w:w="3559" w:type="dxa"/>
            <w:hideMark/>
          </w:tcPr>
          <w:p w:rsidR="00AA2147" w:rsidRPr="00087EE1" w:rsidRDefault="00495B71" w:rsidP="00524DBF">
            <w:hyperlink r:id="rId96" w:anchor="/document/70650730/entry/181" w:history="1">
              <w:r w:rsidR="00AA2147" w:rsidRPr="00087EE1">
                <w:t>18.1</w:t>
              </w:r>
            </w:hyperlink>
          </w:p>
        </w:tc>
        <w:tc>
          <w:tcPr>
            <w:tcW w:w="5849" w:type="dxa"/>
            <w:hideMark/>
          </w:tcPr>
          <w:p w:rsidR="00AA2147" w:rsidRPr="00087EE1" w:rsidRDefault="00AA2147" w:rsidP="00524DBF">
            <w:r w:rsidRPr="00087EE1">
              <w:t>Услуги полиграфические и услуги, связанные с печатанием</w:t>
            </w:r>
          </w:p>
        </w:tc>
      </w:tr>
      <w:tr w:rsidR="00AA2147" w:rsidRPr="00087EE1" w:rsidTr="00321192">
        <w:trPr>
          <w:tblCellSpacing w:w="15" w:type="dxa"/>
        </w:trPr>
        <w:tc>
          <w:tcPr>
            <w:tcW w:w="3559" w:type="dxa"/>
            <w:hideMark/>
          </w:tcPr>
          <w:p w:rsidR="00AA2147" w:rsidRPr="00087EE1" w:rsidRDefault="00495B71" w:rsidP="00524DBF">
            <w:hyperlink r:id="rId97" w:anchor="/document/70650730/entry/1820" w:history="1">
              <w:r w:rsidR="00AA2147" w:rsidRPr="00087EE1">
                <w:t>18.20</w:t>
              </w:r>
            </w:hyperlink>
          </w:p>
        </w:tc>
        <w:tc>
          <w:tcPr>
            <w:tcW w:w="5849" w:type="dxa"/>
            <w:hideMark/>
          </w:tcPr>
          <w:p w:rsidR="00AA2147" w:rsidRPr="00087EE1" w:rsidRDefault="00AA2147" w:rsidP="00524DBF">
            <w:r w:rsidRPr="00087EE1">
              <w:t xml:space="preserve">Услуги по копированию </w:t>
            </w:r>
            <w:proofErr w:type="spellStart"/>
            <w:r w:rsidRPr="00087EE1">
              <w:t>звуко</w:t>
            </w:r>
            <w:proofErr w:type="spellEnd"/>
            <w:r w:rsidRPr="00087EE1">
              <w:t>- и видеозаписей, а также программных средств</w:t>
            </w:r>
          </w:p>
        </w:tc>
      </w:tr>
      <w:tr w:rsidR="00AA2147" w:rsidRPr="00087EE1" w:rsidTr="00321192">
        <w:trPr>
          <w:tblCellSpacing w:w="15" w:type="dxa"/>
        </w:trPr>
        <w:tc>
          <w:tcPr>
            <w:tcW w:w="3559" w:type="dxa"/>
            <w:hideMark/>
          </w:tcPr>
          <w:p w:rsidR="00AA2147" w:rsidRPr="00087EE1" w:rsidRDefault="00495B71" w:rsidP="00524DBF">
            <w:hyperlink r:id="rId98" w:anchor="/document/70650730/entry/212024120" w:history="1">
              <w:r w:rsidR="00AA2147" w:rsidRPr="00087EE1">
                <w:t>21.20.24.120</w:t>
              </w:r>
            </w:hyperlink>
          </w:p>
        </w:tc>
        <w:tc>
          <w:tcPr>
            <w:tcW w:w="5849" w:type="dxa"/>
            <w:hideMark/>
          </w:tcPr>
          <w:p w:rsidR="00AA2147" w:rsidRPr="00087EE1" w:rsidRDefault="00AA2147" w:rsidP="00524DBF">
            <w:r w:rsidRPr="00087EE1">
              <w:t>Кетгут и аналогичные материалы</w:t>
            </w:r>
          </w:p>
        </w:tc>
      </w:tr>
      <w:tr w:rsidR="00AA2147" w:rsidRPr="00087EE1" w:rsidTr="00321192">
        <w:trPr>
          <w:tblCellSpacing w:w="15" w:type="dxa"/>
        </w:trPr>
        <w:tc>
          <w:tcPr>
            <w:tcW w:w="3559" w:type="dxa"/>
            <w:hideMark/>
          </w:tcPr>
          <w:p w:rsidR="00AA2147" w:rsidRPr="00087EE1" w:rsidRDefault="00495B71" w:rsidP="00524DBF">
            <w:hyperlink r:id="rId99" w:anchor="/document/70650730/entry/212024130" w:history="1">
              <w:r w:rsidR="00AA2147" w:rsidRPr="00087EE1">
                <w:t>21.20.24.130</w:t>
              </w:r>
            </w:hyperlink>
          </w:p>
        </w:tc>
        <w:tc>
          <w:tcPr>
            <w:tcW w:w="5849" w:type="dxa"/>
            <w:hideMark/>
          </w:tcPr>
          <w:p w:rsidR="00AA2147" w:rsidRPr="00087EE1" w:rsidRDefault="00AA2147" w:rsidP="00524DBF">
            <w:r w:rsidRPr="00087EE1">
              <w:t>Бинты медицинские</w:t>
            </w:r>
          </w:p>
        </w:tc>
      </w:tr>
      <w:tr w:rsidR="00AA2147" w:rsidRPr="00087EE1" w:rsidTr="00321192">
        <w:trPr>
          <w:tblCellSpacing w:w="15" w:type="dxa"/>
        </w:trPr>
        <w:tc>
          <w:tcPr>
            <w:tcW w:w="3559" w:type="dxa"/>
            <w:hideMark/>
          </w:tcPr>
          <w:p w:rsidR="00AA2147" w:rsidRPr="00087EE1" w:rsidRDefault="00495B71" w:rsidP="00524DBF">
            <w:hyperlink r:id="rId100" w:anchor="/document/70650730/entry/212024150" w:history="1">
              <w:r w:rsidR="00AA2147" w:rsidRPr="00087EE1">
                <w:t>21.20.24.150</w:t>
              </w:r>
            </w:hyperlink>
          </w:p>
        </w:tc>
        <w:tc>
          <w:tcPr>
            <w:tcW w:w="5849" w:type="dxa"/>
            <w:hideMark/>
          </w:tcPr>
          <w:p w:rsidR="00AA2147" w:rsidRPr="00087EE1" w:rsidRDefault="00AA2147" w:rsidP="00524DBF">
            <w:r w:rsidRPr="00087EE1">
              <w:t>Изделия медицинские ватно-марлевые</w:t>
            </w:r>
          </w:p>
        </w:tc>
      </w:tr>
      <w:tr w:rsidR="00AA2147" w:rsidRPr="00087EE1" w:rsidTr="00321192">
        <w:trPr>
          <w:tblCellSpacing w:w="15" w:type="dxa"/>
        </w:trPr>
        <w:tc>
          <w:tcPr>
            <w:tcW w:w="3559" w:type="dxa"/>
            <w:hideMark/>
          </w:tcPr>
          <w:p w:rsidR="00AA2147" w:rsidRPr="00087EE1" w:rsidRDefault="00495B71" w:rsidP="00524DBF">
            <w:hyperlink r:id="rId101" w:anchor="/document/70650730/entry/212024160" w:history="1">
              <w:r w:rsidR="00AA2147" w:rsidRPr="00087EE1">
                <w:t>21.20.24.160</w:t>
              </w:r>
            </w:hyperlink>
          </w:p>
        </w:tc>
        <w:tc>
          <w:tcPr>
            <w:tcW w:w="5849" w:type="dxa"/>
            <w:hideMark/>
          </w:tcPr>
          <w:p w:rsidR="00AA2147" w:rsidRPr="00087EE1" w:rsidRDefault="00AA2147" w:rsidP="00524DBF">
            <w:r w:rsidRPr="00087EE1">
              <w:t>Материалы перевязочные и аналогичные изделия, пропитанные или покрытые лекарственными средствами</w:t>
            </w:r>
          </w:p>
        </w:tc>
      </w:tr>
      <w:tr w:rsidR="00AA2147" w:rsidRPr="00087EE1" w:rsidTr="00321192">
        <w:trPr>
          <w:tblCellSpacing w:w="15" w:type="dxa"/>
        </w:trPr>
        <w:tc>
          <w:tcPr>
            <w:tcW w:w="3559" w:type="dxa"/>
            <w:hideMark/>
          </w:tcPr>
          <w:p w:rsidR="00AA2147" w:rsidRPr="00087EE1" w:rsidRDefault="00495B71" w:rsidP="00524DBF">
            <w:hyperlink r:id="rId102" w:anchor="/document/70650730/entry/221960111" w:history="1">
              <w:r w:rsidR="00AA2147" w:rsidRPr="00087EE1">
                <w:t>22.19.60.111</w:t>
              </w:r>
            </w:hyperlink>
          </w:p>
        </w:tc>
        <w:tc>
          <w:tcPr>
            <w:tcW w:w="5849" w:type="dxa"/>
            <w:hideMark/>
          </w:tcPr>
          <w:p w:rsidR="00AA2147" w:rsidRPr="00087EE1" w:rsidRDefault="00AA2147" w:rsidP="00524DBF">
            <w:r w:rsidRPr="00087EE1">
              <w:t>Перчатки хирургические резиновые</w:t>
            </w:r>
          </w:p>
        </w:tc>
      </w:tr>
      <w:tr w:rsidR="00AA2147" w:rsidRPr="00087EE1" w:rsidTr="00321192">
        <w:trPr>
          <w:tblCellSpacing w:w="15" w:type="dxa"/>
        </w:trPr>
        <w:tc>
          <w:tcPr>
            <w:tcW w:w="3559" w:type="dxa"/>
            <w:hideMark/>
          </w:tcPr>
          <w:p w:rsidR="00AA2147" w:rsidRPr="00087EE1" w:rsidRDefault="00495B71" w:rsidP="00524DBF">
            <w:hyperlink r:id="rId103" w:anchor="/document/70650730/entry/221960113" w:history="1">
              <w:r w:rsidR="00AA2147" w:rsidRPr="00087EE1">
                <w:t>22.19.60.113</w:t>
              </w:r>
            </w:hyperlink>
          </w:p>
        </w:tc>
        <w:tc>
          <w:tcPr>
            <w:tcW w:w="5849" w:type="dxa"/>
            <w:hideMark/>
          </w:tcPr>
          <w:p w:rsidR="00AA2147" w:rsidRPr="00087EE1" w:rsidRDefault="00AA2147" w:rsidP="00524DBF">
            <w:r w:rsidRPr="00087EE1">
              <w:t>Перчатки хирургические из каучукового латекса стерильные одноразовые</w:t>
            </w:r>
          </w:p>
        </w:tc>
      </w:tr>
      <w:tr w:rsidR="00AA2147" w:rsidRPr="00087EE1" w:rsidTr="00321192">
        <w:trPr>
          <w:tblCellSpacing w:w="15" w:type="dxa"/>
        </w:trPr>
        <w:tc>
          <w:tcPr>
            <w:tcW w:w="3559" w:type="dxa"/>
            <w:hideMark/>
          </w:tcPr>
          <w:p w:rsidR="00AA2147" w:rsidRPr="00087EE1" w:rsidRDefault="00495B71" w:rsidP="00524DBF">
            <w:hyperlink r:id="rId104" w:anchor="/document/70650730/entry/221971110" w:history="1">
              <w:r w:rsidR="00AA2147" w:rsidRPr="00087EE1">
                <w:t>22.19.71.110</w:t>
              </w:r>
            </w:hyperlink>
          </w:p>
        </w:tc>
        <w:tc>
          <w:tcPr>
            <w:tcW w:w="5849" w:type="dxa"/>
            <w:hideMark/>
          </w:tcPr>
          <w:p w:rsidR="00AA2147" w:rsidRPr="00087EE1" w:rsidRDefault="00AA2147" w:rsidP="00524DBF">
            <w:r w:rsidRPr="00087EE1">
              <w:t>Презервативы</w:t>
            </w:r>
          </w:p>
        </w:tc>
      </w:tr>
      <w:tr w:rsidR="00AA2147" w:rsidRPr="00087EE1" w:rsidTr="00321192">
        <w:trPr>
          <w:tblCellSpacing w:w="15" w:type="dxa"/>
        </w:trPr>
        <w:tc>
          <w:tcPr>
            <w:tcW w:w="3559" w:type="dxa"/>
            <w:hideMark/>
          </w:tcPr>
          <w:p w:rsidR="00AA2147" w:rsidRPr="00087EE1" w:rsidRDefault="00495B71" w:rsidP="00524DBF">
            <w:hyperlink r:id="rId105" w:anchor="/document/70650730/entry/221971120" w:history="1">
              <w:r w:rsidR="00AA2147" w:rsidRPr="00087EE1">
                <w:t>22.19.71.120</w:t>
              </w:r>
            </w:hyperlink>
          </w:p>
        </w:tc>
        <w:tc>
          <w:tcPr>
            <w:tcW w:w="5849" w:type="dxa"/>
            <w:hideMark/>
          </w:tcPr>
          <w:p w:rsidR="00AA2147" w:rsidRPr="00087EE1" w:rsidRDefault="00AA2147" w:rsidP="00524DBF">
            <w:r w:rsidRPr="00087EE1">
              <w:t>Соски различных типов (в том числе для бутылочек) и аналогичные изделия для детей</w:t>
            </w:r>
          </w:p>
        </w:tc>
      </w:tr>
      <w:tr w:rsidR="00AA2147" w:rsidRPr="00087EE1" w:rsidTr="00321192">
        <w:trPr>
          <w:tblCellSpacing w:w="15" w:type="dxa"/>
        </w:trPr>
        <w:tc>
          <w:tcPr>
            <w:tcW w:w="3559" w:type="dxa"/>
            <w:hideMark/>
          </w:tcPr>
          <w:p w:rsidR="00AA2147" w:rsidRPr="00087EE1" w:rsidRDefault="00495B71" w:rsidP="00524DBF">
            <w:hyperlink r:id="rId106" w:anchor="/document/70650730/entry/221971190" w:history="1">
              <w:r w:rsidR="00AA2147" w:rsidRPr="00087EE1">
                <w:t>22.19.71.190</w:t>
              </w:r>
            </w:hyperlink>
          </w:p>
        </w:tc>
        <w:tc>
          <w:tcPr>
            <w:tcW w:w="5849" w:type="dxa"/>
            <w:hideMark/>
          </w:tcPr>
          <w:p w:rsidR="00AA2147" w:rsidRPr="00087EE1" w:rsidRDefault="00AA2147" w:rsidP="00524DBF">
            <w:r w:rsidRPr="00087EE1">
              <w:t>Изделия из резины, кроме твердой резины (эбонита), гигиенические или фармацевтические прочие</w:t>
            </w:r>
          </w:p>
        </w:tc>
      </w:tr>
      <w:tr w:rsidR="00AA2147" w:rsidRPr="00087EE1" w:rsidTr="00321192">
        <w:trPr>
          <w:tblCellSpacing w:w="15" w:type="dxa"/>
        </w:trPr>
        <w:tc>
          <w:tcPr>
            <w:tcW w:w="3559" w:type="dxa"/>
            <w:hideMark/>
          </w:tcPr>
          <w:p w:rsidR="00AA2147" w:rsidRPr="00087EE1" w:rsidRDefault="00495B71" w:rsidP="00524DBF">
            <w:hyperlink r:id="rId107" w:anchor="/document/70650730/entry/231311114" w:history="1">
              <w:r w:rsidR="00AA2147" w:rsidRPr="00087EE1">
                <w:t>23.13.11.114</w:t>
              </w:r>
            </w:hyperlink>
          </w:p>
        </w:tc>
        <w:tc>
          <w:tcPr>
            <w:tcW w:w="5849" w:type="dxa"/>
            <w:hideMark/>
          </w:tcPr>
          <w:p w:rsidR="00AA2147" w:rsidRPr="00087EE1" w:rsidRDefault="00AA2147" w:rsidP="00524DBF">
            <w:r w:rsidRPr="00087EE1">
              <w:t xml:space="preserve">Бутылки стеклянные для крови, </w:t>
            </w:r>
            <w:proofErr w:type="spellStart"/>
            <w:r w:rsidRPr="00087EE1">
              <w:t>трансфузионных</w:t>
            </w:r>
            <w:proofErr w:type="spellEnd"/>
            <w:r w:rsidRPr="00087EE1">
              <w:t xml:space="preserve"> и </w:t>
            </w:r>
            <w:proofErr w:type="spellStart"/>
            <w:r w:rsidRPr="00087EE1">
              <w:t>инфузионных</w:t>
            </w:r>
            <w:proofErr w:type="spellEnd"/>
            <w:r w:rsidRPr="00087EE1">
              <w:t xml:space="preserve"> препаратов</w:t>
            </w:r>
          </w:p>
        </w:tc>
      </w:tr>
      <w:tr w:rsidR="00AA2147" w:rsidRPr="00087EE1" w:rsidTr="00321192">
        <w:trPr>
          <w:tblCellSpacing w:w="15" w:type="dxa"/>
        </w:trPr>
        <w:tc>
          <w:tcPr>
            <w:tcW w:w="3559" w:type="dxa"/>
            <w:hideMark/>
          </w:tcPr>
          <w:p w:rsidR="00AA2147" w:rsidRPr="00087EE1" w:rsidRDefault="00495B71" w:rsidP="00524DBF">
            <w:hyperlink r:id="rId108" w:anchor="/document/70650730/entry/231311123" w:history="1">
              <w:r w:rsidR="00AA2147" w:rsidRPr="00087EE1">
                <w:t>23.13.11.123</w:t>
              </w:r>
            </w:hyperlink>
          </w:p>
        </w:tc>
        <w:tc>
          <w:tcPr>
            <w:tcW w:w="5849" w:type="dxa"/>
            <w:hideMark/>
          </w:tcPr>
          <w:p w:rsidR="00AA2147" w:rsidRPr="00087EE1" w:rsidRDefault="00AA2147" w:rsidP="00524DBF">
            <w:r w:rsidRPr="00087EE1">
              <w:t>Банки стеклянные для лекарственных средств</w:t>
            </w:r>
          </w:p>
        </w:tc>
      </w:tr>
      <w:tr w:rsidR="00AA2147" w:rsidRPr="00087EE1" w:rsidTr="00321192">
        <w:trPr>
          <w:tblCellSpacing w:w="15" w:type="dxa"/>
        </w:trPr>
        <w:tc>
          <w:tcPr>
            <w:tcW w:w="3559" w:type="dxa"/>
            <w:hideMark/>
          </w:tcPr>
          <w:p w:rsidR="00AA2147" w:rsidRPr="00087EE1" w:rsidRDefault="00495B71" w:rsidP="00524DBF">
            <w:hyperlink r:id="rId109" w:anchor="/document/70650730/entry/231311132" w:history="1">
              <w:r w:rsidR="00AA2147" w:rsidRPr="00087EE1">
                <w:t>23.13.11.132</w:t>
              </w:r>
            </w:hyperlink>
          </w:p>
        </w:tc>
        <w:tc>
          <w:tcPr>
            <w:tcW w:w="5849" w:type="dxa"/>
            <w:hideMark/>
          </w:tcPr>
          <w:p w:rsidR="00AA2147" w:rsidRPr="00087EE1" w:rsidRDefault="00AA2147" w:rsidP="00524DBF">
            <w:r w:rsidRPr="00087EE1">
              <w:t>Флаконы стеклянные для лекарственных средств</w:t>
            </w:r>
          </w:p>
        </w:tc>
      </w:tr>
      <w:tr w:rsidR="00AA2147" w:rsidRPr="00087EE1" w:rsidTr="00321192">
        <w:trPr>
          <w:tblCellSpacing w:w="15" w:type="dxa"/>
        </w:trPr>
        <w:tc>
          <w:tcPr>
            <w:tcW w:w="3559" w:type="dxa"/>
            <w:hideMark/>
          </w:tcPr>
          <w:p w:rsidR="00AA2147" w:rsidRPr="00087EE1" w:rsidRDefault="00495B71" w:rsidP="00524DBF">
            <w:hyperlink r:id="rId110" w:anchor="/document/70650730/entry/231313130" w:history="1">
              <w:r w:rsidR="00AA2147" w:rsidRPr="00087EE1">
                <w:t>23.13.13.130</w:t>
              </w:r>
            </w:hyperlink>
          </w:p>
        </w:tc>
        <w:tc>
          <w:tcPr>
            <w:tcW w:w="5849" w:type="dxa"/>
            <w:hideMark/>
          </w:tcPr>
          <w:p w:rsidR="00AA2147" w:rsidRPr="00087EE1" w:rsidRDefault="00AA2147" w:rsidP="00524DBF">
            <w:r w:rsidRPr="00087EE1">
              <w:t>Принадлежности канцелярские из стекла</w:t>
            </w:r>
          </w:p>
        </w:tc>
      </w:tr>
      <w:tr w:rsidR="00AA2147" w:rsidRPr="00087EE1" w:rsidTr="00321192">
        <w:trPr>
          <w:tblCellSpacing w:w="15" w:type="dxa"/>
        </w:trPr>
        <w:tc>
          <w:tcPr>
            <w:tcW w:w="3559" w:type="dxa"/>
            <w:hideMark/>
          </w:tcPr>
          <w:p w:rsidR="00AA2147" w:rsidRPr="00087EE1" w:rsidRDefault="00495B71" w:rsidP="00524DBF">
            <w:hyperlink r:id="rId111" w:anchor="/document/70650730/entry/231923110" w:history="1">
              <w:r w:rsidR="00AA2147" w:rsidRPr="00087EE1">
                <w:t>23.19.23.110</w:t>
              </w:r>
            </w:hyperlink>
          </w:p>
        </w:tc>
        <w:tc>
          <w:tcPr>
            <w:tcW w:w="5849" w:type="dxa"/>
            <w:hideMark/>
          </w:tcPr>
          <w:p w:rsidR="00AA2147" w:rsidRPr="00087EE1" w:rsidRDefault="00AA2147" w:rsidP="00524DBF">
            <w:r w:rsidRPr="00087EE1">
              <w:t>Посуда для лабораторных целей стеклянная</w:t>
            </w:r>
          </w:p>
        </w:tc>
      </w:tr>
      <w:tr w:rsidR="00AA2147" w:rsidRPr="00087EE1" w:rsidTr="00321192">
        <w:trPr>
          <w:tblCellSpacing w:w="15" w:type="dxa"/>
        </w:trPr>
        <w:tc>
          <w:tcPr>
            <w:tcW w:w="3559" w:type="dxa"/>
            <w:hideMark/>
          </w:tcPr>
          <w:p w:rsidR="00AA2147" w:rsidRPr="00087EE1" w:rsidRDefault="00495B71" w:rsidP="00524DBF">
            <w:hyperlink r:id="rId112" w:anchor="/document/70650730/entry/231923120" w:history="1">
              <w:r w:rsidR="00AA2147" w:rsidRPr="00087EE1">
                <w:t>23.19.23.120</w:t>
              </w:r>
            </w:hyperlink>
          </w:p>
        </w:tc>
        <w:tc>
          <w:tcPr>
            <w:tcW w:w="5849" w:type="dxa"/>
            <w:hideMark/>
          </w:tcPr>
          <w:p w:rsidR="00AA2147" w:rsidRPr="00087EE1" w:rsidRDefault="00AA2147" w:rsidP="00524DBF">
            <w:r w:rsidRPr="00087EE1">
              <w:t>Посуда для гигиенических или фармацевтических целей стеклянная</w:t>
            </w:r>
          </w:p>
        </w:tc>
      </w:tr>
      <w:tr w:rsidR="00AA2147" w:rsidRPr="00087EE1" w:rsidTr="00321192">
        <w:trPr>
          <w:tblCellSpacing w:w="15" w:type="dxa"/>
        </w:trPr>
        <w:tc>
          <w:tcPr>
            <w:tcW w:w="3559" w:type="dxa"/>
            <w:hideMark/>
          </w:tcPr>
          <w:p w:rsidR="00AA2147" w:rsidRPr="00087EE1" w:rsidRDefault="00495B71" w:rsidP="00524DBF">
            <w:hyperlink r:id="rId113" w:anchor="/document/70650730/entry/231923130" w:history="1">
              <w:r w:rsidR="00AA2147" w:rsidRPr="00087EE1">
                <w:t>23.19.23.130</w:t>
              </w:r>
            </w:hyperlink>
          </w:p>
        </w:tc>
        <w:tc>
          <w:tcPr>
            <w:tcW w:w="5849" w:type="dxa"/>
            <w:hideMark/>
          </w:tcPr>
          <w:p w:rsidR="00AA2147" w:rsidRPr="00087EE1" w:rsidRDefault="00AA2147" w:rsidP="00524DBF">
            <w:r w:rsidRPr="00087EE1">
              <w:t>Ампулы из стекла</w:t>
            </w:r>
          </w:p>
        </w:tc>
      </w:tr>
      <w:tr w:rsidR="00AA2147" w:rsidRPr="00087EE1" w:rsidTr="00321192">
        <w:trPr>
          <w:tblCellSpacing w:w="15" w:type="dxa"/>
        </w:trPr>
        <w:tc>
          <w:tcPr>
            <w:tcW w:w="3559" w:type="dxa"/>
            <w:hideMark/>
          </w:tcPr>
          <w:p w:rsidR="00AA2147" w:rsidRPr="00087EE1" w:rsidRDefault="00495B71" w:rsidP="00524DBF">
            <w:hyperlink r:id="rId114" w:anchor="/document/70650730/entry/231911140" w:history="1">
              <w:r w:rsidR="00AA2147" w:rsidRPr="00087EE1">
                <w:t>23.19.11.140</w:t>
              </w:r>
            </w:hyperlink>
          </w:p>
        </w:tc>
        <w:tc>
          <w:tcPr>
            <w:tcW w:w="5849" w:type="dxa"/>
            <w:hideMark/>
          </w:tcPr>
          <w:p w:rsidR="00AA2147" w:rsidRPr="00087EE1" w:rsidRDefault="00AA2147" w:rsidP="00524DBF">
            <w:r w:rsidRPr="00087EE1">
              <w:t>Трубки стеклянные необработанные</w:t>
            </w:r>
          </w:p>
        </w:tc>
      </w:tr>
      <w:tr w:rsidR="00AA2147" w:rsidRPr="00087EE1" w:rsidTr="00321192">
        <w:trPr>
          <w:tblCellSpacing w:w="15" w:type="dxa"/>
        </w:trPr>
        <w:tc>
          <w:tcPr>
            <w:tcW w:w="3559" w:type="dxa"/>
            <w:hideMark/>
          </w:tcPr>
          <w:p w:rsidR="00AA2147" w:rsidRPr="00087EE1" w:rsidRDefault="00495B71" w:rsidP="00524DBF">
            <w:hyperlink r:id="rId115" w:anchor="/document/70650730/entry/251123119" w:history="1">
              <w:r w:rsidR="00AA2147" w:rsidRPr="00087EE1">
                <w:t>25.11.23.119</w:t>
              </w:r>
            </w:hyperlink>
          </w:p>
        </w:tc>
        <w:tc>
          <w:tcPr>
            <w:tcW w:w="5849" w:type="dxa"/>
            <w:hideMark/>
          </w:tcPr>
          <w:p w:rsidR="00AA2147" w:rsidRPr="00087EE1" w:rsidRDefault="00AA2147" w:rsidP="00524DBF">
            <w:r w:rsidRPr="00087EE1">
              <w:t>Конструкции и детали конструкций из черных металлов прочие, не включенные в другие группировки</w:t>
            </w:r>
          </w:p>
        </w:tc>
      </w:tr>
      <w:tr w:rsidR="00AA2147" w:rsidRPr="00087EE1" w:rsidTr="00321192">
        <w:trPr>
          <w:tblCellSpacing w:w="15" w:type="dxa"/>
        </w:trPr>
        <w:tc>
          <w:tcPr>
            <w:tcW w:w="3559" w:type="dxa"/>
            <w:hideMark/>
          </w:tcPr>
          <w:p w:rsidR="00AA2147" w:rsidRPr="00087EE1" w:rsidRDefault="00495B71" w:rsidP="00524DBF">
            <w:hyperlink r:id="rId116" w:anchor="/document/70650730/entry/253022140" w:history="1">
              <w:r w:rsidR="00AA2147" w:rsidRPr="00087EE1">
                <w:t>25.30.22.140</w:t>
              </w:r>
            </w:hyperlink>
          </w:p>
        </w:tc>
        <w:tc>
          <w:tcPr>
            <w:tcW w:w="5849" w:type="dxa"/>
            <w:hideMark/>
          </w:tcPr>
          <w:p w:rsidR="00AA2147" w:rsidRPr="00087EE1" w:rsidRDefault="00AA2147" w:rsidP="00524DBF">
            <w:r w:rsidRPr="00087EE1">
              <w:t>Оборудование эксплуатационное для ядерных реакторов</w:t>
            </w:r>
          </w:p>
        </w:tc>
      </w:tr>
      <w:tr w:rsidR="00AA2147" w:rsidRPr="00087EE1" w:rsidTr="00321192">
        <w:trPr>
          <w:tblCellSpacing w:w="15" w:type="dxa"/>
        </w:trPr>
        <w:tc>
          <w:tcPr>
            <w:tcW w:w="3559" w:type="dxa"/>
            <w:hideMark/>
          </w:tcPr>
          <w:p w:rsidR="00AA2147" w:rsidRPr="00087EE1" w:rsidRDefault="00495B71" w:rsidP="00524DBF">
            <w:hyperlink r:id="rId117" w:anchor="/document/70650730/entry/2573" w:history="1">
              <w:r w:rsidR="00AA2147" w:rsidRPr="00087EE1">
                <w:t>25.73</w:t>
              </w:r>
            </w:hyperlink>
          </w:p>
        </w:tc>
        <w:tc>
          <w:tcPr>
            <w:tcW w:w="5849" w:type="dxa"/>
            <w:hideMark/>
          </w:tcPr>
          <w:p w:rsidR="00AA2147" w:rsidRPr="00087EE1" w:rsidRDefault="00AA2147" w:rsidP="00524DBF">
            <w:r w:rsidRPr="00087EE1">
              <w:t>Инструмент</w:t>
            </w:r>
          </w:p>
        </w:tc>
      </w:tr>
      <w:tr w:rsidR="00AA2147" w:rsidRPr="00087EE1" w:rsidTr="00321192">
        <w:trPr>
          <w:tblCellSpacing w:w="15" w:type="dxa"/>
        </w:trPr>
        <w:tc>
          <w:tcPr>
            <w:tcW w:w="3559" w:type="dxa"/>
            <w:hideMark/>
          </w:tcPr>
          <w:p w:rsidR="00AA2147" w:rsidRPr="00087EE1" w:rsidRDefault="00495B71" w:rsidP="00524DBF">
            <w:hyperlink r:id="rId118" w:anchor="/document/70650730/entry/2592" w:history="1">
              <w:r w:rsidR="00AA2147" w:rsidRPr="00087EE1">
                <w:t>25.92</w:t>
              </w:r>
            </w:hyperlink>
          </w:p>
        </w:tc>
        <w:tc>
          <w:tcPr>
            <w:tcW w:w="5849" w:type="dxa"/>
            <w:hideMark/>
          </w:tcPr>
          <w:p w:rsidR="00AA2147" w:rsidRPr="00087EE1" w:rsidRDefault="00AA2147" w:rsidP="00524DBF">
            <w:r w:rsidRPr="00087EE1">
              <w:t>Тара металлическая легкая</w:t>
            </w:r>
          </w:p>
        </w:tc>
      </w:tr>
      <w:tr w:rsidR="00AA2147" w:rsidRPr="00087EE1" w:rsidTr="00321192">
        <w:trPr>
          <w:tblCellSpacing w:w="15" w:type="dxa"/>
        </w:trPr>
        <w:tc>
          <w:tcPr>
            <w:tcW w:w="3559" w:type="dxa"/>
            <w:hideMark/>
          </w:tcPr>
          <w:p w:rsidR="00AA2147" w:rsidRPr="00087EE1" w:rsidRDefault="00495B71" w:rsidP="00524DBF">
            <w:hyperlink r:id="rId119" w:anchor="/document/70650730/entry/259314130" w:history="1">
              <w:r w:rsidR="00AA2147" w:rsidRPr="00087EE1">
                <w:t>25.93.14.130</w:t>
              </w:r>
            </w:hyperlink>
          </w:p>
        </w:tc>
        <w:tc>
          <w:tcPr>
            <w:tcW w:w="5849" w:type="dxa"/>
            <w:hideMark/>
          </w:tcPr>
          <w:p w:rsidR="00AA2147" w:rsidRPr="00087EE1" w:rsidRDefault="00AA2147" w:rsidP="00524DBF">
            <w:r w:rsidRPr="00087EE1">
              <w:t>Кнопки чертежные</w:t>
            </w:r>
          </w:p>
        </w:tc>
      </w:tr>
      <w:tr w:rsidR="00AA2147" w:rsidRPr="00087EE1" w:rsidTr="00321192">
        <w:trPr>
          <w:tblCellSpacing w:w="15" w:type="dxa"/>
        </w:trPr>
        <w:tc>
          <w:tcPr>
            <w:tcW w:w="3559" w:type="dxa"/>
            <w:hideMark/>
          </w:tcPr>
          <w:p w:rsidR="00AA2147" w:rsidRPr="00087EE1" w:rsidRDefault="00495B71" w:rsidP="00524DBF">
            <w:hyperlink r:id="rId120" w:anchor="/document/70650730/entry/259411110" w:history="1">
              <w:r w:rsidR="00AA2147" w:rsidRPr="00087EE1">
                <w:t>25.94.11.110</w:t>
              </w:r>
            </w:hyperlink>
          </w:p>
        </w:tc>
        <w:tc>
          <w:tcPr>
            <w:tcW w:w="5849" w:type="dxa"/>
            <w:hideMark/>
          </w:tcPr>
          <w:p w:rsidR="00AA2147" w:rsidRPr="00087EE1" w:rsidRDefault="00AA2147" w:rsidP="00524DBF">
            <w:r w:rsidRPr="00087EE1">
              <w:t>Болты и винты из черных металлов</w:t>
            </w:r>
          </w:p>
        </w:tc>
      </w:tr>
      <w:tr w:rsidR="00AA2147" w:rsidRPr="00087EE1" w:rsidTr="00321192">
        <w:trPr>
          <w:tblCellSpacing w:w="15" w:type="dxa"/>
        </w:trPr>
        <w:tc>
          <w:tcPr>
            <w:tcW w:w="3559" w:type="dxa"/>
            <w:hideMark/>
          </w:tcPr>
          <w:p w:rsidR="00AA2147" w:rsidRPr="00087EE1" w:rsidRDefault="00495B71" w:rsidP="00524DBF">
            <w:hyperlink r:id="rId121" w:anchor="/document/70650730/entry/259412190" w:history="1">
              <w:r w:rsidR="00AA2147" w:rsidRPr="00087EE1">
                <w:t>25.94.12.190</w:t>
              </w:r>
            </w:hyperlink>
          </w:p>
        </w:tc>
        <w:tc>
          <w:tcPr>
            <w:tcW w:w="5849" w:type="dxa"/>
            <w:hideMark/>
          </w:tcPr>
          <w:p w:rsidR="00AA2147" w:rsidRPr="00087EE1" w:rsidRDefault="00AA2147" w:rsidP="00524DBF">
            <w:r w:rsidRPr="00087EE1">
              <w:t xml:space="preserve">Изделия крепежные </w:t>
            </w:r>
            <w:proofErr w:type="spellStart"/>
            <w:r w:rsidRPr="00087EE1">
              <w:t>нерезьбовые</w:t>
            </w:r>
            <w:proofErr w:type="spellEnd"/>
            <w:r w:rsidRPr="00087EE1">
              <w:t xml:space="preserve"> из черных металлов прочие, не включенные в другие группировки</w:t>
            </w:r>
          </w:p>
        </w:tc>
      </w:tr>
      <w:tr w:rsidR="00AA2147" w:rsidRPr="00087EE1" w:rsidTr="00321192">
        <w:trPr>
          <w:tblCellSpacing w:w="15" w:type="dxa"/>
        </w:trPr>
        <w:tc>
          <w:tcPr>
            <w:tcW w:w="3559" w:type="dxa"/>
            <w:hideMark/>
          </w:tcPr>
          <w:p w:rsidR="00AA2147" w:rsidRPr="00087EE1" w:rsidRDefault="00495B71" w:rsidP="00524DBF">
            <w:hyperlink r:id="rId122" w:anchor="/document/70650730/entry/259922" w:history="1">
              <w:r w:rsidR="00AA2147" w:rsidRPr="00087EE1">
                <w:t>25.99.22</w:t>
              </w:r>
            </w:hyperlink>
          </w:p>
        </w:tc>
        <w:tc>
          <w:tcPr>
            <w:tcW w:w="5849" w:type="dxa"/>
            <w:hideMark/>
          </w:tcPr>
          <w:p w:rsidR="00AA2147" w:rsidRPr="00087EE1" w:rsidRDefault="00AA2147" w:rsidP="00524DBF">
            <w:r w:rsidRPr="00087EE1">
              <w:t>Лотки для бумаг, подставки для бумаг, лотки для ручек, подставки для печатей и аналогичное офисное или канцелярское оборудование из недрагоценных металлов, кроме офисной мебели</w:t>
            </w:r>
          </w:p>
        </w:tc>
      </w:tr>
      <w:tr w:rsidR="00AA2147" w:rsidRPr="00087EE1" w:rsidTr="00321192">
        <w:trPr>
          <w:tblCellSpacing w:w="15" w:type="dxa"/>
        </w:trPr>
        <w:tc>
          <w:tcPr>
            <w:tcW w:w="3559" w:type="dxa"/>
            <w:hideMark/>
          </w:tcPr>
          <w:p w:rsidR="00AA2147" w:rsidRPr="00087EE1" w:rsidRDefault="00495B71" w:rsidP="00524DBF">
            <w:hyperlink r:id="rId123" w:anchor="/document/70650730/entry/259923000" w:history="1">
              <w:r w:rsidR="00AA2147" w:rsidRPr="00087EE1">
                <w:t>25.99.23.000</w:t>
              </w:r>
            </w:hyperlink>
          </w:p>
        </w:tc>
        <w:tc>
          <w:tcPr>
            <w:tcW w:w="5849" w:type="dxa"/>
            <w:hideMark/>
          </w:tcPr>
          <w:p w:rsidR="00AA2147" w:rsidRPr="00087EE1" w:rsidRDefault="00AA2147" w:rsidP="00524DBF">
            <w:r w:rsidRPr="00087EE1">
              <w:t>Детали для скоросшивателей или папок, канцелярские зажимы и аналогичные канцелярские изделия и скобы в виде полос из недрагоценных металлов</w:t>
            </w:r>
          </w:p>
        </w:tc>
      </w:tr>
      <w:tr w:rsidR="00AA2147" w:rsidRPr="00087EE1" w:rsidTr="00321192">
        <w:trPr>
          <w:tblCellSpacing w:w="15" w:type="dxa"/>
        </w:trPr>
        <w:tc>
          <w:tcPr>
            <w:tcW w:w="3559" w:type="dxa"/>
            <w:hideMark/>
          </w:tcPr>
          <w:p w:rsidR="00AA2147" w:rsidRPr="00087EE1" w:rsidRDefault="00495B71" w:rsidP="00524DBF">
            <w:hyperlink r:id="rId124" w:anchor="/document/70650730/entry/259929110" w:history="1">
              <w:r w:rsidR="00AA2147" w:rsidRPr="00087EE1">
                <w:t>25.99.29.110</w:t>
              </w:r>
            </w:hyperlink>
          </w:p>
        </w:tc>
        <w:tc>
          <w:tcPr>
            <w:tcW w:w="5849" w:type="dxa"/>
            <w:hideMark/>
          </w:tcPr>
          <w:p w:rsidR="00AA2147" w:rsidRPr="00087EE1" w:rsidRDefault="00AA2147" w:rsidP="00524DBF">
            <w:r w:rsidRPr="00087EE1">
              <w:t>Магниты металлические постоянные</w:t>
            </w:r>
          </w:p>
        </w:tc>
      </w:tr>
      <w:tr w:rsidR="00AA2147" w:rsidRPr="00087EE1" w:rsidTr="00321192">
        <w:trPr>
          <w:tblCellSpacing w:w="15" w:type="dxa"/>
        </w:trPr>
        <w:tc>
          <w:tcPr>
            <w:tcW w:w="3559" w:type="dxa"/>
            <w:hideMark/>
          </w:tcPr>
          <w:p w:rsidR="00AA2147" w:rsidRPr="00087EE1" w:rsidRDefault="00495B71" w:rsidP="00524DBF">
            <w:hyperlink r:id="rId125" w:anchor="/document/70650730/entry/259929190" w:history="1">
              <w:r w:rsidR="00AA2147" w:rsidRPr="00087EE1">
                <w:t>25.99.29.190</w:t>
              </w:r>
            </w:hyperlink>
          </w:p>
        </w:tc>
        <w:tc>
          <w:tcPr>
            <w:tcW w:w="5849" w:type="dxa"/>
            <w:hideMark/>
          </w:tcPr>
          <w:p w:rsidR="00AA2147" w:rsidRPr="00087EE1" w:rsidRDefault="00AA2147" w:rsidP="00524DBF">
            <w:r w:rsidRPr="00087EE1">
              <w:t>Изделия прочие из недрагоценных металлов, не включенные в другие группировки</w:t>
            </w:r>
          </w:p>
        </w:tc>
      </w:tr>
      <w:tr w:rsidR="00AA2147" w:rsidRPr="00087EE1" w:rsidTr="00321192">
        <w:trPr>
          <w:tblCellSpacing w:w="15" w:type="dxa"/>
        </w:trPr>
        <w:tc>
          <w:tcPr>
            <w:tcW w:w="3559" w:type="dxa"/>
            <w:hideMark/>
          </w:tcPr>
          <w:p w:rsidR="00AA2147" w:rsidRPr="00087EE1" w:rsidRDefault="00495B71" w:rsidP="00524DBF">
            <w:hyperlink r:id="rId126" w:anchor="/document/70650730/entry/26" w:history="1">
              <w:r w:rsidR="00AA2147" w:rsidRPr="00087EE1">
                <w:t>26</w:t>
              </w:r>
            </w:hyperlink>
          </w:p>
        </w:tc>
        <w:tc>
          <w:tcPr>
            <w:tcW w:w="5849" w:type="dxa"/>
            <w:hideMark/>
          </w:tcPr>
          <w:p w:rsidR="00AA2147" w:rsidRPr="00087EE1" w:rsidRDefault="00AA2147" w:rsidP="00524DBF">
            <w:r w:rsidRPr="00087EE1">
              <w:t xml:space="preserve">Оборудование компьютерное, электронное и оптическое (кроме кодов </w:t>
            </w:r>
            <w:hyperlink r:id="rId127" w:anchor="/document/70650730/entry/262014000" w:history="1">
              <w:r w:rsidRPr="00087EE1">
                <w:t>26.20.14.000</w:t>
              </w:r>
            </w:hyperlink>
            <w:r w:rsidRPr="00087EE1">
              <w:t xml:space="preserve">, </w:t>
            </w:r>
            <w:hyperlink r:id="rId128" w:anchor="/document/70650730/entry/267011" w:history="1">
              <w:r w:rsidRPr="00087EE1">
                <w:t>26.70.11</w:t>
              </w:r>
            </w:hyperlink>
            <w:r w:rsidRPr="00087EE1">
              <w:t xml:space="preserve">, </w:t>
            </w:r>
            <w:hyperlink r:id="rId129" w:anchor="/document/70650730/entry/26702" w:history="1">
              <w:r w:rsidRPr="00087EE1">
                <w:t>26.70.2</w:t>
              </w:r>
            </w:hyperlink>
            <w:r w:rsidRPr="00087EE1">
              <w:t>)</w:t>
            </w:r>
          </w:p>
        </w:tc>
      </w:tr>
      <w:tr w:rsidR="00AA2147" w:rsidRPr="00087EE1" w:rsidTr="00321192">
        <w:trPr>
          <w:tblCellSpacing w:w="15" w:type="dxa"/>
        </w:trPr>
        <w:tc>
          <w:tcPr>
            <w:tcW w:w="3559" w:type="dxa"/>
            <w:hideMark/>
          </w:tcPr>
          <w:p w:rsidR="00AA2147" w:rsidRPr="00087EE1" w:rsidRDefault="00495B71" w:rsidP="00524DBF">
            <w:hyperlink r:id="rId130" w:anchor="/document/70650730/entry/271142000" w:history="1">
              <w:r w:rsidR="00AA2147" w:rsidRPr="00087EE1">
                <w:t>27.11.42.000</w:t>
              </w:r>
            </w:hyperlink>
          </w:p>
        </w:tc>
        <w:tc>
          <w:tcPr>
            <w:tcW w:w="5849" w:type="dxa"/>
            <w:hideMark/>
          </w:tcPr>
          <w:p w:rsidR="00AA2147" w:rsidRPr="00087EE1" w:rsidRDefault="00AA2147" w:rsidP="00524DBF">
            <w:r w:rsidRPr="00087EE1">
              <w:t xml:space="preserve">Трансформаторы прочие мощностью не более 16 </w:t>
            </w:r>
            <w:proofErr w:type="spellStart"/>
            <w:r w:rsidRPr="00087EE1">
              <w:t>кВА</w:t>
            </w:r>
            <w:proofErr w:type="spellEnd"/>
          </w:p>
        </w:tc>
      </w:tr>
      <w:tr w:rsidR="00AA2147" w:rsidRPr="00087EE1" w:rsidTr="00321192">
        <w:trPr>
          <w:tblCellSpacing w:w="15" w:type="dxa"/>
        </w:trPr>
        <w:tc>
          <w:tcPr>
            <w:tcW w:w="3559" w:type="dxa"/>
            <w:hideMark/>
          </w:tcPr>
          <w:p w:rsidR="00AA2147" w:rsidRPr="00087EE1" w:rsidRDefault="00495B71" w:rsidP="00524DBF">
            <w:hyperlink r:id="rId131" w:anchor="/document/70650730/entry/271150130" w:history="1">
              <w:r w:rsidR="00AA2147" w:rsidRPr="00087EE1">
                <w:t>27.11.50.130</w:t>
              </w:r>
            </w:hyperlink>
          </w:p>
        </w:tc>
        <w:tc>
          <w:tcPr>
            <w:tcW w:w="5849" w:type="dxa"/>
            <w:hideMark/>
          </w:tcPr>
          <w:p w:rsidR="00AA2147" w:rsidRPr="00087EE1" w:rsidRDefault="00AA2147" w:rsidP="00524DBF">
            <w:r w:rsidRPr="00087EE1">
              <w:t>Катушки индуктивности прочие</w:t>
            </w:r>
          </w:p>
        </w:tc>
      </w:tr>
      <w:tr w:rsidR="00AA2147" w:rsidRPr="00087EE1" w:rsidTr="00321192">
        <w:trPr>
          <w:tblCellSpacing w:w="15" w:type="dxa"/>
        </w:trPr>
        <w:tc>
          <w:tcPr>
            <w:tcW w:w="3559" w:type="dxa"/>
            <w:hideMark/>
          </w:tcPr>
          <w:p w:rsidR="00AA2147" w:rsidRPr="00087EE1" w:rsidRDefault="00495B71" w:rsidP="00524DBF">
            <w:hyperlink r:id="rId132" w:anchor="/document/70650730/entry/271221000" w:history="1">
              <w:r w:rsidR="00AA2147" w:rsidRPr="00087EE1">
                <w:t>27.12.21.000</w:t>
              </w:r>
            </w:hyperlink>
          </w:p>
        </w:tc>
        <w:tc>
          <w:tcPr>
            <w:tcW w:w="5849" w:type="dxa"/>
            <w:hideMark/>
          </w:tcPr>
          <w:p w:rsidR="00AA2147" w:rsidRPr="00087EE1" w:rsidRDefault="00AA2147" w:rsidP="00524DBF">
            <w:r w:rsidRPr="00087EE1">
              <w:t xml:space="preserve">Предохранители плавкие на напряжение не более 1 </w:t>
            </w:r>
            <w:proofErr w:type="spellStart"/>
            <w:r w:rsidRPr="00087EE1">
              <w:t>кВ</w:t>
            </w:r>
            <w:proofErr w:type="spellEnd"/>
          </w:p>
        </w:tc>
      </w:tr>
      <w:tr w:rsidR="00AA2147" w:rsidRPr="00087EE1" w:rsidTr="00321192">
        <w:trPr>
          <w:tblCellSpacing w:w="15" w:type="dxa"/>
        </w:trPr>
        <w:tc>
          <w:tcPr>
            <w:tcW w:w="3559" w:type="dxa"/>
            <w:hideMark/>
          </w:tcPr>
          <w:p w:rsidR="00AA2147" w:rsidRPr="00087EE1" w:rsidRDefault="00495B71" w:rsidP="00524DBF">
            <w:hyperlink r:id="rId133" w:anchor="/document/70650730/entry/271224" w:history="1">
              <w:r w:rsidR="00AA2147" w:rsidRPr="00087EE1">
                <w:t>27.12.24</w:t>
              </w:r>
            </w:hyperlink>
          </w:p>
        </w:tc>
        <w:tc>
          <w:tcPr>
            <w:tcW w:w="5849" w:type="dxa"/>
            <w:hideMark/>
          </w:tcPr>
          <w:p w:rsidR="00AA2147" w:rsidRPr="00087EE1" w:rsidRDefault="00AA2147" w:rsidP="00524DBF">
            <w:r w:rsidRPr="00087EE1">
              <w:t xml:space="preserve">Реле на напряжение не более 1 </w:t>
            </w:r>
            <w:proofErr w:type="spellStart"/>
            <w:r w:rsidRPr="00087EE1">
              <w:t>кВ</w:t>
            </w:r>
            <w:proofErr w:type="spellEnd"/>
          </w:p>
        </w:tc>
      </w:tr>
      <w:tr w:rsidR="00AA2147" w:rsidRPr="00087EE1" w:rsidTr="00321192">
        <w:trPr>
          <w:tblCellSpacing w:w="15" w:type="dxa"/>
        </w:trPr>
        <w:tc>
          <w:tcPr>
            <w:tcW w:w="3559" w:type="dxa"/>
            <w:hideMark/>
          </w:tcPr>
          <w:p w:rsidR="00AA2147" w:rsidRPr="00087EE1" w:rsidRDefault="00495B71" w:rsidP="00524DBF">
            <w:hyperlink r:id="rId134" w:anchor="/document/70650730/entry/273311" w:history="1">
              <w:r w:rsidR="00AA2147" w:rsidRPr="00087EE1">
                <w:t>27.33.11</w:t>
              </w:r>
            </w:hyperlink>
          </w:p>
        </w:tc>
        <w:tc>
          <w:tcPr>
            <w:tcW w:w="5849" w:type="dxa"/>
            <w:hideMark/>
          </w:tcPr>
          <w:p w:rsidR="00AA2147" w:rsidRPr="00087EE1" w:rsidRDefault="00AA2147" w:rsidP="00524DBF">
            <w:r w:rsidRPr="00087EE1">
              <w:t xml:space="preserve">Выключатели на напряжение не более 1 </w:t>
            </w:r>
            <w:proofErr w:type="spellStart"/>
            <w:r w:rsidRPr="00087EE1">
              <w:t>кВ</w:t>
            </w:r>
            <w:proofErr w:type="spellEnd"/>
          </w:p>
        </w:tc>
      </w:tr>
      <w:tr w:rsidR="00AA2147" w:rsidRPr="00087EE1" w:rsidTr="00321192">
        <w:trPr>
          <w:tblCellSpacing w:w="15" w:type="dxa"/>
        </w:trPr>
        <w:tc>
          <w:tcPr>
            <w:tcW w:w="3559" w:type="dxa"/>
            <w:hideMark/>
          </w:tcPr>
          <w:p w:rsidR="00AA2147" w:rsidRPr="00087EE1" w:rsidRDefault="00495B71" w:rsidP="00524DBF">
            <w:hyperlink r:id="rId135" w:anchor="/document/70650730/entry/27901" w:history="1">
              <w:r w:rsidR="00AA2147" w:rsidRPr="00087EE1">
                <w:t>27.90.1</w:t>
              </w:r>
            </w:hyperlink>
          </w:p>
        </w:tc>
        <w:tc>
          <w:tcPr>
            <w:tcW w:w="5849" w:type="dxa"/>
            <w:hideMark/>
          </w:tcPr>
          <w:p w:rsidR="00AA2147" w:rsidRPr="00087EE1" w:rsidRDefault="00AA2147" w:rsidP="00524DBF">
            <w:r w:rsidRPr="00087EE1">
              <w:t>Оборудование электрическое прочее и его части</w:t>
            </w:r>
          </w:p>
        </w:tc>
      </w:tr>
      <w:tr w:rsidR="00AA2147" w:rsidRPr="00087EE1" w:rsidTr="00321192">
        <w:trPr>
          <w:tblCellSpacing w:w="15" w:type="dxa"/>
        </w:trPr>
        <w:tc>
          <w:tcPr>
            <w:tcW w:w="3559" w:type="dxa"/>
            <w:hideMark/>
          </w:tcPr>
          <w:p w:rsidR="00AA2147" w:rsidRPr="00087EE1" w:rsidRDefault="00495B71" w:rsidP="00524DBF">
            <w:hyperlink r:id="rId136" w:anchor="/document/70650730/entry/279033110" w:history="1">
              <w:r w:rsidR="00AA2147" w:rsidRPr="00087EE1">
                <w:t>27.90.33.110</w:t>
              </w:r>
            </w:hyperlink>
          </w:p>
        </w:tc>
        <w:tc>
          <w:tcPr>
            <w:tcW w:w="5849" w:type="dxa"/>
            <w:hideMark/>
          </w:tcPr>
          <w:p w:rsidR="00AA2147" w:rsidRPr="00087EE1" w:rsidRDefault="00AA2147" w:rsidP="00524DBF">
            <w:r w:rsidRPr="00087EE1">
              <w:t>Комплектующие (запасные части) прочего электрического оборудования, не имеющие самостоятельных группировок</w:t>
            </w:r>
          </w:p>
        </w:tc>
      </w:tr>
      <w:tr w:rsidR="00AA2147" w:rsidRPr="00087EE1" w:rsidTr="00321192">
        <w:trPr>
          <w:tblCellSpacing w:w="15" w:type="dxa"/>
        </w:trPr>
        <w:tc>
          <w:tcPr>
            <w:tcW w:w="3559" w:type="dxa"/>
            <w:hideMark/>
          </w:tcPr>
          <w:p w:rsidR="00AA2147" w:rsidRPr="00087EE1" w:rsidRDefault="00495B71" w:rsidP="00524DBF">
            <w:hyperlink r:id="rId137" w:anchor="/document/70650730/entry/27905" w:history="1">
              <w:r w:rsidR="00AA2147" w:rsidRPr="00087EE1">
                <w:t>27.90.5</w:t>
              </w:r>
            </w:hyperlink>
          </w:p>
        </w:tc>
        <w:tc>
          <w:tcPr>
            <w:tcW w:w="5849" w:type="dxa"/>
            <w:hideMark/>
          </w:tcPr>
          <w:p w:rsidR="00AA2147" w:rsidRPr="00087EE1" w:rsidRDefault="00AA2147" w:rsidP="00524DBF">
            <w:r w:rsidRPr="00087EE1">
              <w:t>Конденсаторы электрические</w:t>
            </w:r>
          </w:p>
        </w:tc>
      </w:tr>
      <w:tr w:rsidR="00AA2147" w:rsidRPr="00087EE1" w:rsidTr="00321192">
        <w:trPr>
          <w:tblCellSpacing w:w="15" w:type="dxa"/>
        </w:trPr>
        <w:tc>
          <w:tcPr>
            <w:tcW w:w="3559" w:type="dxa"/>
            <w:hideMark/>
          </w:tcPr>
          <w:p w:rsidR="00AA2147" w:rsidRPr="00087EE1" w:rsidRDefault="00495B71" w:rsidP="00524DBF">
            <w:hyperlink r:id="rId138" w:anchor="/document/70650730/entry/279060000" w:history="1">
              <w:r w:rsidR="00AA2147" w:rsidRPr="00087EE1">
                <w:t>27.90.60.000</w:t>
              </w:r>
            </w:hyperlink>
          </w:p>
        </w:tc>
        <w:tc>
          <w:tcPr>
            <w:tcW w:w="5849" w:type="dxa"/>
            <w:hideMark/>
          </w:tcPr>
          <w:p w:rsidR="00AA2147" w:rsidRPr="00087EE1" w:rsidRDefault="00AA2147" w:rsidP="00524DBF">
            <w:r w:rsidRPr="00087EE1">
              <w:t>Резисторы, кроме нагревательных резисторов</w:t>
            </w:r>
          </w:p>
        </w:tc>
      </w:tr>
      <w:tr w:rsidR="00AA2147" w:rsidRPr="00087EE1" w:rsidTr="00321192">
        <w:trPr>
          <w:tblCellSpacing w:w="15" w:type="dxa"/>
        </w:trPr>
        <w:tc>
          <w:tcPr>
            <w:tcW w:w="3559" w:type="dxa"/>
            <w:hideMark/>
          </w:tcPr>
          <w:p w:rsidR="00AA2147" w:rsidRPr="00087EE1" w:rsidRDefault="00495B71" w:rsidP="00524DBF">
            <w:hyperlink r:id="rId139" w:anchor="/document/70650730/entry/279070000" w:history="1">
              <w:r w:rsidR="00AA2147" w:rsidRPr="00087EE1">
                <w:t>27.90.70.000</w:t>
              </w:r>
            </w:hyperlink>
          </w:p>
        </w:tc>
        <w:tc>
          <w:tcPr>
            <w:tcW w:w="5849" w:type="dxa"/>
            <w:hideMark/>
          </w:tcPr>
          <w:p w:rsidR="00AA2147" w:rsidRPr="00087EE1" w:rsidRDefault="00AA2147" w:rsidP="00524DBF">
            <w:r w:rsidRPr="00087EE1">
              <w:t>Устройства электрической сигнализации, электрооборудование для обеспечения безопасности или управления движением на железных дорогах, трамвайных путях, автомобильных дорогах, внутренних водных путях, площадках для парковки, в портовых сооружениях или на аэродромах</w:t>
            </w:r>
          </w:p>
        </w:tc>
      </w:tr>
      <w:tr w:rsidR="00AA2147" w:rsidRPr="00087EE1" w:rsidTr="00321192">
        <w:trPr>
          <w:tblCellSpacing w:w="15" w:type="dxa"/>
        </w:trPr>
        <w:tc>
          <w:tcPr>
            <w:tcW w:w="3559" w:type="dxa"/>
            <w:hideMark/>
          </w:tcPr>
          <w:p w:rsidR="00AA2147" w:rsidRPr="00087EE1" w:rsidRDefault="00495B71" w:rsidP="00524DBF">
            <w:hyperlink r:id="rId140" w:anchor="/document/70650730/entry/282113" w:history="1">
              <w:r w:rsidR="00AA2147" w:rsidRPr="00087EE1">
                <w:t>28.21.13</w:t>
              </w:r>
            </w:hyperlink>
          </w:p>
        </w:tc>
        <w:tc>
          <w:tcPr>
            <w:tcW w:w="5849" w:type="dxa"/>
            <w:hideMark/>
          </w:tcPr>
          <w:p w:rsidR="00AA2147" w:rsidRPr="00087EE1" w:rsidRDefault="00AA2147" w:rsidP="00524DBF">
            <w:r w:rsidRPr="00087EE1">
              <w:t>Печи и камеры промышленные или лабораторные электрические; индукционное или диэлектрическое нагревательное оборудование</w:t>
            </w:r>
          </w:p>
        </w:tc>
      </w:tr>
      <w:tr w:rsidR="00AA2147" w:rsidRPr="00087EE1" w:rsidTr="00321192">
        <w:trPr>
          <w:tblCellSpacing w:w="15" w:type="dxa"/>
        </w:trPr>
        <w:tc>
          <w:tcPr>
            <w:tcW w:w="3559" w:type="dxa"/>
            <w:hideMark/>
          </w:tcPr>
          <w:p w:rsidR="00AA2147" w:rsidRPr="00087EE1" w:rsidRDefault="00495B71" w:rsidP="00524DBF">
            <w:hyperlink r:id="rId141" w:anchor="/document/70650730/entry/282215120" w:history="1">
              <w:r w:rsidR="00AA2147" w:rsidRPr="00087EE1">
                <w:t>28.22.15.120</w:t>
              </w:r>
            </w:hyperlink>
          </w:p>
        </w:tc>
        <w:tc>
          <w:tcPr>
            <w:tcW w:w="5849" w:type="dxa"/>
            <w:hideMark/>
          </w:tcPr>
          <w:p w:rsidR="00AA2147" w:rsidRPr="00087EE1" w:rsidRDefault="00AA2147" w:rsidP="00524DBF">
            <w:r w:rsidRPr="00087EE1">
              <w:t>Погрузчики прочие</w:t>
            </w:r>
          </w:p>
        </w:tc>
      </w:tr>
      <w:tr w:rsidR="00AA2147" w:rsidRPr="00087EE1" w:rsidTr="00321192">
        <w:trPr>
          <w:tblCellSpacing w:w="15" w:type="dxa"/>
        </w:trPr>
        <w:tc>
          <w:tcPr>
            <w:tcW w:w="3559" w:type="dxa"/>
            <w:hideMark/>
          </w:tcPr>
          <w:p w:rsidR="00AA2147" w:rsidRPr="00087EE1" w:rsidRDefault="00495B71" w:rsidP="00524DBF">
            <w:hyperlink r:id="rId142" w:anchor="/document/70650730/entry/282217119" w:history="1">
              <w:r w:rsidR="00AA2147" w:rsidRPr="00087EE1">
                <w:t>28.22.17.119</w:t>
              </w:r>
            </w:hyperlink>
          </w:p>
        </w:tc>
        <w:tc>
          <w:tcPr>
            <w:tcW w:w="5849" w:type="dxa"/>
            <w:hideMark/>
          </w:tcPr>
          <w:p w:rsidR="00AA2147" w:rsidRPr="00087EE1" w:rsidRDefault="00AA2147" w:rsidP="00524DBF">
            <w:r w:rsidRPr="00087EE1">
              <w:t>Конвейеры прочие, не включенные в другие группировки</w:t>
            </w:r>
          </w:p>
        </w:tc>
      </w:tr>
      <w:tr w:rsidR="00AA2147" w:rsidRPr="00087EE1" w:rsidTr="00321192">
        <w:trPr>
          <w:tblCellSpacing w:w="15" w:type="dxa"/>
        </w:trPr>
        <w:tc>
          <w:tcPr>
            <w:tcW w:w="3559" w:type="dxa"/>
            <w:hideMark/>
          </w:tcPr>
          <w:p w:rsidR="00AA2147" w:rsidRPr="00087EE1" w:rsidRDefault="00495B71" w:rsidP="00524DBF">
            <w:hyperlink r:id="rId143" w:anchor="/document/70650730/entry/282218260" w:history="1">
              <w:r w:rsidR="00AA2147" w:rsidRPr="00087EE1">
                <w:t>28.22.18.260</w:t>
              </w:r>
            </w:hyperlink>
          </w:p>
        </w:tc>
        <w:tc>
          <w:tcPr>
            <w:tcW w:w="5849" w:type="dxa"/>
            <w:hideMark/>
          </w:tcPr>
          <w:p w:rsidR="00AA2147" w:rsidRPr="00087EE1" w:rsidRDefault="00AA2147" w:rsidP="00524DBF">
            <w:r w:rsidRPr="00087EE1">
              <w:t>Машины подъемные для механизации складов, не включенные в другие группировки</w:t>
            </w:r>
          </w:p>
        </w:tc>
      </w:tr>
      <w:tr w:rsidR="00AA2147" w:rsidRPr="00087EE1" w:rsidTr="00321192">
        <w:trPr>
          <w:tblCellSpacing w:w="15" w:type="dxa"/>
        </w:trPr>
        <w:tc>
          <w:tcPr>
            <w:tcW w:w="3559" w:type="dxa"/>
            <w:hideMark/>
          </w:tcPr>
          <w:p w:rsidR="00AA2147" w:rsidRPr="00087EE1" w:rsidRDefault="00495B71" w:rsidP="00524DBF">
            <w:hyperlink r:id="rId144" w:anchor="/document/70650730/entry/282218390" w:history="1">
              <w:r w:rsidR="00AA2147" w:rsidRPr="00087EE1">
                <w:t>28.22.18.390</w:t>
              </w:r>
            </w:hyperlink>
          </w:p>
        </w:tc>
        <w:tc>
          <w:tcPr>
            <w:tcW w:w="5849" w:type="dxa"/>
            <w:hideMark/>
          </w:tcPr>
          <w:p w:rsidR="00AA2147" w:rsidRPr="00087EE1" w:rsidRDefault="00AA2147" w:rsidP="00524DBF">
            <w:r w:rsidRPr="00087EE1">
              <w:t>Оборудование подъемно-транспортное и погрузочно-разгрузочное прочее, не включенное в другие группировки</w:t>
            </w:r>
          </w:p>
        </w:tc>
      </w:tr>
      <w:tr w:rsidR="00AA2147" w:rsidRPr="00087EE1" w:rsidTr="00321192">
        <w:trPr>
          <w:tblCellSpacing w:w="15" w:type="dxa"/>
        </w:trPr>
        <w:tc>
          <w:tcPr>
            <w:tcW w:w="3559" w:type="dxa"/>
            <w:hideMark/>
          </w:tcPr>
          <w:p w:rsidR="00AA2147" w:rsidRPr="00087EE1" w:rsidRDefault="00495B71" w:rsidP="00524DBF">
            <w:hyperlink r:id="rId145" w:anchor="/document/70650730/entry/282219" w:history="1">
              <w:r w:rsidR="00AA2147" w:rsidRPr="00087EE1">
                <w:t>28.22.19</w:t>
              </w:r>
            </w:hyperlink>
          </w:p>
        </w:tc>
        <w:tc>
          <w:tcPr>
            <w:tcW w:w="5849" w:type="dxa"/>
            <w:hideMark/>
          </w:tcPr>
          <w:p w:rsidR="00AA2147" w:rsidRPr="00087EE1" w:rsidRDefault="00AA2147" w:rsidP="00524DBF">
            <w:r w:rsidRPr="00087EE1">
              <w:t>Части грузоподъемного и погрузочно-разгрузочного оборудования</w:t>
            </w:r>
          </w:p>
        </w:tc>
      </w:tr>
      <w:tr w:rsidR="00AA2147" w:rsidRPr="00087EE1" w:rsidTr="00321192">
        <w:trPr>
          <w:tblCellSpacing w:w="15" w:type="dxa"/>
        </w:trPr>
        <w:tc>
          <w:tcPr>
            <w:tcW w:w="3559" w:type="dxa"/>
            <w:hideMark/>
          </w:tcPr>
          <w:p w:rsidR="00AA2147" w:rsidRPr="00087EE1" w:rsidRDefault="00495B71" w:rsidP="00524DBF">
            <w:hyperlink r:id="rId146" w:anchor="/document/70650730/entry/282311110" w:history="1">
              <w:r w:rsidR="00AA2147" w:rsidRPr="00087EE1">
                <w:t>28.23.11.110</w:t>
              </w:r>
            </w:hyperlink>
          </w:p>
        </w:tc>
        <w:tc>
          <w:tcPr>
            <w:tcW w:w="5849" w:type="dxa"/>
            <w:hideMark/>
          </w:tcPr>
          <w:p w:rsidR="00AA2147" w:rsidRPr="00087EE1" w:rsidRDefault="00AA2147" w:rsidP="00524DBF">
            <w:r w:rsidRPr="00087EE1">
              <w:t>Машины пишущие</w:t>
            </w:r>
          </w:p>
        </w:tc>
      </w:tr>
      <w:tr w:rsidR="00AA2147" w:rsidRPr="00087EE1" w:rsidTr="00321192">
        <w:trPr>
          <w:tblCellSpacing w:w="15" w:type="dxa"/>
        </w:trPr>
        <w:tc>
          <w:tcPr>
            <w:tcW w:w="3559" w:type="dxa"/>
            <w:hideMark/>
          </w:tcPr>
          <w:p w:rsidR="00AA2147" w:rsidRPr="00087EE1" w:rsidRDefault="00495B71" w:rsidP="00524DBF">
            <w:hyperlink r:id="rId147" w:anchor="/document/70650730/entry/282313120" w:history="1">
              <w:r w:rsidR="00AA2147" w:rsidRPr="00087EE1">
                <w:t>28.23.13.120</w:t>
              </w:r>
            </w:hyperlink>
          </w:p>
        </w:tc>
        <w:tc>
          <w:tcPr>
            <w:tcW w:w="5849" w:type="dxa"/>
            <w:hideMark/>
          </w:tcPr>
          <w:p w:rsidR="00AA2147" w:rsidRPr="00087EE1" w:rsidRDefault="00AA2147" w:rsidP="00524DBF">
            <w:r w:rsidRPr="00087EE1">
              <w:t>Аппараты контрольно-кассовые</w:t>
            </w:r>
          </w:p>
        </w:tc>
      </w:tr>
      <w:tr w:rsidR="00AA2147" w:rsidRPr="00087EE1" w:rsidTr="00321192">
        <w:trPr>
          <w:tblCellSpacing w:w="15" w:type="dxa"/>
        </w:trPr>
        <w:tc>
          <w:tcPr>
            <w:tcW w:w="3559" w:type="dxa"/>
            <w:hideMark/>
          </w:tcPr>
          <w:p w:rsidR="00AA2147" w:rsidRPr="00087EE1" w:rsidRDefault="00495B71" w:rsidP="00524DBF">
            <w:hyperlink r:id="rId148" w:anchor="/document/70650730/entry/282313190" w:history="1">
              <w:r w:rsidR="00AA2147" w:rsidRPr="00087EE1">
                <w:t>28.23.13.190</w:t>
              </w:r>
            </w:hyperlink>
          </w:p>
        </w:tc>
        <w:tc>
          <w:tcPr>
            <w:tcW w:w="5849" w:type="dxa"/>
            <w:hideMark/>
          </w:tcPr>
          <w:p w:rsidR="00AA2147" w:rsidRPr="00087EE1" w:rsidRDefault="00AA2147" w:rsidP="00524DBF">
            <w:r w:rsidRPr="00087EE1">
              <w:t>Машины, содержащие счетные устройства, прочие, не включенные в другие группировки</w:t>
            </w:r>
          </w:p>
        </w:tc>
      </w:tr>
      <w:tr w:rsidR="00AA2147" w:rsidRPr="00087EE1" w:rsidTr="00321192">
        <w:trPr>
          <w:tblCellSpacing w:w="15" w:type="dxa"/>
        </w:trPr>
        <w:tc>
          <w:tcPr>
            <w:tcW w:w="3559" w:type="dxa"/>
            <w:hideMark/>
          </w:tcPr>
          <w:p w:rsidR="00AA2147" w:rsidRPr="00087EE1" w:rsidRDefault="00495B71" w:rsidP="00524DBF">
            <w:hyperlink r:id="rId149" w:anchor="/document/70650730/entry/282321110" w:history="1">
              <w:r w:rsidR="00AA2147" w:rsidRPr="00087EE1">
                <w:t>28.23.21.110</w:t>
              </w:r>
            </w:hyperlink>
          </w:p>
        </w:tc>
        <w:tc>
          <w:tcPr>
            <w:tcW w:w="5849" w:type="dxa"/>
            <w:hideMark/>
          </w:tcPr>
          <w:p w:rsidR="00AA2147" w:rsidRPr="00087EE1" w:rsidRDefault="00AA2147" w:rsidP="00524DBF">
            <w:r w:rsidRPr="00087EE1">
              <w:t>Аппараты фотокопировальные со встроенной оптической системой</w:t>
            </w:r>
          </w:p>
        </w:tc>
      </w:tr>
      <w:tr w:rsidR="00AA2147" w:rsidRPr="00087EE1" w:rsidTr="00321192">
        <w:trPr>
          <w:tblCellSpacing w:w="15" w:type="dxa"/>
        </w:trPr>
        <w:tc>
          <w:tcPr>
            <w:tcW w:w="3559" w:type="dxa"/>
            <w:hideMark/>
          </w:tcPr>
          <w:p w:rsidR="00AA2147" w:rsidRPr="00087EE1" w:rsidRDefault="00495B71" w:rsidP="00524DBF">
            <w:hyperlink r:id="rId150" w:anchor="/document/70650730/entry/282321120" w:history="1">
              <w:r w:rsidR="00AA2147" w:rsidRPr="00087EE1">
                <w:t>28.23.21.120</w:t>
              </w:r>
            </w:hyperlink>
          </w:p>
        </w:tc>
        <w:tc>
          <w:tcPr>
            <w:tcW w:w="5849" w:type="dxa"/>
            <w:hideMark/>
          </w:tcPr>
          <w:p w:rsidR="00AA2147" w:rsidRPr="00087EE1" w:rsidRDefault="00AA2147" w:rsidP="00524DBF">
            <w:r w:rsidRPr="00087EE1">
              <w:t>Аппараты фотокопировальные контактного типа</w:t>
            </w:r>
          </w:p>
        </w:tc>
      </w:tr>
      <w:tr w:rsidR="00AA2147" w:rsidRPr="00087EE1" w:rsidTr="00321192">
        <w:trPr>
          <w:tblCellSpacing w:w="15" w:type="dxa"/>
        </w:trPr>
        <w:tc>
          <w:tcPr>
            <w:tcW w:w="3559" w:type="dxa"/>
            <w:hideMark/>
          </w:tcPr>
          <w:p w:rsidR="00AA2147" w:rsidRPr="00087EE1" w:rsidRDefault="00495B71" w:rsidP="00524DBF">
            <w:hyperlink r:id="rId151" w:anchor="/document/70650730/entry/282321130" w:history="1">
              <w:r w:rsidR="00AA2147" w:rsidRPr="00087EE1">
                <w:t>28.23.21.130</w:t>
              </w:r>
            </w:hyperlink>
          </w:p>
        </w:tc>
        <w:tc>
          <w:tcPr>
            <w:tcW w:w="5849" w:type="dxa"/>
            <w:hideMark/>
          </w:tcPr>
          <w:p w:rsidR="00AA2147" w:rsidRPr="00087EE1" w:rsidRDefault="00AA2147" w:rsidP="00524DBF">
            <w:r w:rsidRPr="00087EE1">
              <w:t>Аппараты термокопировальные</w:t>
            </w:r>
          </w:p>
        </w:tc>
      </w:tr>
      <w:tr w:rsidR="00AA2147" w:rsidRPr="00087EE1" w:rsidTr="00321192">
        <w:trPr>
          <w:tblCellSpacing w:w="15" w:type="dxa"/>
        </w:trPr>
        <w:tc>
          <w:tcPr>
            <w:tcW w:w="3559" w:type="dxa"/>
            <w:hideMark/>
          </w:tcPr>
          <w:p w:rsidR="00AA2147" w:rsidRPr="00087EE1" w:rsidRDefault="00495B71" w:rsidP="00524DBF">
            <w:hyperlink r:id="rId152" w:anchor="/document/70650730/entry/282323000" w:history="1">
              <w:r w:rsidR="00AA2147" w:rsidRPr="00087EE1">
                <w:t>28.23.23.000</w:t>
              </w:r>
            </w:hyperlink>
          </w:p>
        </w:tc>
        <w:tc>
          <w:tcPr>
            <w:tcW w:w="5849" w:type="dxa"/>
            <w:hideMark/>
          </w:tcPr>
          <w:p w:rsidR="00AA2147" w:rsidRPr="00087EE1" w:rsidRDefault="00AA2147" w:rsidP="00524DBF">
            <w:r w:rsidRPr="00087EE1">
              <w:t>Машины офисные прочие</w:t>
            </w:r>
          </w:p>
        </w:tc>
      </w:tr>
      <w:tr w:rsidR="00AA2147" w:rsidRPr="00087EE1" w:rsidTr="00321192">
        <w:trPr>
          <w:tblCellSpacing w:w="15" w:type="dxa"/>
        </w:trPr>
        <w:tc>
          <w:tcPr>
            <w:tcW w:w="3559" w:type="dxa"/>
            <w:hideMark/>
          </w:tcPr>
          <w:p w:rsidR="00AA2147" w:rsidRPr="00087EE1" w:rsidRDefault="00495B71" w:rsidP="00524DBF">
            <w:hyperlink r:id="rId153" w:anchor="/document/70650730/entry/282324000" w:history="1">
              <w:r w:rsidR="00AA2147" w:rsidRPr="00087EE1">
                <w:t>28.23.24.000</w:t>
              </w:r>
            </w:hyperlink>
          </w:p>
        </w:tc>
        <w:tc>
          <w:tcPr>
            <w:tcW w:w="5849" w:type="dxa"/>
            <w:hideMark/>
          </w:tcPr>
          <w:p w:rsidR="00AA2147" w:rsidRPr="00087EE1" w:rsidRDefault="00AA2147" w:rsidP="00524DBF">
            <w:r w:rsidRPr="00087EE1">
              <w:t>Части и принадлежности пишущих машинок и калькуляторов</w:t>
            </w:r>
          </w:p>
        </w:tc>
      </w:tr>
      <w:tr w:rsidR="00AA2147" w:rsidRPr="00087EE1" w:rsidTr="00321192">
        <w:trPr>
          <w:tblCellSpacing w:w="15" w:type="dxa"/>
        </w:trPr>
        <w:tc>
          <w:tcPr>
            <w:tcW w:w="3559" w:type="dxa"/>
            <w:hideMark/>
          </w:tcPr>
          <w:p w:rsidR="00AA2147" w:rsidRPr="00087EE1" w:rsidRDefault="00495B71" w:rsidP="00524DBF">
            <w:hyperlink r:id="rId154" w:anchor="/document/70650730/entry/282326000" w:history="1">
              <w:r w:rsidR="00AA2147" w:rsidRPr="00087EE1">
                <w:t>28.23.26.000</w:t>
              </w:r>
            </w:hyperlink>
          </w:p>
        </w:tc>
        <w:tc>
          <w:tcPr>
            <w:tcW w:w="5849" w:type="dxa"/>
            <w:hideMark/>
          </w:tcPr>
          <w:p w:rsidR="00AA2147" w:rsidRPr="00087EE1" w:rsidRDefault="00AA2147" w:rsidP="00524DBF">
            <w:r w:rsidRPr="00087EE1">
              <w:t>Части и принадлежности фотокопировальных аппаратов</w:t>
            </w:r>
          </w:p>
        </w:tc>
      </w:tr>
      <w:tr w:rsidR="00AA2147" w:rsidRPr="00087EE1" w:rsidTr="00321192">
        <w:trPr>
          <w:tblCellSpacing w:w="15" w:type="dxa"/>
        </w:trPr>
        <w:tc>
          <w:tcPr>
            <w:tcW w:w="3559" w:type="dxa"/>
            <w:hideMark/>
          </w:tcPr>
          <w:p w:rsidR="00AA2147" w:rsidRPr="00087EE1" w:rsidRDefault="00495B71" w:rsidP="00524DBF">
            <w:hyperlink r:id="rId155" w:anchor="/document/70650730/entry/282412" w:history="1">
              <w:r w:rsidR="00AA2147" w:rsidRPr="00087EE1">
                <w:t>28.24.12</w:t>
              </w:r>
            </w:hyperlink>
          </w:p>
        </w:tc>
        <w:tc>
          <w:tcPr>
            <w:tcW w:w="5849" w:type="dxa"/>
            <w:hideMark/>
          </w:tcPr>
          <w:p w:rsidR="00AA2147" w:rsidRPr="00087EE1" w:rsidRDefault="00AA2147" w:rsidP="00524DBF">
            <w:r w:rsidRPr="00087EE1">
              <w:t>Инструменты ручные прочие с механизированным приводом</w:t>
            </w:r>
          </w:p>
        </w:tc>
      </w:tr>
      <w:tr w:rsidR="00AA2147" w:rsidRPr="00087EE1" w:rsidTr="00321192">
        <w:trPr>
          <w:tblCellSpacing w:w="15" w:type="dxa"/>
        </w:trPr>
        <w:tc>
          <w:tcPr>
            <w:tcW w:w="3559" w:type="dxa"/>
            <w:hideMark/>
          </w:tcPr>
          <w:p w:rsidR="00AA2147" w:rsidRPr="00087EE1" w:rsidRDefault="00495B71" w:rsidP="00524DBF">
            <w:hyperlink r:id="rId156" w:anchor="/document/70650730/entry/282514119" w:history="1">
              <w:r w:rsidR="00AA2147" w:rsidRPr="00087EE1">
                <w:t>28.25.14.119</w:t>
              </w:r>
            </w:hyperlink>
          </w:p>
        </w:tc>
        <w:tc>
          <w:tcPr>
            <w:tcW w:w="5849" w:type="dxa"/>
            <w:hideMark/>
          </w:tcPr>
          <w:p w:rsidR="00AA2147" w:rsidRPr="00087EE1" w:rsidRDefault="00AA2147" w:rsidP="00524DBF">
            <w:r w:rsidRPr="00087EE1">
              <w:t>Оборудование и установки для фильтрования или очистки воздуха прочие</w:t>
            </w:r>
          </w:p>
        </w:tc>
      </w:tr>
      <w:tr w:rsidR="00AA2147" w:rsidRPr="00087EE1" w:rsidTr="00321192">
        <w:trPr>
          <w:tblCellSpacing w:w="15" w:type="dxa"/>
        </w:trPr>
        <w:tc>
          <w:tcPr>
            <w:tcW w:w="3559" w:type="dxa"/>
            <w:hideMark/>
          </w:tcPr>
          <w:p w:rsidR="00AA2147" w:rsidRPr="00087EE1" w:rsidRDefault="00495B71" w:rsidP="00524DBF">
            <w:hyperlink r:id="rId157" w:anchor="/document/70650730/entry/282913120" w:history="1">
              <w:r w:rsidR="00AA2147" w:rsidRPr="00087EE1">
                <w:t>28.29.13.120</w:t>
              </w:r>
            </w:hyperlink>
          </w:p>
        </w:tc>
        <w:tc>
          <w:tcPr>
            <w:tcW w:w="5849" w:type="dxa"/>
            <w:hideMark/>
          </w:tcPr>
          <w:p w:rsidR="00AA2147" w:rsidRPr="00087EE1" w:rsidRDefault="00AA2147" w:rsidP="00524DBF">
            <w:r w:rsidRPr="00087EE1">
              <w:t>Фильтры очистки топлива для двигателей внутреннего сгорания</w:t>
            </w:r>
          </w:p>
        </w:tc>
      </w:tr>
      <w:tr w:rsidR="00AA2147" w:rsidRPr="00087EE1" w:rsidTr="00321192">
        <w:trPr>
          <w:tblCellSpacing w:w="15" w:type="dxa"/>
        </w:trPr>
        <w:tc>
          <w:tcPr>
            <w:tcW w:w="3559" w:type="dxa"/>
            <w:hideMark/>
          </w:tcPr>
          <w:p w:rsidR="00AA2147" w:rsidRPr="00087EE1" w:rsidRDefault="00495B71" w:rsidP="00524DBF">
            <w:hyperlink r:id="rId158" w:anchor="/document/70650730/entry/282931" w:history="1">
              <w:r w:rsidR="00AA2147" w:rsidRPr="00087EE1">
                <w:t>28.29.31</w:t>
              </w:r>
            </w:hyperlink>
          </w:p>
        </w:tc>
        <w:tc>
          <w:tcPr>
            <w:tcW w:w="5849" w:type="dxa"/>
            <w:hideMark/>
          </w:tcPr>
          <w:p w:rsidR="00AA2147" w:rsidRPr="00087EE1" w:rsidRDefault="00AA2147" w:rsidP="00524DBF">
            <w:r w:rsidRPr="00087EE1">
              <w:t>Оборудование для взвешивания промышленного назначения; весы для непрерывного взвешивания изделий на конвейерах; весы, отрегулированные на постоянную массу, и весы, загружающие груз определенной массы в емкость или контейнер</w:t>
            </w:r>
          </w:p>
        </w:tc>
      </w:tr>
      <w:tr w:rsidR="00AA2147" w:rsidRPr="00087EE1" w:rsidTr="00321192">
        <w:trPr>
          <w:tblCellSpacing w:w="15" w:type="dxa"/>
        </w:trPr>
        <w:tc>
          <w:tcPr>
            <w:tcW w:w="3559" w:type="dxa"/>
            <w:hideMark/>
          </w:tcPr>
          <w:p w:rsidR="00AA2147" w:rsidRPr="00087EE1" w:rsidRDefault="00495B71" w:rsidP="00524DBF">
            <w:hyperlink r:id="rId159" w:anchor="/document/70650730/entry/282932" w:history="1">
              <w:r w:rsidR="00AA2147" w:rsidRPr="00087EE1">
                <w:t>28.29.32</w:t>
              </w:r>
            </w:hyperlink>
          </w:p>
        </w:tc>
        <w:tc>
          <w:tcPr>
            <w:tcW w:w="5849" w:type="dxa"/>
            <w:hideMark/>
          </w:tcPr>
          <w:p w:rsidR="00AA2147" w:rsidRPr="00087EE1" w:rsidRDefault="00AA2147" w:rsidP="00524DBF">
            <w:r w:rsidRPr="00087EE1">
              <w:t>Устройства взвешивающие и весы для взвешивания людей и бытовые</w:t>
            </w:r>
          </w:p>
        </w:tc>
      </w:tr>
      <w:tr w:rsidR="00AA2147" w:rsidRPr="00087EE1" w:rsidTr="00321192">
        <w:trPr>
          <w:tblCellSpacing w:w="15" w:type="dxa"/>
        </w:trPr>
        <w:tc>
          <w:tcPr>
            <w:tcW w:w="3559" w:type="dxa"/>
            <w:hideMark/>
          </w:tcPr>
          <w:p w:rsidR="00AA2147" w:rsidRPr="00087EE1" w:rsidRDefault="00495B71" w:rsidP="00524DBF">
            <w:hyperlink r:id="rId160" w:anchor="/document/70650730/entry/282939000" w:history="1">
              <w:r w:rsidR="00AA2147" w:rsidRPr="00087EE1">
                <w:t>28.29.39.000</w:t>
              </w:r>
            </w:hyperlink>
          </w:p>
        </w:tc>
        <w:tc>
          <w:tcPr>
            <w:tcW w:w="5849" w:type="dxa"/>
            <w:hideMark/>
          </w:tcPr>
          <w:p w:rsidR="00AA2147" w:rsidRPr="00087EE1" w:rsidRDefault="00AA2147" w:rsidP="00524DBF">
            <w:r w:rsidRPr="00087EE1">
              <w:t>Оборудование для взвешивания и дозировки прочее</w:t>
            </w:r>
          </w:p>
        </w:tc>
      </w:tr>
      <w:tr w:rsidR="00AA2147" w:rsidRPr="00087EE1" w:rsidTr="00321192">
        <w:trPr>
          <w:tblCellSpacing w:w="15" w:type="dxa"/>
        </w:trPr>
        <w:tc>
          <w:tcPr>
            <w:tcW w:w="3559" w:type="dxa"/>
            <w:hideMark/>
          </w:tcPr>
          <w:p w:rsidR="00AA2147" w:rsidRPr="00087EE1" w:rsidRDefault="00495B71" w:rsidP="00524DBF">
            <w:hyperlink r:id="rId161" w:anchor="/document/70650730/entry/282983140" w:history="1">
              <w:r w:rsidR="00AA2147" w:rsidRPr="00087EE1">
                <w:t>28.29.83.140</w:t>
              </w:r>
            </w:hyperlink>
          </w:p>
        </w:tc>
        <w:tc>
          <w:tcPr>
            <w:tcW w:w="5849" w:type="dxa"/>
            <w:hideMark/>
          </w:tcPr>
          <w:p w:rsidR="00AA2147" w:rsidRPr="00087EE1" w:rsidRDefault="00AA2147" w:rsidP="00524DBF">
            <w:r w:rsidRPr="00087EE1">
              <w:t>Разновесы для весов всех типов</w:t>
            </w:r>
          </w:p>
        </w:tc>
      </w:tr>
      <w:tr w:rsidR="00AA2147" w:rsidRPr="00087EE1" w:rsidTr="00321192">
        <w:trPr>
          <w:tblCellSpacing w:w="15" w:type="dxa"/>
        </w:trPr>
        <w:tc>
          <w:tcPr>
            <w:tcW w:w="3559" w:type="dxa"/>
            <w:hideMark/>
          </w:tcPr>
          <w:p w:rsidR="00AA2147" w:rsidRPr="00087EE1" w:rsidRDefault="00495B71" w:rsidP="00524DBF">
            <w:hyperlink r:id="rId162" w:anchor="/document/70650730/entry/284111000" w:history="1">
              <w:r w:rsidR="00AA2147" w:rsidRPr="00087EE1">
                <w:t>28.41.11.000</w:t>
              </w:r>
            </w:hyperlink>
          </w:p>
        </w:tc>
        <w:tc>
          <w:tcPr>
            <w:tcW w:w="5849" w:type="dxa"/>
            <w:hideMark/>
          </w:tcPr>
          <w:p w:rsidR="00AA2147" w:rsidRPr="00087EE1" w:rsidRDefault="00AA2147" w:rsidP="00524DBF">
            <w:r w:rsidRPr="00087EE1">
              <w:t>Станки для обработки металла путем удаления материала с помощью лазера, ультразвука и аналогичным способом</w:t>
            </w:r>
          </w:p>
        </w:tc>
      </w:tr>
      <w:tr w:rsidR="00AA2147" w:rsidRPr="00087EE1" w:rsidTr="00321192">
        <w:trPr>
          <w:tblCellSpacing w:w="15" w:type="dxa"/>
        </w:trPr>
        <w:tc>
          <w:tcPr>
            <w:tcW w:w="3559" w:type="dxa"/>
            <w:hideMark/>
          </w:tcPr>
          <w:p w:rsidR="00AA2147" w:rsidRPr="00087EE1" w:rsidRDefault="00495B71" w:rsidP="00524DBF">
            <w:hyperlink r:id="rId163" w:anchor="/document/70650730/entry/28412" w:history="1">
              <w:r w:rsidR="00AA2147" w:rsidRPr="00087EE1">
                <w:t>28.41.2</w:t>
              </w:r>
            </w:hyperlink>
          </w:p>
        </w:tc>
        <w:tc>
          <w:tcPr>
            <w:tcW w:w="5849" w:type="dxa"/>
            <w:hideMark/>
          </w:tcPr>
          <w:p w:rsidR="00AA2147" w:rsidRPr="00087EE1" w:rsidRDefault="00AA2147" w:rsidP="00524DBF">
            <w:r w:rsidRPr="00087EE1">
              <w:t>Станки токарные, расточные и фрезерные металлорежущие</w:t>
            </w:r>
          </w:p>
        </w:tc>
      </w:tr>
      <w:tr w:rsidR="00AA2147" w:rsidRPr="00087EE1" w:rsidTr="00321192">
        <w:trPr>
          <w:tblCellSpacing w:w="15" w:type="dxa"/>
        </w:trPr>
        <w:tc>
          <w:tcPr>
            <w:tcW w:w="3559" w:type="dxa"/>
            <w:hideMark/>
          </w:tcPr>
          <w:p w:rsidR="00AA2147" w:rsidRPr="00087EE1" w:rsidRDefault="00495B71" w:rsidP="00524DBF">
            <w:hyperlink r:id="rId164" w:anchor="/document/70650730/entry/284133" w:history="1">
              <w:r w:rsidR="00AA2147" w:rsidRPr="00087EE1">
                <w:t>28.41.33</w:t>
              </w:r>
            </w:hyperlink>
          </w:p>
        </w:tc>
        <w:tc>
          <w:tcPr>
            <w:tcW w:w="5849" w:type="dxa"/>
            <w:hideMark/>
          </w:tcPr>
          <w:p w:rsidR="00AA2147" w:rsidRPr="00087EE1" w:rsidRDefault="00AA2147" w:rsidP="00524DBF">
            <w:r w:rsidRPr="00087EE1">
              <w:t>Машины ковочные или штамповочные и молоты; гидравлические прессы и прессы для обработки металлов, не включенные в другие группировки</w:t>
            </w:r>
          </w:p>
        </w:tc>
      </w:tr>
      <w:tr w:rsidR="00AA2147" w:rsidRPr="00087EE1" w:rsidTr="00321192">
        <w:trPr>
          <w:tblCellSpacing w:w="15" w:type="dxa"/>
        </w:trPr>
        <w:tc>
          <w:tcPr>
            <w:tcW w:w="3559" w:type="dxa"/>
            <w:hideMark/>
          </w:tcPr>
          <w:p w:rsidR="00AA2147" w:rsidRPr="00087EE1" w:rsidRDefault="00495B71" w:rsidP="00524DBF">
            <w:hyperlink r:id="rId165" w:anchor="/document/70650730/entry/284912130" w:history="1">
              <w:r w:rsidR="00AA2147" w:rsidRPr="00087EE1">
                <w:t>28.49.12.130</w:t>
              </w:r>
            </w:hyperlink>
          </w:p>
        </w:tc>
        <w:tc>
          <w:tcPr>
            <w:tcW w:w="5849" w:type="dxa"/>
            <w:hideMark/>
          </w:tcPr>
          <w:p w:rsidR="00AA2147" w:rsidRPr="00087EE1" w:rsidRDefault="00AA2147" w:rsidP="00524DBF">
            <w:r w:rsidRPr="00087EE1">
              <w:t>Оборудование для нанесения гальванического покрытия</w:t>
            </w:r>
          </w:p>
        </w:tc>
      </w:tr>
      <w:tr w:rsidR="00AA2147" w:rsidRPr="00087EE1" w:rsidTr="00321192">
        <w:trPr>
          <w:tblCellSpacing w:w="15" w:type="dxa"/>
        </w:trPr>
        <w:tc>
          <w:tcPr>
            <w:tcW w:w="3559" w:type="dxa"/>
            <w:hideMark/>
          </w:tcPr>
          <w:p w:rsidR="00AA2147" w:rsidRPr="00087EE1" w:rsidRDefault="00495B71" w:rsidP="00524DBF">
            <w:hyperlink r:id="rId166" w:anchor="/document/70650730/entry/284923199" w:history="1">
              <w:r w:rsidR="00AA2147" w:rsidRPr="00087EE1">
                <w:t>28.49.23.199</w:t>
              </w:r>
            </w:hyperlink>
          </w:p>
        </w:tc>
        <w:tc>
          <w:tcPr>
            <w:tcW w:w="5849" w:type="dxa"/>
            <w:hideMark/>
          </w:tcPr>
          <w:p w:rsidR="00AA2147" w:rsidRPr="00087EE1" w:rsidRDefault="00AA2147" w:rsidP="00524DBF">
            <w:r w:rsidRPr="00087EE1">
              <w:t>Оснастка специальная технологическая для станков прочая, не включенная в другие группировки</w:t>
            </w:r>
          </w:p>
        </w:tc>
      </w:tr>
      <w:tr w:rsidR="00AA2147" w:rsidRPr="00087EE1" w:rsidTr="00321192">
        <w:trPr>
          <w:tblCellSpacing w:w="15" w:type="dxa"/>
        </w:trPr>
        <w:tc>
          <w:tcPr>
            <w:tcW w:w="3559" w:type="dxa"/>
            <w:hideMark/>
          </w:tcPr>
          <w:p w:rsidR="00AA2147" w:rsidRPr="00087EE1" w:rsidRDefault="00495B71" w:rsidP="00524DBF">
            <w:hyperlink r:id="rId167" w:anchor="/document/70650730/entry/289230" w:history="1">
              <w:r w:rsidR="00AA2147" w:rsidRPr="00087EE1">
                <w:t>28.92.30</w:t>
              </w:r>
            </w:hyperlink>
          </w:p>
        </w:tc>
        <w:tc>
          <w:tcPr>
            <w:tcW w:w="5849" w:type="dxa"/>
            <w:hideMark/>
          </w:tcPr>
          <w:p w:rsidR="00AA2147" w:rsidRPr="00087EE1" w:rsidRDefault="00AA2147" w:rsidP="00524DBF">
            <w:r w:rsidRPr="00087EE1">
              <w:t>Машины для выемки грунта и строительства прочие</w:t>
            </w:r>
          </w:p>
        </w:tc>
      </w:tr>
      <w:tr w:rsidR="00AA2147" w:rsidRPr="00087EE1" w:rsidTr="00321192">
        <w:trPr>
          <w:tblCellSpacing w:w="15" w:type="dxa"/>
        </w:trPr>
        <w:tc>
          <w:tcPr>
            <w:tcW w:w="3559" w:type="dxa"/>
            <w:hideMark/>
          </w:tcPr>
          <w:p w:rsidR="00AA2147" w:rsidRPr="00087EE1" w:rsidRDefault="00495B71" w:rsidP="00524DBF">
            <w:hyperlink r:id="rId168" w:anchor="/document/70650730/entry/289610120" w:history="1">
              <w:r w:rsidR="00AA2147" w:rsidRPr="00087EE1">
                <w:t>28.96.10.120</w:t>
              </w:r>
            </w:hyperlink>
          </w:p>
        </w:tc>
        <w:tc>
          <w:tcPr>
            <w:tcW w:w="5849" w:type="dxa"/>
            <w:hideMark/>
          </w:tcPr>
          <w:p w:rsidR="00AA2147" w:rsidRPr="00087EE1" w:rsidRDefault="00AA2147" w:rsidP="00524DBF">
            <w:r w:rsidRPr="00087EE1">
              <w:t>Оборудование для производства продукции из резины и пластмасс, не включенное в другие группировки</w:t>
            </w:r>
          </w:p>
        </w:tc>
      </w:tr>
      <w:tr w:rsidR="00AA2147" w:rsidRPr="00087EE1" w:rsidTr="00321192">
        <w:trPr>
          <w:tblCellSpacing w:w="15" w:type="dxa"/>
        </w:trPr>
        <w:tc>
          <w:tcPr>
            <w:tcW w:w="3559" w:type="dxa"/>
            <w:hideMark/>
          </w:tcPr>
          <w:p w:rsidR="00AA2147" w:rsidRPr="00087EE1" w:rsidRDefault="00495B71" w:rsidP="00524DBF">
            <w:hyperlink r:id="rId169" w:anchor="/document/70650730/entry/289939130" w:history="1">
              <w:r w:rsidR="00AA2147" w:rsidRPr="00087EE1">
                <w:t>28.99.39.130</w:t>
              </w:r>
            </w:hyperlink>
          </w:p>
        </w:tc>
        <w:tc>
          <w:tcPr>
            <w:tcW w:w="5849" w:type="dxa"/>
            <w:hideMark/>
          </w:tcPr>
          <w:p w:rsidR="00AA2147" w:rsidRPr="00087EE1" w:rsidRDefault="00AA2147" w:rsidP="00524DBF">
            <w:r w:rsidRPr="00087EE1">
              <w:t>Оборудование балансировки шин</w:t>
            </w:r>
          </w:p>
        </w:tc>
      </w:tr>
      <w:tr w:rsidR="00AA2147" w:rsidRPr="00087EE1" w:rsidTr="00321192">
        <w:trPr>
          <w:tblCellSpacing w:w="15" w:type="dxa"/>
        </w:trPr>
        <w:tc>
          <w:tcPr>
            <w:tcW w:w="3559" w:type="dxa"/>
            <w:hideMark/>
          </w:tcPr>
          <w:p w:rsidR="00AA2147" w:rsidRPr="00087EE1" w:rsidRDefault="00495B71" w:rsidP="00524DBF">
            <w:hyperlink r:id="rId170" w:anchor="/document/70650730/entry/289939190" w:history="1">
              <w:r w:rsidR="00AA2147" w:rsidRPr="00087EE1">
                <w:t>28.99.39.190</w:t>
              </w:r>
            </w:hyperlink>
          </w:p>
        </w:tc>
        <w:tc>
          <w:tcPr>
            <w:tcW w:w="5849" w:type="dxa"/>
            <w:hideMark/>
          </w:tcPr>
          <w:p w:rsidR="00AA2147" w:rsidRPr="00087EE1" w:rsidRDefault="00AA2147" w:rsidP="00524DBF">
            <w:r w:rsidRPr="00087EE1">
              <w:t>Оборудование специального назначения прочее, не включенное в другие группировки</w:t>
            </w:r>
          </w:p>
        </w:tc>
      </w:tr>
      <w:tr w:rsidR="00AA2147" w:rsidRPr="00087EE1" w:rsidTr="00321192">
        <w:trPr>
          <w:tblCellSpacing w:w="15" w:type="dxa"/>
        </w:trPr>
        <w:tc>
          <w:tcPr>
            <w:tcW w:w="3559" w:type="dxa"/>
            <w:hideMark/>
          </w:tcPr>
          <w:p w:rsidR="00AA2147" w:rsidRPr="00087EE1" w:rsidRDefault="00495B71" w:rsidP="00524DBF">
            <w:hyperlink r:id="rId171" w:anchor="/document/70650730/entry/289952000" w:history="1">
              <w:r w:rsidR="00AA2147" w:rsidRPr="00087EE1">
                <w:t>28.99.52.000</w:t>
              </w:r>
            </w:hyperlink>
          </w:p>
        </w:tc>
        <w:tc>
          <w:tcPr>
            <w:tcW w:w="5849" w:type="dxa"/>
            <w:hideMark/>
          </w:tcPr>
          <w:p w:rsidR="00AA2147" w:rsidRPr="00087EE1" w:rsidRDefault="00AA2147" w:rsidP="00524DBF">
            <w:r w:rsidRPr="00087EE1">
              <w:t>Части прочего оборудования специального назначения</w:t>
            </w:r>
          </w:p>
        </w:tc>
      </w:tr>
      <w:tr w:rsidR="00AA2147" w:rsidRPr="00087EE1" w:rsidTr="00321192">
        <w:trPr>
          <w:tblCellSpacing w:w="15" w:type="dxa"/>
        </w:trPr>
        <w:tc>
          <w:tcPr>
            <w:tcW w:w="3559" w:type="dxa"/>
            <w:hideMark/>
          </w:tcPr>
          <w:p w:rsidR="00AA2147" w:rsidRPr="00087EE1" w:rsidRDefault="00495B71" w:rsidP="00524DBF">
            <w:hyperlink r:id="rId172" w:anchor="/document/70650730/entry/29101" w:history="1">
              <w:r w:rsidR="00AA2147" w:rsidRPr="00087EE1">
                <w:t>29.10.1</w:t>
              </w:r>
            </w:hyperlink>
          </w:p>
        </w:tc>
        <w:tc>
          <w:tcPr>
            <w:tcW w:w="5849" w:type="dxa"/>
            <w:hideMark/>
          </w:tcPr>
          <w:p w:rsidR="00AA2147" w:rsidRPr="00087EE1" w:rsidRDefault="00AA2147" w:rsidP="00524DBF">
            <w:r w:rsidRPr="00087EE1">
              <w:t>Двигатели внутреннего сгорания для автотранспортных средств</w:t>
            </w:r>
          </w:p>
        </w:tc>
      </w:tr>
      <w:tr w:rsidR="00AA2147" w:rsidRPr="00087EE1" w:rsidTr="00321192">
        <w:trPr>
          <w:tblCellSpacing w:w="15" w:type="dxa"/>
        </w:trPr>
        <w:tc>
          <w:tcPr>
            <w:tcW w:w="3559" w:type="dxa"/>
            <w:hideMark/>
          </w:tcPr>
          <w:p w:rsidR="00AA2147" w:rsidRPr="00087EE1" w:rsidRDefault="00495B71" w:rsidP="00524DBF">
            <w:hyperlink r:id="rId173" w:anchor="/document/70650730/entry/29102" w:history="1">
              <w:r w:rsidR="00AA2147" w:rsidRPr="00087EE1">
                <w:t>29.10.2</w:t>
              </w:r>
            </w:hyperlink>
          </w:p>
        </w:tc>
        <w:tc>
          <w:tcPr>
            <w:tcW w:w="5849" w:type="dxa"/>
            <w:hideMark/>
          </w:tcPr>
          <w:p w:rsidR="00AA2147" w:rsidRPr="00087EE1" w:rsidRDefault="00AA2147" w:rsidP="00524DBF">
            <w:r w:rsidRPr="00087EE1">
              <w:t>Автомобили легковые</w:t>
            </w:r>
          </w:p>
        </w:tc>
      </w:tr>
      <w:tr w:rsidR="00AA2147" w:rsidRPr="00087EE1" w:rsidTr="00321192">
        <w:trPr>
          <w:tblCellSpacing w:w="15" w:type="dxa"/>
        </w:trPr>
        <w:tc>
          <w:tcPr>
            <w:tcW w:w="3559" w:type="dxa"/>
            <w:hideMark/>
          </w:tcPr>
          <w:p w:rsidR="00AA2147" w:rsidRPr="00087EE1" w:rsidRDefault="00495B71" w:rsidP="00524DBF">
            <w:hyperlink r:id="rId174" w:anchor="/document/70650730/entry/291030110" w:history="1">
              <w:r w:rsidR="00AA2147" w:rsidRPr="00087EE1">
                <w:t>29.10.30.110</w:t>
              </w:r>
            </w:hyperlink>
          </w:p>
        </w:tc>
        <w:tc>
          <w:tcPr>
            <w:tcW w:w="5849" w:type="dxa"/>
            <w:hideMark/>
          </w:tcPr>
          <w:p w:rsidR="00AA2147" w:rsidRPr="00087EE1" w:rsidRDefault="00AA2147" w:rsidP="00524DBF">
            <w:r w:rsidRPr="00087EE1">
              <w:t>Автобусы</w:t>
            </w:r>
          </w:p>
        </w:tc>
      </w:tr>
      <w:tr w:rsidR="00AA2147" w:rsidRPr="00087EE1" w:rsidTr="00321192">
        <w:trPr>
          <w:tblCellSpacing w:w="15" w:type="dxa"/>
        </w:trPr>
        <w:tc>
          <w:tcPr>
            <w:tcW w:w="3559" w:type="dxa"/>
            <w:hideMark/>
          </w:tcPr>
          <w:p w:rsidR="00AA2147" w:rsidRPr="00087EE1" w:rsidRDefault="00495B71" w:rsidP="00524DBF">
            <w:hyperlink r:id="rId175" w:anchor="/document/70650730/entry/291030120" w:history="1">
              <w:r w:rsidR="00AA2147" w:rsidRPr="00087EE1">
                <w:t>29.10.30.120</w:t>
              </w:r>
            </w:hyperlink>
          </w:p>
        </w:tc>
        <w:tc>
          <w:tcPr>
            <w:tcW w:w="5849" w:type="dxa"/>
            <w:hideMark/>
          </w:tcPr>
          <w:p w:rsidR="00AA2147" w:rsidRPr="00087EE1" w:rsidRDefault="00AA2147" w:rsidP="00524DBF">
            <w:r w:rsidRPr="00087EE1">
              <w:t>Троллейбусы</w:t>
            </w:r>
          </w:p>
        </w:tc>
      </w:tr>
      <w:tr w:rsidR="00AA2147" w:rsidRPr="00087EE1" w:rsidTr="00321192">
        <w:trPr>
          <w:tblCellSpacing w:w="15" w:type="dxa"/>
        </w:trPr>
        <w:tc>
          <w:tcPr>
            <w:tcW w:w="3559" w:type="dxa"/>
            <w:hideMark/>
          </w:tcPr>
          <w:p w:rsidR="00AA2147" w:rsidRPr="00087EE1" w:rsidRDefault="00495B71" w:rsidP="00524DBF">
            <w:hyperlink r:id="rId176" w:anchor="/document/70650730/entry/29104" w:history="1">
              <w:r w:rsidR="00AA2147" w:rsidRPr="00087EE1">
                <w:t>29.10.4</w:t>
              </w:r>
            </w:hyperlink>
          </w:p>
        </w:tc>
        <w:tc>
          <w:tcPr>
            <w:tcW w:w="5849" w:type="dxa"/>
            <w:hideMark/>
          </w:tcPr>
          <w:p w:rsidR="00AA2147" w:rsidRPr="00087EE1" w:rsidRDefault="00AA2147" w:rsidP="00524DBF">
            <w:r w:rsidRPr="00087EE1">
              <w:t>Средства автотранспортные грузовые</w:t>
            </w:r>
          </w:p>
        </w:tc>
      </w:tr>
      <w:tr w:rsidR="00AA2147" w:rsidRPr="00087EE1" w:rsidTr="00321192">
        <w:trPr>
          <w:tblCellSpacing w:w="15" w:type="dxa"/>
        </w:trPr>
        <w:tc>
          <w:tcPr>
            <w:tcW w:w="3559" w:type="dxa"/>
            <w:hideMark/>
          </w:tcPr>
          <w:p w:rsidR="00AA2147" w:rsidRPr="00087EE1" w:rsidRDefault="00495B71" w:rsidP="00524DBF">
            <w:hyperlink r:id="rId177" w:anchor="/document/70650730/entry/291059" w:history="1">
              <w:r w:rsidR="00AA2147" w:rsidRPr="00087EE1">
                <w:t>29.10.59</w:t>
              </w:r>
            </w:hyperlink>
          </w:p>
        </w:tc>
        <w:tc>
          <w:tcPr>
            <w:tcW w:w="5849" w:type="dxa"/>
            <w:hideMark/>
          </w:tcPr>
          <w:p w:rsidR="00AA2147" w:rsidRPr="00087EE1" w:rsidRDefault="00AA2147" w:rsidP="00524DBF">
            <w:r w:rsidRPr="00087EE1">
              <w:t>Средства автотранспортные специального назначения, не включенные в другие группировки</w:t>
            </w:r>
          </w:p>
        </w:tc>
      </w:tr>
      <w:tr w:rsidR="00AA2147" w:rsidRPr="00087EE1" w:rsidTr="00321192">
        <w:trPr>
          <w:tblCellSpacing w:w="15" w:type="dxa"/>
        </w:trPr>
        <w:tc>
          <w:tcPr>
            <w:tcW w:w="3559" w:type="dxa"/>
            <w:hideMark/>
          </w:tcPr>
          <w:p w:rsidR="00AA2147" w:rsidRPr="00087EE1" w:rsidRDefault="00495B71" w:rsidP="00524DBF">
            <w:hyperlink r:id="rId178" w:anchor="/document/70650730/entry/2920" w:history="1">
              <w:r w:rsidR="00AA2147" w:rsidRPr="00087EE1">
                <w:t>29.20</w:t>
              </w:r>
            </w:hyperlink>
          </w:p>
        </w:tc>
        <w:tc>
          <w:tcPr>
            <w:tcW w:w="5849" w:type="dxa"/>
            <w:hideMark/>
          </w:tcPr>
          <w:p w:rsidR="00AA2147" w:rsidRPr="00087EE1" w:rsidRDefault="00AA2147" w:rsidP="00524DBF">
            <w:r w:rsidRPr="00087EE1">
              <w:t>Кузова (корпуса) для автотранспортных средств; прицепы и полуприцепы</w:t>
            </w:r>
          </w:p>
        </w:tc>
      </w:tr>
      <w:tr w:rsidR="00AA2147" w:rsidRPr="00087EE1" w:rsidTr="00321192">
        <w:trPr>
          <w:tblCellSpacing w:w="15" w:type="dxa"/>
        </w:trPr>
        <w:tc>
          <w:tcPr>
            <w:tcW w:w="3559" w:type="dxa"/>
            <w:hideMark/>
          </w:tcPr>
          <w:p w:rsidR="00AA2147" w:rsidRPr="00087EE1" w:rsidRDefault="00495B71" w:rsidP="00524DBF">
            <w:hyperlink r:id="rId179" w:anchor="/document/70650730/entry/293" w:history="1">
              <w:r w:rsidR="00AA2147" w:rsidRPr="00087EE1">
                <w:t>29.3</w:t>
              </w:r>
            </w:hyperlink>
          </w:p>
        </w:tc>
        <w:tc>
          <w:tcPr>
            <w:tcW w:w="5849" w:type="dxa"/>
            <w:hideMark/>
          </w:tcPr>
          <w:p w:rsidR="00AA2147" w:rsidRPr="00087EE1" w:rsidRDefault="00AA2147" w:rsidP="00524DBF">
            <w:r w:rsidRPr="00087EE1">
              <w:t>Части и принадлежности для автотранспортных средств</w:t>
            </w:r>
          </w:p>
        </w:tc>
      </w:tr>
      <w:tr w:rsidR="00AA2147" w:rsidRPr="00087EE1" w:rsidTr="00321192">
        <w:trPr>
          <w:tblCellSpacing w:w="15" w:type="dxa"/>
        </w:trPr>
        <w:tc>
          <w:tcPr>
            <w:tcW w:w="3559" w:type="dxa"/>
            <w:hideMark/>
          </w:tcPr>
          <w:p w:rsidR="00AA2147" w:rsidRPr="00087EE1" w:rsidRDefault="00495B71" w:rsidP="00524DBF">
            <w:hyperlink r:id="rId180" w:anchor="/document/70650730/entry/302040180" w:history="1">
              <w:r w:rsidR="00AA2147" w:rsidRPr="00087EE1">
                <w:t>30.20.40.180</w:t>
              </w:r>
            </w:hyperlink>
          </w:p>
        </w:tc>
        <w:tc>
          <w:tcPr>
            <w:tcW w:w="5849" w:type="dxa"/>
            <w:hideMark/>
          </w:tcPr>
          <w:p w:rsidR="00AA2147" w:rsidRPr="00087EE1" w:rsidRDefault="00AA2147" w:rsidP="00524DBF">
            <w:r w:rsidRPr="00087EE1">
              <w:t>Оборудование управления движением механическое</w:t>
            </w:r>
          </w:p>
        </w:tc>
      </w:tr>
      <w:tr w:rsidR="00AA2147" w:rsidRPr="00087EE1" w:rsidTr="00321192">
        <w:trPr>
          <w:tblCellSpacing w:w="15" w:type="dxa"/>
        </w:trPr>
        <w:tc>
          <w:tcPr>
            <w:tcW w:w="3559" w:type="dxa"/>
            <w:hideMark/>
          </w:tcPr>
          <w:p w:rsidR="00AA2147" w:rsidRPr="00087EE1" w:rsidRDefault="00495B71" w:rsidP="00524DBF">
            <w:hyperlink r:id="rId181" w:anchor="/document/70650730/entry/309" w:history="1">
              <w:r w:rsidR="00AA2147" w:rsidRPr="00087EE1">
                <w:t>30.9</w:t>
              </w:r>
            </w:hyperlink>
          </w:p>
        </w:tc>
        <w:tc>
          <w:tcPr>
            <w:tcW w:w="5849" w:type="dxa"/>
            <w:hideMark/>
          </w:tcPr>
          <w:p w:rsidR="00AA2147" w:rsidRPr="00087EE1" w:rsidRDefault="00AA2147" w:rsidP="00524DBF">
            <w:r w:rsidRPr="00087EE1">
              <w:t>Средства транспортные и оборудование, не включенные в другие группировки</w:t>
            </w:r>
          </w:p>
        </w:tc>
      </w:tr>
      <w:tr w:rsidR="00AA2147" w:rsidRPr="00087EE1" w:rsidTr="00321192">
        <w:trPr>
          <w:tblCellSpacing w:w="15" w:type="dxa"/>
        </w:trPr>
        <w:tc>
          <w:tcPr>
            <w:tcW w:w="3559" w:type="dxa"/>
            <w:hideMark/>
          </w:tcPr>
          <w:p w:rsidR="00AA2147" w:rsidRPr="00087EE1" w:rsidRDefault="00495B71" w:rsidP="00524DBF">
            <w:hyperlink r:id="rId182" w:anchor="/document/70650730/entry/31011" w:history="1">
              <w:r w:rsidR="00AA2147" w:rsidRPr="00087EE1">
                <w:t>31.01.1</w:t>
              </w:r>
            </w:hyperlink>
          </w:p>
        </w:tc>
        <w:tc>
          <w:tcPr>
            <w:tcW w:w="5849" w:type="dxa"/>
            <w:hideMark/>
          </w:tcPr>
          <w:p w:rsidR="00AA2147" w:rsidRPr="00087EE1" w:rsidRDefault="00AA2147" w:rsidP="00524DBF">
            <w:r w:rsidRPr="00087EE1">
              <w:t>Мебель для офисов и предприятий торговли</w:t>
            </w:r>
          </w:p>
        </w:tc>
      </w:tr>
      <w:tr w:rsidR="00AA2147" w:rsidRPr="00087EE1" w:rsidTr="00321192">
        <w:trPr>
          <w:tblCellSpacing w:w="15" w:type="dxa"/>
        </w:trPr>
        <w:tc>
          <w:tcPr>
            <w:tcW w:w="3559" w:type="dxa"/>
            <w:hideMark/>
          </w:tcPr>
          <w:p w:rsidR="00AA2147" w:rsidRPr="00087EE1" w:rsidRDefault="00495B71" w:rsidP="00524DBF">
            <w:hyperlink r:id="rId183" w:anchor="/document/70650730/entry/310911" w:history="1">
              <w:r w:rsidR="00AA2147" w:rsidRPr="00087EE1">
                <w:t>31.09.11</w:t>
              </w:r>
            </w:hyperlink>
          </w:p>
        </w:tc>
        <w:tc>
          <w:tcPr>
            <w:tcW w:w="5849" w:type="dxa"/>
            <w:hideMark/>
          </w:tcPr>
          <w:p w:rsidR="00AA2147" w:rsidRPr="00087EE1" w:rsidRDefault="00AA2147" w:rsidP="00524DBF">
            <w:r w:rsidRPr="00087EE1">
              <w:t>Мебель металлическая, не включенная в другие группировки</w:t>
            </w:r>
          </w:p>
        </w:tc>
      </w:tr>
      <w:tr w:rsidR="00AA2147" w:rsidRPr="00087EE1" w:rsidTr="00321192">
        <w:trPr>
          <w:tblCellSpacing w:w="15" w:type="dxa"/>
        </w:trPr>
        <w:tc>
          <w:tcPr>
            <w:tcW w:w="3559" w:type="dxa"/>
            <w:hideMark/>
          </w:tcPr>
          <w:p w:rsidR="00AA2147" w:rsidRPr="00087EE1" w:rsidRDefault="00495B71" w:rsidP="00524DBF">
            <w:hyperlink r:id="rId184" w:anchor="/document/70650730/entry/324041000" w:history="1">
              <w:r w:rsidR="00AA2147" w:rsidRPr="00087EE1">
                <w:t>32.40.41.000</w:t>
              </w:r>
            </w:hyperlink>
          </w:p>
        </w:tc>
        <w:tc>
          <w:tcPr>
            <w:tcW w:w="5849" w:type="dxa"/>
            <w:hideMark/>
          </w:tcPr>
          <w:p w:rsidR="00AA2147" w:rsidRPr="00087EE1" w:rsidRDefault="00AA2147" w:rsidP="00524DBF">
            <w:r w:rsidRPr="00087EE1">
              <w:t>Карты игральные</w:t>
            </w:r>
          </w:p>
        </w:tc>
      </w:tr>
      <w:tr w:rsidR="00AA2147" w:rsidRPr="00087EE1" w:rsidTr="00321192">
        <w:trPr>
          <w:tblCellSpacing w:w="15" w:type="dxa"/>
        </w:trPr>
        <w:tc>
          <w:tcPr>
            <w:tcW w:w="3559" w:type="dxa"/>
            <w:hideMark/>
          </w:tcPr>
          <w:p w:rsidR="00AA2147" w:rsidRPr="00087EE1" w:rsidRDefault="00495B71" w:rsidP="00524DBF">
            <w:hyperlink r:id="rId185" w:anchor="/document/70650730/entry/325013110" w:history="1">
              <w:r w:rsidR="00AA2147" w:rsidRPr="00087EE1">
                <w:t>32.50.13.110</w:t>
              </w:r>
            </w:hyperlink>
          </w:p>
        </w:tc>
        <w:tc>
          <w:tcPr>
            <w:tcW w:w="5849" w:type="dxa"/>
            <w:hideMark/>
          </w:tcPr>
          <w:p w:rsidR="00AA2147" w:rsidRPr="00087EE1" w:rsidRDefault="00AA2147" w:rsidP="00524DBF">
            <w:r w:rsidRPr="00087EE1">
              <w:t>Шприцы, иглы, катетеры, канюли и аналогичные инструменты</w:t>
            </w:r>
          </w:p>
        </w:tc>
      </w:tr>
      <w:tr w:rsidR="00AA2147" w:rsidRPr="00087EE1" w:rsidTr="00321192">
        <w:trPr>
          <w:tblCellSpacing w:w="15" w:type="dxa"/>
        </w:trPr>
        <w:tc>
          <w:tcPr>
            <w:tcW w:w="3559" w:type="dxa"/>
            <w:hideMark/>
          </w:tcPr>
          <w:p w:rsidR="00AA2147" w:rsidRPr="00087EE1" w:rsidRDefault="00495B71" w:rsidP="00524DBF">
            <w:hyperlink r:id="rId186" w:anchor="/document/70650730/entry/325013120" w:history="1">
              <w:r w:rsidR="00AA2147" w:rsidRPr="00087EE1">
                <w:t>32.50.13.120</w:t>
              </w:r>
            </w:hyperlink>
          </w:p>
        </w:tc>
        <w:tc>
          <w:tcPr>
            <w:tcW w:w="5849" w:type="dxa"/>
            <w:hideMark/>
          </w:tcPr>
          <w:p w:rsidR="00AA2147" w:rsidRPr="00087EE1" w:rsidRDefault="00AA2147" w:rsidP="00524DBF">
            <w:r w:rsidRPr="00087EE1">
              <w:t>Инструменты и приспособления офтальмологические</w:t>
            </w:r>
          </w:p>
        </w:tc>
      </w:tr>
      <w:tr w:rsidR="00AA2147" w:rsidRPr="00087EE1" w:rsidTr="00321192">
        <w:trPr>
          <w:tblCellSpacing w:w="15" w:type="dxa"/>
        </w:trPr>
        <w:tc>
          <w:tcPr>
            <w:tcW w:w="3559" w:type="dxa"/>
            <w:hideMark/>
          </w:tcPr>
          <w:p w:rsidR="00AA2147" w:rsidRPr="00087EE1" w:rsidRDefault="00495B71" w:rsidP="00524DBF">
            <w:hyperlink r:id="rId187" w:anchor="/document/70650730/entry/325013190" w:history="1">
              <w:r w:rsidR="00AA2147" w:rsidRPr="00087EE1">
                <w:t>32.50.13.190</w:t>
              </w:r>
            </w:hyperlink>
          </w:p>
        </w:tc>
        <w:tc>
          <w:tcPr>
            <w:tcW w:w="5849" w:type="dxa"/>
            <w:hideMark/>
          </w:tcPr>
          <w:p w:rsidR="00AA2147" w:rsidRPr="00087EE1" w:rsidRDefault="00AA2147" w:rsidP="00524DBF">
            <w:r w:rsidRPr="00087EE1">
              <w:t>Инструменты и приспособления, применяемые в медицинских целях, прочие, не включенные в другие группировки</w:t>
            </w:r>
          </w:p>
        </w:tc>
      </w:tr>
      <w:tr w:rsidR="00AA2147" w:rsidRPr="00087EE1" w:rsidTr="00321192">
        <w:trPr>
          <w:tblCellSpacing w:w="15" w:type="dxa"/>
        </w:trPr>
        <w:tc>
          <w:tcPr>
            <w:tcW w:w="3559" w:type="dxa"/>
            <w:hideMark/>
          </w:tcPr>
          <w:p w:rsidR="00AA2147" w:rsidRPr="00087EE1" w:rsidRDefault="00495B71" w:rsidP="00524DBF">
            <w:hyperlink r:id="rId188" w:anchor="/document/70650730/entry/325022" w:history="1">
              <w:r w:rsidR="00AA2147" w:rsidRPr="00087EE1">
                <w:t>32.50.22</w:t>
              </w:r>
            </w:hyperlink>
          </w:p>
        </w:tc>
        <w:tc>
          <w:tcPr>
            <w:tcW w:w="5849" w:type="dxa"/>
            <w:hideMark/>
          </w:tcPr>
          <w:p w:rsidR="00AA2147" w:rsidRPr="00087EE1" w:rsidRDefault="00AA2147" w:rsidP="00524DBF">
            <w:r w:rsidRPr="00087EE1">
              <w:t>Суставы искусственные; ортопедические приспособления; искусственные зубы; зуботехнические приспособления; искусственные части человеческого тела, не включенные в другие группировки</w:t>
            </w:r>
          </w:p>
        </w:tc>
      </w:tr>
      <w:tr w:rsidR="00AA2147" w:rsidRPr="00087EE1" w:rsidTr="00321192">
        <w:trPr>
          <w:tblCellSpacing w:w="15" w:type="dxa"/>
        </w:trPr>
        <w:tc>
          <w:tcPr>
            <w:tcW w:w="3559" w:type="dxa"/>
            <w:hideMark/>
          </w:tcPr>
          <w:p w:rsidR="00AA2147" w:rsidRPr="00087EE1" w:rsidRDefault="00495B71" w:rsidP="00524DBF">
            <w:hyperlink r:id="rId189" w:anchor="/document/70650730/entry/325023000" w:history="1">
              <w:r w:rsidR="00AA2147" w:rsidRPr="00087EE1">
                <w:t>32.50.23.000</w:t>
              </w:r>
            </w:hyperlink>
          </w:p>
        </w:tc>
        <w:tc>
          <w:tcPr>
            <w:tcW w:w="5849" w:type="dxa"/>
            <w:hideMark/>
          </w:tcPr>
          <w:p w:rsidR="00AA2147" w:rsidRPr="00087EE1" w:rsidRDefault="00AA2147" w:rsidP="00524DBF">
            <w:r w:rsidRPr="00087EE1">
              <w:t>Части и принадлежности протезов и ортопедических приспособлений</w:t>
            </w:r>
          </w:p>
        </w:tc>
      </w:tr>
      <w:tr w:rsidR="00AA2147" w:rsidRPr="00087EE1" w:rsidTr="00321192">
        <w:trPr>
          <w:tblCellSpacing w:w="15" w:type="dxa"/>
        </w:trPr>
        <w:tc>
          <w:tcPr>
            <w:tcW w:w="3559" w:type="dxa"/>
            <w:hideMark/>
          </w:tcPr>
          <w:p w:rsidR="00AA2147" w:rsidRPr="00087EE1" w:rsidRDefault="00495B71" w:rsidP="00524DBF">
            <w:hyperlink r:id="rId190" w:anchor="/document/70650730/entry/325030" w:history="1">
              <w:r w:rsidR="00AA2147" w:rsidRPr="00087EE1">
                <w:t>32.50.30</w:t>
              </w:r>
            </w:hyperlink>
          </w:p>
        </w:tc>
        <w:tc>
          <w:tcPr>
            <w:tcW w:w="5849" w:type="dxa"/>
            <w:hideMark/>
          </w:tcPr>
          <w:p w:rsidR="00AA2147" w:rsidRPr="00087EE1" w:rsidRDefault="00AA2147" w:rsidP="00524DBF">
            <w:r w:rsidRPr="00087EE1">
              <w:t>Мебель медицинская, включая хирургическую, стоматологическую или ветеринарную; парикмахерские кресла и аналогичные кресла, и их части</w:t>
            </w:r>
          </w:p>
        </w:tc>
      </w:tr>
      <w:tr w:rsidR="00AA2147" w:rsidRPr="00087EE1" w:rsidTr="00321192">
        <w:trPr>
          <w:tblCellSpacing w:w="15" w:type="dxa"/>
        </w:trPr>
        <w:tc>
          <w:tcPr>
            <w:tcW w:w="3559" w:type="dxa"/>
            <w:hideMark/>
          </w:tcPr>
          <w:p w:rsidR="00AA2147" w:rsidRPr="00087EE1" w:rsidRDefault="00495B71" w:rsidP="00524DBF">
            <w:hyperlink r:id="rId191" w:anchor="/document/70650730/entry/325041120" w:history="1">
              <w:r w:rsidR="00AA2147" w:rsidRPr="00087EE1">
                <w:t>32.50.41.120</w:t>
              </w:r>
            </w:hyperlink>
          </w:p>
        </w:tc>
        <w:tc>
          <w:tcPr>
            <w:tcW w:w="5849" w:type="dxa"/>
            <w:hideMark/>
          </w:tcPr>
          <w:p w:rsidR="00AA2147" w:rsidRPr="00087EE1" w:rsidRDefault="00AA2147" w:rsidP="00524DBF">
            <w:r w:rsidRPr="00087EE1">
              <w:t>Линзы для очков из различных материалов</w:t>
            </w:r>
          </w:p>
        </w:tc>
      </w:tr>
      <w:tr w:rsidR="00AA2147" w:rsidRPr="00087EE1" w:rsidTr="00321192">
        <w:trPr>
          <w:tblCellSpacing w:w="15" w:type="dxa"/>
        </w:trPr>
        <w:tc>
          <w:tcPr>
            <w:tcW w:w="3559" w:type="dxa"/>
            <w:hideMark/>
          </w:tcPr>
          <w:p w:rsidR="00AA2147" w:rsidRPr="00087EE1" w:rsidRDefault="00495B71" w:rsidP="00524DBF">
            <w:hyperlink r:id="rId192" w:anchor="/document/70650730/entry/325042" w:history="1">
              <w:r w:rsidR="00AA2147" w:rsidRPr="00087EE1">
                <w:t>32.50.42</w:t>
              </w:r>
            </w:hyperlink>
          </w:p>
        </w:tc>
        <w:tc>
          <w:tcPr>
            <w:tcW w:w="5849" w:type="dxa"/>
            <w:hideMark/>
          </w:tcPr>
          <w:p w:rsidR="00AA2147" w:rsidRPr="00087EE1" w:rsidRDefault="00AA2147" w:rsidP="00524DBF">
            <w:r w:rsidRPr="00087EE1">
              <w:t xml:space="preserve">Очки для коррекции зрения, защитные или прочие </w:t>
            </w:r>
            <w:proofErr w:type="gramStart"/>
            <w:r w:rsidRPr="00087EE1">
              <w:t>очки</w:t>
            </w:r>
            <w:proofErr w:type="gramEnd"/>
            <w:r w:rsidRPr="00087EE1">
              <w:t xml:space="preserve"> или аналогичные оптические приборы</w:t>
            </w:r>
          </w:p>
        </w:tc>
      </w:tr>
      <w:tr w:rsidR="00AA2147" w:rsidRPr="00087EE1" w:rsidTr="00321192">
        <w:trPr>
          <w:tblCellSpacing w:w="15" w:type="dxa"/>
        </w:trPr>
        <w:tc>
          <w:tcPr>
            <w:tcW w:w="3559" w:type="dxa"/>
            <w:hideMark/>
          </w:tcPr>
          <w:p w:rsidR="00AA2147" w:rsidRPr="00087EE1" w:rsidRDefault="00495B71" w:rsidP="00524DBF">
            <w:hyperlink r:id="rId193" w:anchor="/document/70650730/entry/325043000" w:history="1">
              <w:r w:rsidR="00AA2147" w:rsidRPr="00087EE1">
                <w:t>32.50.43.000</w:t>
              </w:r>
            </w:hyperlink>
          </w:p>
        </w:tc>
        <w:tc>
          <w:tcPr>
            <w:tcW w:w="5849" w:type="dxa"/>
            <w:hideMark/>
          </w:tcPr>
          <w:p w:rsidR="00AA2147" w:rsidRPr="00087EE1" w:rsidRDefault="00AA2147" w:rsidP="00524DBF">
            <w:r w:rsidRPr="00087EE1">
              <w:t>Оправы и арматура для очков, защитных очков и аналогичных оптических приборов</w:t>
            </w:r>
          </w:p>
        </w:tc>
      </w:tr>
      <w:tr w:rsidR="00AA2147" w:rsidRPr="00087EE1" w:rsidTr="00321192">
        <w:trPr>
          <w:tblCellSpacing w:w="15" w:type="dxa"/>
        </w:trPr>
        <w:tc>
          <w:tcPr>
            <w:tcW w:w="3559" w:type="dxa"/>
            <w:hideMark/>
          </w:tcPr>
          <w:p w:rsidR="00AA2147" w:rsidRPr="00087EE1" w:rsidRDefault="00495B71" w:rsidP="00524DBF">
            <w:hyperlink r:id="rId194" w:anchor="/document/70650730/entry/325044000" w:history="1">
              <w:r w:rsidR="00AA2147" w:rsidRPr="00087EE1">
                <w:t>32.50.44.000</w:t>
              </w:r>
            </w:hyperlink>
          </w:p>
        </w:tc>
        <w:tc>
          <w:tcPr>
            <w:tcW w:w="5849" w:type="dxa"/>
            <w:hideMark/>
          </w:tcPr>
          <w:p w:rsidR="00AA2147" w:rsidRPr="00087EE1" w:rsidRDefault="00AA2147" w:rsidP="00524DBF">
            <w:r w:rsidRPr="00087EE1">
              <w:t>Части оправ и арматуры для очков, защитных очков и аналогичных оптических приборов</w:t>
            </w:r>
          </w:p>
        </w:tc>
      </w:tr>
      <w:tr w:rsidR="00AA2147" w:rsidRPr="00087EE1" w:rsidTr="00321192">
        <w:trPr>
          <w:tblCellSpacing w:w="15" w:type="dxa"/>
        </w:trPr>
        <w:tc>
          <w:tcPr>
            <w:tcW w:w="3559" w:type="dxa"/>
            <w:hideMark/>
          </w:tcPr>
          <w:p w:rsidR="00AA2147" w:rsidRPr="00087EE1" w:rsidRDefault="00495B71" w:rsidP="00524DBF">
            <w:hyperlink r:id="rId195" w:anchor="/document/70650730/entry/329912130" w:history="1">
              <w:r w:rsidR="00AA2147" w:rsidRPr="00087EE1">
                <w:t>32.99.12.130</w:t>
              </w:r>
            </w:hyperlink>
          </w:p>
        </w:tc>
        <w:tc>
          <w:tcPr>
            <w:tcW w:w="5849" w:type="dxa"/>
            <w:hideMark/>
          </w:tcPr>
          <w:p w:rsidR="00AA2147" w:rsidRPr="00087EE1" w:rsidRDefault="00AA2147" w:rsidP="00524DBF">
            <w:r w:rsidRPr="00087EE1">
              <w:t>Карандаши механические</w:t>
            </w:r>
          </w:p>
        </w:tc>
      </w:tr>
      <w:tr w:rsidR="00AA2147" w:rsidRPr="00087EE1" w:rsidTr="00321192">
        <w:trPr>
          <w:tblCellSpacing w:w="15" w:type="dxa"/>
        </w:trPr>
        <w:tc>
          <w:tcPr>
            <w:tcW w:w="3559" w:type="dxa"/>
            <w:hideMark/>
          </w:tcPr>
          <w:p w:rsidR="00AA2147" w:rsidRPr="00087EE1" w:rsidRDefault="00495B71" w:rsidP="00524DBF">
            <w:hyperlink r:id="rId196" w:anchor="/document/70650730/entry/329913120" w:history="1">
              <w:r w:rsidR="00AA2147" w:rsidRPr="00087EE1">
                <w:t>32.99.13.120</w:t>
              </w:r>
            </w:hyperlink>
          </w:p>
        </w:tc>
        <w:tc>
          <w:tcPr>
            <w:tcW w:w="5849" w:type="dxa"/>
            <w:hideMark/>
          </w:tcPr>
          <w:p w:rsidR="00AA2147" w:rsidRPr="00087EE1" w:rsidRDefault="00AA2147" w:rsidP="00524DBF">
            <w:r w:rsidRPr="00087EE1">
              <w:t>Авторучки</w:t>
            </w:r>
          </w:p>
        </w:tc>
      </w:tr>
      <w:tr w:rsidR="00AA2147" w:rsidRPr="00087EE1" w:rsidTr="00321192">
        <w:trPr>
          <w:tblCellSpacing w:w="15" w:type="dxa"/>
        </w:trPr>
        <w:tc>
          <w:tcPr>
            <w:tcW w:w="3559" w:type="dxa"/>
            <w:hideMark/>
          </w:tcPr>
          <w:p w:rsidR="00AA2147" w:rsidRPr="00087EE1" w:rsidRDefault="00495B71" w:rsidP="00524DBF">
            <w:hyperlink r:id="rId197" w:anchor="/document/70650730/entry/329913121" w:history="1">
              <w:r w:rsidR="00AA2147" w:rsidRPr="00087EE1">
                <w:t>32.99.13.121</w:t>
              </w:r>
            </w:hyperlink>
          </w:p>
        </w:tc>
        <w:tc>
          <w:tcPr>
            <w:tcW w:w="5849" w:type="dxa"/>
            <w:hideMark/>
          </w:tcPr>
          <w:p w:rsidR="00AA2147" w:rsidRPr="00087EE1" w:rsidRDefault="00AA2147" w:rsidP="00524DBF">
            <w:r w:rsidRPr="00087EE1">
              <w:t>Авторучки перьевые</w:t>
            </w:r>
          </w:p>
        </w:tc>
      </w:tr>
      <w:tr w:rsidR="00AA2147" w:rsidRPr="00087EE1" w:rsidTr="00321192">
        <w:trPr>
          <w:tblCellSpacing w:w="15" w:type="dxa"/>
        </w:trPr>
        <w:tc>
          <w:tcPr>
            <w:tcW w:w="3559" w:type="dxa"/>
            <w:hideMark/>
          </w:tcPr>
          <w:p w:rsidR="00AA2147" w:rsidRPr="00087EE1" w:rsidRDefault="00495B71" w:rsidP="00524DBF">
            <w:hyperlink r:id="rId198" w:anchor="/document/70650730/entry/329913122" w:history="1">
              <w:r w:rsidR="00AA2147" w:rsidRPr="00087EE1">
                <w:t>32.99.13.122</w:t>
              </w:r>
            </w:hyperlink>
          </w:p>
        </w:tc>
        <w:tc>
          <w:tcPr>
            <w:tcW w:w="5849" w:type="dxa"/>
            <w:hideMark/>
          </w:tcPr>
          <w:p w:rsidR="00AA2147" w:rsidRPr="00087EE1" w:rsidRDefault="00AA2147" w:rsidP="00524DBF">
            <w:r w:rsidRPr="00087EE1">
              <w:t>Авторучки шариковые</w:t>
            </w:r>
          </w:p>
        </w:tc>
      </w:tr>
      <w:tr w:rsidR="00AA2147" w:rsidRPr="00087EE1" w:rsidTr="00321192">
        <w:trPr>
          <w:tblCellSpacing w:w="15" w:type="dxa"/>
        </w:trPr>
        <w:tc>
          <w:tcPr>
            <w:tcW w:w="3559" w:type="dxa"/>
            <w:hideMark/>
          </w:tcPr>
          <w:p w:rsidR="00AA2147" w:rsidRPr="00087EE1" w:rsidRDefault="00495B71" w:rsidP="00524DBF">
            <w:hyperlink r:id="rId199" w:anchor="/document/70650730/entry/329913123" w:history="1">
              <w:r w:rsidR="00AA2147" w:rsidRPr="00087EE1">
                <w:t>32.99.13.123</w:t>
              </w:r>
            </w:hyperlink>
          </w:p>
        </w:tc>
        <w:tc>
          <w:tcPr>
            <w:tcW w:w="5849" w:type="dxa"/>
            <w:hideMark/>
          </w:tcPr>
          <w:p w:rsidR="00AA2147" w:rsidRPr="00087EE1" w:rsidRDefault="00AA2147" w:rsidP="00524DBF">
            <w:r w:rsidRPr="00087EE1">
              <w:t>Фломастеры</w:t>
            </w:r>
          </w:p>
        </w:tc>
      </w:tr>
      <w:tr w:rsidR="00AA2147" w:rsidRPr="00087EE1" w:rsidTr="00321192">
        <w:trPr>
          <w:tblCellSpacing w:w="15" w:type="dxa"/>
        </w:trPr>
        <w:tc>
          <w:tcPr>
            <w:tcW w:w="3559" w:type="dxa"/>
            <w:hideMark/>
          </w:tcPr>
          <w:p w:rsidR="00AA2147" w:rsidRPr="00087EE1" w:rsidRDefault="00495B71" w:rsidP="00524DBF">
            <w:hyperlink r:id="rId200" w:anchor="/document/70650730/entry/329913130" w:history="1">
              <w:r w:rsidR="00AA2147" w:rsidRPr="00087EE1">
                <w:t>32.99.13.130</w:t>
              </w:r>
            </w:hyperlink>
          </w:p>
        </w:tc>
        <w:tc>
          <w:tcPr>
            <w:tcW w:w="5849" w:type="dxa"/>
            <w:hideMark/>
          </w:tcPr>
          <w:p w:rsidR="00AA2147" w:rsidRPr="00087EE1" w:rsidRDefault="00AA2147" w:rsidP="00524DBF">
            <w:r w:rsidRPr="00087EE1">
              <w:t>Стилографы и прочие ручки</w:t>
            </w:r>
          </w:p>
        </w:tc>
      </w:tr>
      <w:tr w:rsidR="00AA2147" w:rsidRPr="00087EE1" w:rsidTr="00321192">
        <w:trPr>
          <w:tblCellSpacing w:w="15" w:type="dxa"/>
        </w:trPr>
        <w:tc>
          <w:tcPr>
            <w:tcW w:w="3559" w:type="dxa"/>
            <w:hideMark/>
          </w:tcPr>
          <w:p w:rsidR="00AA2147" w:rsidRPr="00087EE1" w:rsidRDefault="00495B71" w:rsidP="00524DBF">
            <w:hyperlink r:id="rId201" w:anchor="/document/70650730/entry/329914" w:history="1">
              <w:r w:rsidR="00AA2147" w:rsidRPr="00087EE1">
                <w:t>32.99.14</w:t>
              </w:r>
            </w:hyperlink>
          </w:p>
        </w:tc>
        <w:tc>
          <w:tcPr>
            <w:tcW w:w="5849" w:type="dxa"/>
            <w:hideMark/>
          </w:tcPr>
          <w:p w:rsidR="00AA2147" w:rsidRPr="00087EE1" w:rsidRDefault="00AA2147" w:rsidP="00524DBF">
            <w:r w:rsidRPr="00087EE1">
              <w:t>Наборы пишущих принадлежностей, держатели для ручек и карандашей и аналогичные держатели; части пишущих принадлежностей</w:t>
            </w:r>
          </w:p>
        </w:tc>
      </w:tr>
      <w:tr w:rsidR="00AA2147" w:rsidRPr="00087EE1" w:rsidTr="00321192">
        <w:trPr>
          <w:tblCellSpacing w:w="15" w:type="dxa"/>
        </w:trPr>
        <w:tc>
          <w:tcPr>
            <w:tcW w:w="3559" w:type="dxa"/>
            <w:hideMark/>
          </w:tcPr>
          <w:p w:rsidR="00AA2147" w:rsidRPr="00087EE1" w:rsidRDefault="00495B71" w:rsidP="00524DBF">
            <w:hyperlink r:id="rId202" w:anchor="/document/70650730/entry/329915110" w:history="1">
              <w:r w:rsidR="00AA2147" w:rsidRPr="00087EE1">
                <w:t>32.99.15.110</w:t>
              </w:r>
            </w:hyperlink>
          </w:p>
        </w:tc>
        <w:tc>
          <w:tcPr>
            <w:tcW w:w="5849" w:type="dxa"/>
            <w:hideMark/>
          </w:tcPr>
          <w:p w:rsidR="00AA2147" w:rsidRPr="00087EE1" w:rsidRDefault="00AA2147" w:rsidP="00524DBF">
            <w:r w:rsidRPr="00087EE1">
              <w:t>Карандаши простые и цветные с грифелями в твердой оболочке</w:t>
            </w:r>
          </w:p>
        </w:tc>
      </w:tr>
      <w:tr w:rsidR="00AA2147" w:rsidRPr="00087EE1" w:rsidTr="00321192">
        <w:trPr>
          <w:tblCellSpacing w:w="15" w:type="dxa"/>
        </w:trPr>
        <w:tc>
          <w:tcPr>
            <w:tcW w:w="3559" w:type="dxa"/>
            <w:hideMark/>
          </w:tcPr>
          <w:p w:rsidR="00AA2147" w:rsidRPr="00087EE1" w:rsidRDefault="00495B71" w:rsidP="00524DBF">
            <w:hyperlink r:id="rId203" w:anchor="/document/70650730/entry/329915140" w:history="1">
              <w:r w:rsidR="00AA2147" w:rsidRPr="00087EE1">
                <w:t>32.99.15.140</w:t>
              </w:r>
            </w:hyperlink>
          </w:p>
        </w:tc>
        <w:tc>
          <w:tcPr>
            <w:tcW w:w="5849" w:type="dxa"/>
            <w:hideMark/>
          </w:tcPr>
          <w:p w:rsidR="00AA2147" w:rsidRPr="00087EE1" w:rsidRDefault="00AA2147" w:rsidP="00524DBF">
            <w:r w:rsidRPr="00087EE1">
              <w:t>Мелки для письма и рисования, мелки для портных</w:t>
            </w:r>
          </w:p>
        </w:tc>
      </w:tr>
      <w:tr w:rsidR="00AA2147" w:rsidRPr="00087EE1" w:rsidTr="00321192">
        <w:trPr>
          <w:tblCellSpacing w:w="15" w:type="dxa"/>
        </w:trPr>
        <w:tc>
          <w:tcPr>
            <w:tcW w:w="3559" w:type="dxa"/>
            <w:hideMark/>
          </w:tcPr>
          <w:p w:rsidR="00AA2147" w:rsidRPr="00087EE1" w:rsidRDefault="00495B71" w:rsidP="00524DBF">
            <w:hyperlink r:id="rId204" w:anchor="/document/70650730/entry/329915120" w:history="1">
              <w:r w:rsidR="00AA2147" w:rsidRPr="00087EE1">
                <w:t>32.99.15.120</w:t>
              </w:r>
            </w:hyperlink>
          </w:p>
        </w:tc>
        <w:tc>
          <w:tcPr>
            <w:tcW w:w="5849" w:type="dxa"/>
            <w:hideMark/>
          </w:tcPr>
          <w:p w:rsidR="00AA2147" w:rsidRPr="00087EE1" w:rsidRDefault="00AA2147" w:rsidP="00524DBF">
            <w:r w:rsidRPr="00087EE1">
              <w:t>Грифели для карандашей</w:t>
            </w:r>
          </w:p>
        </w:tc>
      </w:tr>
      <w:tr w:rsidR="00AA2147" w:rsidRPr="00087EE1" w:rsidTr="00321192">
        <w:trPr>
          <w:tblCellSpacing w:w="15" w:type="dxa"/>
        </w:trPr>
        <w:tc>
          <w:tcPr>
            <w:tcW w:w="3559" w:type="dxa"/>
            <w:hideMark/>
          </w:tcPr>
          <w:p w:rsidR="00AA2147" w:rsidRPr="00087EE1" w:rsidRDefault="00495B71" w:rsidP="00524DBF">
            <w:hyperlink r:id="rId205" w:anchor="/document/70650730/entry/329916110" w:history="1">
              <w:r w:rsidR="00AA2147" w:rsidRPr="00087EE1">
                <w:t>32.99.16.110</w:t>
              </w:r>
            </w:hyperlink>
          </w:p>
        </w:tc>
        <w:tc>
          <w:tcPr>
            <w:tcW w:w="5849" w:type="dxa"/>
            <w:hideMark/>
          </w:tcPr>
          <w:p w:rsidR="00AA2147" w:rsidRPr="00087EE1" w:rsidRDefault="00AA2147" w:rsidP="00524DBF">
            <w:r w:rsidRPr="00087EE1">
              <w:t>Доски грифельные</w:t>
            </w:r>
          </w:p>
        </w:tc>
      </w:tr>
      <w:tr w:rsidR="00AA2147" w:rsidRPr="00087EE1" w:rsidTr="00321192">
        <w:trPr>
          <w:tblCellSpacing w:w="15" w:type="dxa"/>
        </w:trPr>
        <w:tc>
          <w:tcPr>
            <w:tcW w:w="3559" w:type="dxa"/>
            <w:hideMark/>
          </w:tcPr>
          <w:p w:rsidR="00AA2147" w:rsidRPr="00087EE1" w:rsidRDefault="00495B71" w:rsidP="00524DBF">
            <w:hyperlink r:id="rId206" w:anchor="/document/70650730/entry/329916120" w:history="1">
              <w:r w:rsidR="00AA2147" w:rsidRPr="00087EE1">
                <w:t>32.99.16.120</w:t>
              </w:r>
            </w:hyperlink>
          </w:p>
        </w:tc>
        <w:tc>
          <w:tcPr>
            <w:tcW w:w="5849" w:type="dxa"/>
            <w:hideMark/>
          </w:tcPr>
          <w:p w:rsidR="00AA2147" w:rsidRPr="00087EE1" w:rsidRDefault="00AA2147" w:rsidP="00524DBF">
            <w:r w:rsidRPr="00087EE1">
              <w:t>Штемпели для датирования, запечатывания или нумерации и аналогичные изделия</w:t>
            </w:r>
          </w:p>
        </w:tc>
      </w:tr>
      <w:tr w:rsidR="00AA2147" w:rsidRPr="00087EE1" w:rsidTr="00321192">
        <w:trPr>
          <w:tblCellSpacing w:w="15" w:type="dxa"/>
        </w:trPr>
        <w:tc>
          <w:tcPr>
            <w:tcW w:w="3559" w:type="dxa"/>
            <w:hideMark/>
          </w:tcPr>
          <w:p w:rsidR="00AA2147" w:rsidRPr="00087EE1" w:rsidRDefault="00495B71" w:rsidP="00524DBF">
            <w:hyperlink r:id="rId207" w:anchor="/document/70650730/entry/329916130" w:history="1">
              <w:r w:rsidR="00AA2147" w:rsidRPr="00087EE1">
                <w:t>32.99.16.130</w:t>
              </w:r>
            </w:hyperlink>
          </w:p>
        </w:tc>
        <w:tc>
          <w:tcPr>
            <w:tcW w:w="5849" w:type="dxa"/>
            <w:hideMark/>
          </w:tcPr>
          <w:p w:rsidR="00AA2147" w:rsidRPr="00087EE1" w:rsidRDefault="00AA2147" w:rsidP="00524DBF">
            <w:r w:rsidRPr="00087EE1">
              <w:t>Ленты для пишущих машинок или аналогичные ленты</w:t>
            </w:r>
          </w:p>
        </w:tc>
      </w:tr>
      <w:tr w:rsidR="00AA2147" w:rsidRPr="00087EE1" w:rsidTr="00321192">
        <w:trPr>
          <w:tblCellSpacing w:w="15" w:type="dxa"/>
        </w:trPr>
        <w:tc>
          <w:tcPr>
            <w:tcW w:w="3559" w:type="dxa"/>
            <w:hideMark/>
          </w:tcPr>
          <w:p w:rsidR="00AA2147" w:rsidRPr="00087EE1" w:rsidRDefault="00495B71" w:rsidP="00524DBF">
            <w:hyperlink r:id="rId208" w:anchor="/document/70650730/entry/329916140" w:history="1">
              <w:r w:rsidR="00AA2147" w:rsidRPr="00087EE1">
                <w:t>32.99.16.140</w:t>
              </w:r>
            </w:hyperlink>
          </w:p>
        </w:tc>
        <w:tc>
          <w:tcPr>
            <w:tcW w:w="5849" w:type="dxa"/>
            <w:hideMark/>
          </w:tcPr>
          <w:p w:rsidR="00AA2147" w:rsidRPr="00087EE1" w:rsidRDefault="00AA2147" w:rsidP="00524DBF">
            <w:r w:rsidRPr="00087EE1">
              <w:t>Подушки штемпельные</w:t>
            </w:r>
          </w:p>
        </w:tc>
      </w:tr>
      <w:tr w:rsidR="00AA2147" w:rsidRPr="00087EE1" w:rsidTr="00321192">
        <w:trPr>
          <w:tblCellSpacing w:w="15" w:type="dxa"/>
        </w:trPr>
        <w:tc>
          <w:tcPr>
            <w:tcW w:w="3559" w:type="dxa"/>
            <w:hideMark/>
          </w:tcPr>
          <w:p w:rsidR="00AA2147" w:rsidRPr="00087EE1" w:rsidRDefault="00495B71" w:rsidP="00524DBF">
            <w:hyperlink r:id="rId209" w:anchor="/document/70650730/entry/329959000" w:history="1">
              <w:r w:rsidR="00AA2147" w:rsidRPr="00087EE1">
                <w:t>32.99.59.000</w:t>
              </w:r>
            </w:hyperlink>
          </w:p>
        </w:tc>
        <w:tc>
          <w:tcPr>
            <w:tcW w:w="5849" w:type="dxa"/>
            <w:hideMark/>
          </w:tcPr>
          <w:p w:rsidR="00AA2147" w:rsidRPr="00087EE1" w:rsidRDefault="00AA2147" w:rsidP="00524DBF">
            <w:r w:rsidRPr="00087EE1">
              <w:t>Изделия различные прочие, не включенные в другие группировки</w:t>
            </w:r>
          </w:p>
        </w:tc>
      </w:tr>
      <w:tr w:rsidR="00AA2147" w:rsidRPr="00087EE1" w:rsidTr="00321192">
        <w:trPr>
          <w:tblCellSpacing w:w="15" w:type="dxa"/>
        </w:trPr>
        <w:tc>
          <w:tcPr>
            <w:tcW w:w="3559" w:type="dxa"/>
            <w:hideMark/>
          </w:tcPr>
          <w:p w:rsidR="00AA2147" w:rsidRPr="00087EE1" w:rsidRDefault="00495B71" w:rsidP="00524DBF">
            <w:hyperlink r:id="rId210" w:anchor="/document/70650730/entry/35302" w:history="1">
              <w:r w:rsidR="00AA2147" w:rsidRPr="00087EE1">
                <w:t>35.30.2</w:t>
              </w:r>
            </w:hyperlink>
          </w:p>
        </w:tc>
        <w:tc>
          <w:tcPr>
            <w:tcW w:w="5849" w:type="dxa"/>
            <w:hideMark/>
          </w:tcPr>
          <w:p w:rsidR="00AA2147" w:rsidRPr="00087EE1" w:rsidRDefault="00AA2147" w:rsidP="00524DBF">
            <w:r w:rsidRPr="00087EE1">
              <w:t>Лед; услуги по подаче охлажденного воздуха и холодной воды</w:t>
            </w:r>
          </w:p>
        </w:tc>
      </w:tr>
      <w:tr w:rsidR="00AA2147" w:rsidRPr="00087EE1" w:rsidTr="00321192">
        <w:trPr>
          <w:tblCellSpacing w:w="15" w:type="dxa"/>
        </w:trPr>
        <w:tc>
          <w:tcPr>
            <w:tcW w:w="3559" w:type="dxa"/>
            <w:hideMark/>
          </w:tcPr>
          <w:p w:rsidR="00AA2147" w:rsidRPr="00087EE1" w:rsidRDefault="00495B71" w:rsidP="00524DBF">
            <w:hyperlink r:id="rId211" w:anchor="/document/70650730/entry/36001" w:history="1">
              <w:r w:rsidR="00AA2147" w:rsidRPr="00087EE1">
                <w:t>36.00.1</w:t>
              </w:r>
            </w:hyperlink>
          </w:p>
        </w:tc>
        <w:tc>
          <w:tcPr>
            <w:tcW w:w="5849" w:type="dxa"/>
            <w:hideMark/>
          </w:tcPr>
          <w:p w:rsidR="00AA2147" w:rsidRPr="00087EE1" w:rsidRDefault="00AA2147" w:rsidP="00524DBF">
            <w:r w:rsidRPr="00087EE1">
              <w:t>Вода природная</w:t>
            </w:r>
          </w:p>
        </w:tc>
      </w:tr>
      <w:tr w:rsidR="00AA2147" w:rsidRPr="00087EE1" w:rsidTr="00321192">
        <w:trPr>
          <w:tblCellSpacing w:w="15" w:type="dxa"/>
        </w:trPr>
        <w:tc>
          <w:tcPr>
            <w:tcW w:w="3559" w:type="dxa"/>
            <w:hideMark/>
          </w:tcPr>
          <w:p w:rsidR="00AA2147" w:rsidRPr="00087EE1" w:rsidRDefault="00495B71" w:rsidP="00524DBF">
            <w:hyperlink r:id="rId212" w:anchor="/document/70650730/entry/370020000" w:history="1">
              <w:r w:rsidR="00AA2147" w:rsidRPr="00087EE1">
                <w:t>37.00.20.000</w:t>
              </w:r>
            </w:hyperlink>
          </w:p>
        </w:tc>
        <w:tc>
          <w:tcPr>
            <w:tcW w:w="5849" w:type="dxa"/>
            <w:hideMark/>
          </w:tcPr>
          <w:p w:rsidR="00AA2147" w:rsidRPr="00087EE1" w:rsidRDefault="00AA2147" w:rsidP="00524DBF">
            <w:r w:rsidRPr="00087EE1">
              <w:t>Отстой сточных вод</w:t>
            </w:r>
          </w:p>
        </w:tc>
      </w:tr>
      <w:tr w:rsidR="00AA2147" w:rsidRPr="00087EE1" w:rsidTr="00321192">
        <w:trPr>
          <w:tblCellSpacing w:w="15" w:type="dxa"/>
        </w:trPr>
        <w:tc>
          <w:tcPr>
            <w:tcW w:w="3559" w:type="dxa"/>
            <w:hideMark/>
          </w:tcPr>
          <w:p w:rsidR="00AA2147" w:rsidRPr="00087EE1" w:rsidRDefault="00495B71" w:rsidP="00524DBF">
            <w:hyperlink r:id="rId213" w:anchor="/document/70650730/entry/381152000" w:history="1">
              <w:r w:rsidR="00AA2147" w:rsidRPr="00087EE1">
                <w:t>38.11.52.000</w:t>
              </w:r>
            </w:hyperlink>
          </w:p>
        </w:tc>
        <w:tc>
          <w:tcPr>
            <w:tcW w:w="5849" w:type="dxa"/>
            <w:hideMark/>
          </w:tcPr>
          <w:p w:rsidR="00AA2147" w:rsidRPr="00087EE1" w:rsidRDefault="00AA2147" w:rsidP="00524DBF">
            <w:r w:rsidRPr="00087EE1">
              <w:t>Отходы бумаги и картона</w:t>
            </w:r>
          </w:p>
        </w:tc>
      </w:tr>
      <w:tr w:rsidR="00AA2147" w:rsidRPr="00087EE1" w:rsidTr="00321192">
        <w:trPr>
          <w:tblCellSpacing w:w="15" w:type="dxa"/>
        </w:trPr>
        <w:tc>
          <w:tcPr>
            <w:tcW w:w="3559" w:type="dxa"/>
            <w:hideMark/>
          </w:tcPr>
          <w:p w:rsidR="00AA2147" w:rsidRPr="00087EE1" w:rsidRDefault="00495B71" w:rsidP="00524DBF">
            <w:hyperlink r:id="rId214" w:anchor="/document/70650730/entry/383235000" w:history="1">
              <w:r w:rsidR="00AA2147" w:rsidRPr="00087EE1">
                <w:t>38.32.35.000</w:t>
              </w:r>
            </w:hyperlink>
          </w:p>
        </w:tc>
        <w:tc>
          <w:tcPr>
            <w:tcW w:w="5849" w:type="dxa"/>
            <w:hideMark/>
          </w:tcPr>
          <w:p w:rsidR="00AA2147" w:rsidRPr="00087EE1" w:rsidRDefault="00AA2147" w:rsidP="00524DBF">
            <w:r w:rsidRPr="00087EE1">
              <w:t>Сырье вторичное текстильное</w:t>
            </w:r>
          </w:p>
        </w:tc>
      </w:tr>
      <w:tr w:rsidR="00AA2147" w:rsidRPr="00087EE1" w:rsidTr="00321192">
        <w:trPr>
          <w:tblCellSpacing w:w="15" w:type="dxa"/>
        </w:trPr>
        <w:tc>
          <w:tcPr>
            <w:tcW w:w="3559" w:type="dxa"/>
            <w:hideMark/>
          </w:tcPr>
          <w:p w:rsidR="00AA2147" w:rsidRPr="00087EE1" w:rsidRDefault="00495B71" w:rsidP="00524DBF">
            <w:hyperlink r:id="rId215" w:anchor="/document/70650730/entry/45" w:history="1">
              <w:r w:rsidR="00AA2147" w:rsidRPr="00087EE1">
                <w:t>45</w:t>
              </w:r>
            </w:hyperlink>
          </w:p>
        </w:tc>
        <w:tc>
          <w:tcPr>
            <w:tcW w:w="5849" w:type="dxa"/>
            <w:hideMark/>
          </w:tcPr>
          <w:p w:rsidR="00AA2147" w:rsidRPr="00087EE1" w:rsidRDefault="00AA2147" w:rsidP="00524DBF">
            <w:r w:rsidRPr="00087EE1">
              <w:t>Услуги по оптовой и розничной торговле и услуги по ремонту автотранспортных средств и мотоциклов</w:t>
            </w:r>
          </w:p>
        </w:tc>
      </w:tr>
      <w:tr w:rsidR="00AA2147" w:rsidRPr="00087EE1" w:rsidTr="00321192">
        <w:trPr>
          <w:tblCellSpacing w:w="15" w:type="dxa"/>
        </w:trPr>
        <w:tc>
          <w:tcPr>
            <w:tcW w:w="3559" w:type="dxa"/>
            <w:hideMark/>
          </w:tcPr>
          <w:p w:rsidR="00AA2147" w:rsidRPr="00087EE1" w:rsidRDefault="00495B71" w:rsidP="00524DBF">
            <w:hyperlink r:id="rId216" w:anchor="/document/70650730/entry/473010000" w:history="1">
              <w:r w:rsidR="00AA2147" w:rsidRPr="00087EE1">
                <w:t>47.30.10.000</w:t>
              </w:r>
            </w:hyperlink>
          </w:p>
        </w:tc>
        <w:tc>
          <w:tcPr>
            <w:tcW w:w="5849" w:type="dxa"/>
            <w:hideMark/>
          </w:tcPr>
          <w:p w:rsidR="00AA2147" w:rsidRPr="00087EE1" w:rsidRDefault="00AA2147" w:rsidP="00524DBF">
            <w:r w:rsidRPr="00087EE1">
              <w:t>Услуги по розничной торговле моторным топливом в специализированных магазинах</w:t>
            </w:r>
          </w:p>
        </w:tc>
      </w:tr>
      <w:tr w:rsidR="00AA2147" w:rsidRPr="00087EE1" w:rsidTr="00321192">
        <w:trPr>
          <w:tblCellSpacing w:w="15" w:type="dxa"/>
        </w:trPr>
        <w:tc>
          <w:tcPr>
            <w:tcW w:w="3559" w:type="dxa"/>
            <w:hideMark/>
          </w:tcPr>
          <w:p w:rsidR="00AA2147" w:rsidRPr="00087EE1" w:rsidRDefault="00495B71" w:rsidP="00524DBF">
            <w:hyperlink r:id="rId217" w:anchor="/document/70650730/entry/473020000" w:history="1">
              <w:r w:rsidR="00AA2147" w:rsidRPr="00087EE1">
                <w:t>47.30.20.000</w:t>
              </w:r>
            </w:hyperlink>
          </w:p>
        </w:tc>
        <w:tc>
          <w:tcPr>
            <w:tcW w:w="5849" w:type="dxa"/>
            <w:hideMark/>
          </w:tcPr>
          <w:p w:rsidR="00AA2147" w:rsidRPr="00087EE1" w:rsidRDefault="00AA2147" w:rsidP="00524DBF">
            <w:r w:rsidRPr="00087EE1">
              <w:t>Услуги по розничной торговле смазочными материалами и охлаждающими жидкостями для автотранспортных средств в специализированных магазинах</w:t>
            </w:r>
          </w:p>
        </w:tc>
      </w:tr>
      <w:tr w:rsidR="00AA2147" w:rsidRPr="00087EE1" w:rsidTr="00321192">
        <w:trPr>
          <w:tblCellSpacing w:w="15" w:type="dxa"/>
        </w:trPr>
        <w:tc>
          <w:tcPr>
            <w:tcW w:w="3559" w:type="dxa"/>
            <w:hideMark/>
          </w:tcPr>
          <w:p w:rsidR="00AA2147" w:rsidRPr="00087EE1" w:rsidRDefault="00495B71" w:rsidP="00524DBF">
            <w:hyperlink r:id="rId218" w:anchor="/document/57422209/entry/521019000" w:history="1">
              <w:r w:rsidR="00AA2147" w:rsidRPr="00087EE1">
                <w:t>52.10.19.000</w:t>
              </w:r>
            </w:hyperlink>
          </w:p>
        </w:tc>
        <w:tc>
          <w:tcPr>
            <w:tcW w:w="5849" w:type="dxa"/>
            <w:hideMark/>
          </w:tcPr>
          <w:p w:rsidR="00AA2147" w:rsidRPr="00087EE1" w:rsidRDefault="00AA2147" w:rsidP="00524DBF">
            <w:r w:rsidRPr="00087EE1">
              <w:t>Услуги по складированию и хранению прочие</w:t>
            </w:r>
          </w:p>
        </w:tc>
      </w:tr>
      <w:tr w:rsidR="00AA2147" w:rsidRPr="00087EE1" w:rsidTr="00321192">
        <w:trPr>
          <w:tblCellSpacing w:w="15" w:type="dxa"/>
        </w:trPr>
        <w:tc>
          <w:tcPr>
            <w:tcW w:w="3559" w:type="dxa"/>
            <w:hideMark/>
          </w:tcPr>
          <w:p w:rsidR="00AA2147" w:rsidRPr="00087EE1" w:rsidRDefault="00495B71" w:rsidP="00524DBF">
            <w:hyperlink r:id="rId219" w:anchor="/document/70650730/entry/522125000" w:history="1">
              <w:r w:rsidR="00AA2147" w:rsidRPr="00087EE1">
                <w:t>52.21.25.000</w:t>
              </w:r>
            </w:hyperlink>
          </w:p>
        </w:tc>
        <w:tc>
          <w:tcPr>
            <w:tcW w:w="5849" w:type="dxa"/>
            <w:hideMark/>
          </w:tcPr>
          <w:p w:rsidR="00AA2147" w:rsidRPr="00087EE1" w:rsidRDefault="00AA2147" w:rsidP="00524DBF">
            <w:r w:rsidRPr="00087EE1">
              <w:t>Услуги по буксировке частных и коммерческих автотранспортных средств</w:t>
            </w:r>
          </w:p>
        </w:tc>
      </w:tr>
      <w:tr w:rsidR="00AA2147" w:rsidRPr="00087EE1" w:rsidTr="00321192">
        <w:trPr>
          <w:tblCellSpacing w:w="15" w:type="dxa"/>
        </w:trPr>
        <w:tc>
          <w:tcPr>
            <w:tcW w:w="3559" w:type="dxa"/>
            <w:hideMark/>
          </w:tcPr>
          <w:p w:rsidR="00AA2147" w:rsidRPr="00087EE1" w:rsidRDefault="00495B71" w:rsidP="00524DBF">
            <w:hyperlink r:id="rId220" w:anchor="/document/70650730/entry/58111" w:history="1">
              <w:r w:rsidR="00AA2147" w:rsidRPr="00087EE1">
                <w:t>58.11.1</w:t>
              </w:r>
            </w:hyperlink>
          </w:p>
        </w:tc>
        <w:tc>
          <w:tcPr>
            <w:tcW w:w="5849" w:type="dxa"/>
            <w:hideMark/>
          </w:tcPr>
          <w:p w:rsidR="00AA2147" w:rsidRPr="00087EE1" w:rsidRDefault="00AA2147" w:rsidP="00524DBF">
            <w:r w:rsidRPr="00087EE1">
              <w:t>Книги печатные</w:t>
            </w:r>
          </w:p>
        </w:tc>
      </w:tr>
      <w:tr w:rsidR="00AA2147" w:rsidRPr="00087EE1" w:rsidTr="00321192">
        <w:trPr>
          <w:tblCellSpacing w:w="15" w:type="dxa"/>
        </w:trPr>
        <w:tc>
          <w:tcPr>
            <w:tcW w:w="3559" w:type="dxa"/>
            <w:hideMark/>
          </w:tcPr>
          <w:p w:rsidR="00AA2147" w:rsidRPr="00087EE1" w:rsidRDefault="00495B71" w:rsidP="00524DBF">
            <w:hyperlink r:id="rId221" w:anchor="/document/70650730/entry/581310000" w:history="1">
              <w:r w:rsidR="00AA2147" w:rsidRPr="00087EE1">
                <w:t>58.13.10.000</w:t>
              </w:r>
            </w:hyperlink>
          </w:p>
        </w:tc>
        <w:tc>
          <w:tcPr>
            <w:tcW w:w="5849" w:type="dxa"/>
            <w:hideMark/>
          </w:tcPr>
          <w:p w:rsidR="00AA2147" w:rsidRPr="00087EE1" w:rsidRDefault="00AA2147" w:rsidP="00524DBF">
            <w:r w:rsidRPr="00087EE1">
              <w:t>Газеты печатные</w:t>
            </w:r>
          </w:p>
        </w:tc>
      </w:tr>
      <w:tr w:rsidR="00AA2147" w:rsidRPr="00087EE1" w:rsidTr="00321192">
        <w:trPr>
          <w:tblCellSpacing w:w="15" w:type="dxa"/>
        </w:trPr>
        <w:tc>
          <w:tcPr>
            <w:tcW w:w="3559" w:type="dxa"/>
            <w:hideMark/>
          </w:tcPr>
          <w:p w:rsidR="00AA2147" w:rsidRPr="00087EE1" w:rsidRDefault="00495B71" w:rsidP="00524DBF">
            <w:hyperlink r:id="rId222" w:anchor="/document/70650730/entry/58141" w:history="1">
              <w:r w:rsidR="00AA2147" w:rsidRPr="00087EE1">
                <w:t>58.14.1</w:t>
              </w:r>
            </w:hyperlink>
          </w:p>
        </w:tc>
        <w:tc>
          <w:tcPr>
            <w:tcW w:w="5849" w:type="dxa"/>
            <w:hideMark/>
          </w:tcPr>
          <w:p w:rsidR="00AA2147" w:rsidRPr="00087EE1" w:rsidRDefault="00AA2147" w:rsidP="00524DBF">
            <w:r w:rsidRPr="00087EE1">
              <w:t>Журналы и периодические издания печатные</w:t>
            </w:r>
          </w:p>
        </w:tc>
      </w:tr>
      <w:tr w:rsidR="00AA2147" w:rsidRPr="00087EE1" w:rsidTr="00321192">
        <w:trPr>
          <w:tblCellSpacing w:w="15" w:type="dxa"/>
        </w:trPr>
        <w:tc>
          <w:tcPr>
            <w:tcW w:w="3559" w:type="dxa"/>
            <w:hideMark/>
          </w:tcPr>
          <w:p w:rsidR="00AA2147" w:rsidRPr="00087EE1" w:rsidRDefault="00495B71" w:rsidP="00524DBF">
            <w:hyperlink r:id="rId223" w:anchor="/document/70650730/entry/581911" w:history="1">
              <w:r w:rsidR="00AA2147" w:rsidRPr="00087EE1">
                <w:t>58.19.11</w:t>
              </w:r>
            </w:hyperlink>
          </w:p>
        </w:tc>
        <w:tc>
          <w:tcPr>
            <w:tcW w:w="5849" w:type="dxa"/>
            <w:hideMark/>
          </w:tcPr>
          <w:p w:rsidR="00AA2147" w:rsidRPr="00087EE1" w:rsidRDefault="00AA2147" w:rsidP="00524DBF">
            <w:r w:rsidRPr="00087EE1">
              <w:t>Открытки почтовые печатные, открытки поздравительные и прочая издательская продукция печатная</w:t>
            </w:r>
          </w:p>
        </w:tc>
      </w:tr>
      <w:tr w:rsidR="00AA2147" w:rsidRPr="00087EE1" w:rsidTr="00321192">
        <w:trPr>
          <w:tblCellSpacing w:w="15" w:type="dxa"/>
        </w:trPr>
        <w:tc>
          <w:tcPr>
            <w:tcW w:w="3559" w:type="dxa"/>
            <w:hideMark/>
          </w:tcPr>
          <w:p w:rsidR="00AA2147" w:rsidRPr="00087EE1" w:rsidRDefault="00495B71" w:rsidP="00524DBF">
            <w:hyperlink r:id="rId224" w:anchor="/document/70650730/entry/581913110" w:history="1">
              <w:r w:rsidR="00AA2147" w:rsidRPr="00087EE1">
                <w:t>58.19.13.110</w:t>
              </w:r>
            </w:hyperlink>
          </w:p>
        </w:tc>
        <w:tc>
          <w:tcPr>
            <w:tcW w:w="5849" w:type="dxa"/>
            <w:hideMark/>
          </w:tcPr>
          <w:p w:rsidR="00AA2147" w:rsidRPr="00087EE1" w:rsidRDefault="00AA2147" w:rsidP="00524DBF">
            <w:r w:rsidRPr="00087EE1">
              <w:t>Картинки переводные (декалькомания)</w:t>
            </w:r>
          </w:p>
        </w:tc>
      </w:tr>
      <w:tr w:rsidR="00AA2147" w:rsidRPr="00087EE1" w:rsidTr="00321192">
        <w:trPr>
          <w:tblCellSpacing w:w="15" w:type="dxa"/>
        </w:trPr>
        <w:tc>
          <w:tcPr>
            <w:tcW w:w="3559" w:type="dxa"/>
            <w:hideMark/>
          </w:tcPr>
          <w:p w:rsidR="00AA2147" w:rsidRPr="00087EE1" w:rsidRDefault="00495B71" w:rsidP="00524DBF">
            <w:hyperlink r:id="rId225" w:anchor="/document/70650730/entry/581913120" w:history="1">
              <w:r w:rsidR="00AA2147" w:rsidRPr="00087EE1">
                <w:t>58.19.13.120</w:t>
              </w:r>
            </w:hyperlink>
          </w:p>
        </w:tc>
        <w:tc>
          <w:tcPr>
            <w:tcW w:w="5849" w:type="dxa"/>
            <w:hideMark/>
          </w:tcPr>
          <w:p w:rsidR="00AA2147" w:rsidRPr="00087EE1" w:rsidRDefault="00AA2147" w:rsidP="00524DBF">
            <w:r w:rsidRPr="00087EE1">
              <w:t>Календари печатные</w:t>
            </w:r>
          </w:p>
        </w:tc>
      </w:tr>
      <w:tr w:rsidR="00AA2147" w:rsidRPr="00087EE1" w:rsidTr="00321192">
        <w:trPr>
          <w:tblCellSpacing w:w="15" w:type="dxa"/>
        </w:trPr>
        <w:tc>
          <w:tcPr>
            <w:tcW w:w="3559" w:type="dxa"/>
            <w:hideMark/>
          </w:tcPr>
          <w:p w:rsidR="00AA2147" w:rsidRPr="00087EE1" w:rsidRDefault="00495B71" w:rsidP="00524DBF">
            <w:hyperlink r:id="rId226" w:anchor="/document/70650730/entry/581914110" w:history="1">
              <w:r w:rsidR="00AA2147" w:rsidRPr="00087EE1">
                <w:t>58.19.14.110</w:t>
              </w:r>
            </w:hyperlink>
          </w:p>
        </w:tc>
        <w:tc>
          <w:tcPr>
            <w:tcW w:w="5849" w:type="dxa"/>
            <w:hideMark/>
          </w:tcPr>
          <w:p w:rsidR="00AA2147" w:rsidRPr="00087EE1" w:rsidRDefault="00AA2147" w:rsidP="00524DBF">
            <w:r w:rsidRPr="00087EE1">
              <w:t>Марки почтовые негашеные, гербовые и аналогичные марки</w:t>
            </w:r>
          </w:p>
        </w:tc>
      </w:tr>
      <w:tr w:rsidR="00AA2147" w:rsidRPr="00087EE1" w:rsidTr="00321192">
        <w:trPr>
          <w:tblCellSpacing w:w="15" w:type="dxa"/>
        </w:trPr>
        <w:tc>
          <w:tcPr>
            <w:tcW w:w="3559" w:type="dxa"/>
            <w:hideMark/>
          </w:tcPr>
          <w:p w:rsidR="00AA2147" w:rsidRPr="00087EE1" w:rsidRDefault="00495B71" w:rsidP="00524DBF">
            <w:hyperlink r:id="rId227" w:anchor="/document/70650730/entry/581914120" w:history="1">
              <w:r w:rsidR="00AA2147" w:rsidRPr="00087EE1">
                <w:t>58.19.14.120</w:t>
              </w:r>
            </w:hyperlink>
          </w:p>
        </w:tc>
        <w:tc>
          <w:tcPr>
            <w:tcW w:w="5849" w:type="dxa"/>
            <w:hideMark/>
          </w:tcPr>
          <w:p w:rsidR="00AA2147" w:rsidRPr="00087EE1" w:rsidRDefault="00AA2147" w:rsidP="00524DBF">
            <w:r w:rsidRPr="00087EE1">
              <w:t>Бумага гербовая</w:t>
            </w:r>
          </w:p>
        </w:tc>
      </w:tr>
      <w:tr w:rsidR="00AA2147" w:rsidRPr="00087EE1" w:rsidTr="00321192">
        <w:trPr>
          <w:tblCellSpacing w:w="15" w:type="dxa"/>
        </w:trPr>
        <w:tc>
          <w:tcPr>
            <w:tcW w:w="3559" w:type="dxa"/>
            <w:hideMark/>
          </w:tcPr>
          <w:p w:rsidR="00AA2147" w:rsidRPr="00087EE1" w:rsidRDefault="00495B71" w:rsidP="00524DBF">
            <w:hyperlink r:id="rId228" w:anchor="/document/70650730/entry/581914130" w:history="1">
              <w:r w:rsidR="00AA2147" w:rsidRPr="00087EE1">
                <w:t>58.19.14.130</w:t>
              </w:r>
            </w:hyperlink>
          </w:p>
        </w:tc>
        <w:tc>
          <w:tcPr>
            <w:tcW w:w="5849" w:type="dxa"/>
            <w:hideMark/>
          </w:tcPr>
          <w:p w:rsidR="00AA2147" w:rsidRPr="00087EE1" w:rsidRDefault="00AA2147" w:rsidP="00524DBF">
            <w:r w:rsidRPr="00087EE1">
              <w:t>Книжки чековые, банкноты, акции и аналогичные виды ценных бумаг</w:t>
            </w:r>
          </w:p>
        </w:tc>
      </w:tr>
      <w:tr w:rsidR="00AA2147" w:rsidRPr="00087EE1" w:rsidTr="00321192">
        <w:trPr>
          <w:tblCellSpacing w:w="15" w:type="dxa"/>
        </w:trPr>
        <w:tc>
          <w:tcPr>
            <w:tcW w:w="3559" w:type="dxa"/>
            <w:hideMark/>
          </w:tcPr>
          <w:p w:rsidR="00AA2147" w:rsidRPr="00087EE1" w:rsidRDefault="00495B71" w:rsidP="00524DBF">
            <w:hyperlink r:id="rId229" w:anchor="/document/70650730/entry/581919110" w:history="1">
              <w:r w:rsidR="00AA2147" w:rsidRPr="00087EE1">
                <w:t>58.19.19.110</w:t>
              </w:r>
            </w:hyperlink>
          </w:p>
        </w:tc>
        <w:tc>
          <w:tcPr>
            <w:tcW w:w="5849" w:type="dxa"/>
            <w:hideMark/>
          </w:tcPr>
          <w:p w:rsidR="00AA2147" w:rsidRPr="00087EE1" w:rsidRDefault="00AA2147" w:rsidP="00524DBF">
            <w:r w:rsidRPr="00087EE1">
              <w:t>Издания печатные для слепых</w:t>
            </w:r>
          </w:p>
        </w:tc>
      </w:tr>
      <w:tr w:rsidR="00AA2147" w:rsidRPr="00087EE1" w:rsidTr="00321192">
        <w:trPr>
          <w:tblCellSpacing w:w="15" w:type="dxa"/>
        </w:trPr>
        <w:tc>
          <w:tcPr>
            <w:tcW w:w="3559" w:type="dxa"/>
            <w:hideMark/>
          </w:tcPr>
          <w:p w:rsidR="00AA2147" w:rsidRPr="00087EE1" w:rsidRDefault="00495B71" w:rsidP="00524DBF">
            <w:hyperlink r:id="rId230" w:anchor="/document/70650730/entry/581919190" w:history="1">
              <w:r w:rsidR="00AA2147" w:rsidRPr="00087EE1">
                <w:t>58.19.19.190</w:t>
              </w:r>
            </w:hyperlink>
          </w:p>
        </w:tc>
        <w:tc>
          <w:tcPr>
            <w:tcW w:w="5849" w:type="dxa"/>
            <w:hideMark/>
          </w:tcPr>
          <w:p w:rsidR="00AA2147" w:rsidRPr="00087EE1" w:rsidRDefault="00AA2147" w:rsidP="00524DBF">
            <w:r w:rsidRPr="00087EE1">
              <w:t>Продукция издательская печатная прочая, не включенная в другие группировки</w:t>
            </w:r>
          </w:p>
        </w:tc>
      </w:tr>
      <w:tr w:rsidR="00AA2147" w:rsidRPr="00087EE1" w:rsidTr="00321192">
        <w:trPr>
          <w:tblCellSpacing w:w="15" w:type="dxa"/>
        </w:trPr>
        <w:tc>
          <w:tcPr>
            <w:tcW w:w="3559" w:type="dxa"/>
            <w:hideMark/>
          </w:tcPr>
          <w:p w:rsidR="00AA2147" w:rsidRPr="00087EE1" w:rsidRDefault="00495B71" w:rsidP="00524DBF">
            <w:hyperlink r:id="rId231" w:anchor="/document/70650730/entry/582929000" w:history="1">
              <w:r w:rsidR="00AA2147" w:rsidRPr="00087EE1">
                <w:t>58.29.29.000</w:t>
              </w:r>
            </w:hyperlink>
          </w:p>
        </w:tc>
        <w:tc>
          <w:tcPr>
            <w:tcW w:w="5849" w:type="dxa"/>
            <w:hideMark/>
          </w:tcPr>
          <w:p w:rsidR="00AA2147" w:rsidRPr="00087EE1" w:rsidRDefault="00AA2147" w:rsidP="00524DBF">
            <w:r w:rsidRPr="00087EE1">
              <w:t>Обеспечение программное прикладное прочее на электронном носителе</w:t>
            </w:r>
          </w:p>
        </w:tc>
      </w:tr>
      <w:tr w:rsidR="00AA2147" w:rsidRPr="00087EE1" w:rsidTr="00321192">
        <w:trPr>
          <w:tblCellSpacing w:w="15" w:type="dxa"/>
        </w:trPr>
        <w:tc>
          <w:tcPr>
            <w:tcW w:w="3559" w:type="dxa"/>
            <w:hideMark/>
          </w:tcPr>
          <w:p w:rsidR="00AA2147" w:rsidRPr="00087EE1" w:rsidRDefault="00495B71" w:rsidP="00524DBF">
            <w:hyperlink r:id="rId232" w:anchor="/document/70650730/entry/591123000" w:history="1">
              <w:r w:rsidR="00AA2147" w:rsidRPr="00087EE1">
                <w:t>59.11.23.000</w:t>
              </w:r>
            </w:hyperlink>
          </w:p>
        </w:tc>
        <w:tc>
          <w:tcPr>
            <w:tcW w:w="5849" w:type="dxa"/>
            <w:hideMark/>
          </w:tcPr>
          <w:p w:rsidR="00AA2147" w:rsidRPr="00087EE1" w:rsidRDefault="00AA2147" w:rsidP="00524DBF">
            <w:r w:rsidRPr="00087EE1">
              <w:t>Фильмы и видеозаписи прочие на дисках, магнитных лентах или прочих физических носителях</w:t>
            </w:r>
          </w:p>
        </w:tc>
      </w:tr>
      <w:tr w:rsidR="00AA2147" w:rsidRPr="00087EE1" w:rsidTr="00321192">
        <w:trPr>
          <w:tblCellSpacing w:w="15" w:type="dxa"/>
        </w:trPr>
        <w:tc>
          <w:tcPr>
            <w:tcW w:w="3559" w:type="dxa"/>
            <w:hideMark/>
          </w:tcPr>
          <w:p w:rsidR="00AA2147" w:rsidRPr="00087EE1" w:rsidRDefault="00495B71" w:rsidP="00524DBF">
            <w:hyperlink r:id="rId233" w:anchor="/document/70650730/entry/592031" w:history="1">
              <w:r w:rsidR="00AA2147" w:rsidRPr="00087EE1">
                <w:t>59.20.31</w:t>
              </w:r>
            </w:hyperlink>
          </w:p>
        </w:tc>
        <w:tc>
          <w:tcPr>
            <w:tcW w:w="5849" w:type="dxa"/>
            <w:hideMark/>
          </w:tcPr>
          <w:p w:rsidR="00AA2147" w:rsidRPr="00087EE1" w:rsidRDefault="00AA2147" w:rsidP="00524DBF">
            <w:r w:rsidRPr="00087EE1">
              <w:t>Издания нотные печатные</w:t>
            </w:r>
          </w:p>
        </w:tc>
      </w:tr>
      <w:tr w:rsidR="00AA2147" w:rsidRPr="00087EE1" w:rsidTr="00321192">
        <w:trPr>
          <w:tblCellSpacing w:w="15" w:type="dxa"/>
        </w:trPr>
        <w:tc>
          <w:tcPr>
            <w:tcW w:w="3559" w:type="dxa"/>
            <w:hideMark/>
          </w:tcPr>
          <w:p w:rsidR="00AA2147" w:rsidRPr="00087EE1" w:rsidRDefault="00495B71" w:rsidP="00524DBF">
            <w:hyperlink r:id="rId234" w:anchor="/document/70650730/entry/592033000" w:history="1">
              <w:r w:rsidR="00AA2147" w:rsidRPr="00087EE1">
                <w:t>59.20.33.000</w:t>
              </w:r>
            </w:hyperlink>
          </w:p>
        </w:tc>
        <w:tc>
          <w:tcPr>
            <w:tcW w:w="5849" w:type="dxa"/>
            <w:hideMark/>
          </w:tcPr>
          <w:p w:rsidR="00AA2147" w:rsidRPr="00087EE1" w:rsidRDefault="00AA2147" w:rsidP="00524DBF">
            <w:r w:rsidRPr="00087EE1">
              <w:t>Аудиодиски, ленты или прочие физические носители с музыкальными записями</w:t>
            </w:r>
          </w:p>
        </w:tc>
      </w:tr>
      <w:tr w:rsidR="00AA2147" w:rsidRPr="00087EE1" w:rsidTr="00321192">
        <w:trPr>
          <w:tblCellSpacing w:w="15" w:type="dxa"/>
        </w:trPr>
        <w:tc>
          <w:tcPr>
            <w:tcW w:w="3559" w:type="dxa"/>
            <w:hideMark/>
          </w:tcPr>
          <w:p w:rsidR="00AA2147" w:rsidRPr="00087EE1" w:rsidRDefault="00495B71" w:rsidP="00524DBF">
            <w:hyperlink r:id="rId235" w:anchor="/document/70650730/entry/712014000" w:history="1">
              <w:r w:rsidR="00AA2147" w:rsidRPr="00087EE1">
                <w:t>71.20.14.000</w:t>
              </w:r>
            </w:hyperlink>
          </w:p>
        </w:tc>
        <w:tc>
          <w:tcPr>
            <w:tcW w:w="5849" w:type="dxa"/>
            <w:hideMark/>
          </w:tcPr>
          <w:p w:rsidR="00AA2147" w:rsidRPr="00087EE1" w:rsidRDefault="00AA2147" w:rsidP="00524DBF">
            <w:r w:rsidRPr="00087EE1">
              <w:t>Услуги по техническому осмотру автотранспортных средств</w:t>
            </w:r>
          </w:p>
        </w:tc>
      </w:tr>
      <w:tr w:rsidR="00AA2147" w:rsidRPr="00087EE1" w:rsidTr="00321192">
        <w:trPr>
          <w:tblCellSpacing w:w="15" w:type="dxa"/>
        </w:trPr>
        <w:tc>
          <w:tcPr>
            <w:tcW w:w="3559" w:type="dxa"/>
            <w:hideMark/>
          </w:tcPr>
          <w:p w:rsidR="00AA2147" w:rsidRPr="00087EE1" w:rsidRDefault="00495B71" w:rsidP="00524DBF">
            <w:hyperlink r:id="rId236" w:anchor="/document/70650730/entry/812" w:history="1">
              <w:r w:rsidR="00AA2147" w:rsidRPr="00087EE1">
                <w:t>81.2</w:t>
              </w:r>
            </w:hyperlink>
          </w:p>
        </w:tc>
        <w:tc>
          <w:tcPr>
            <w:tcW w:w="5849" w:type="dxa"/>
            <w:hideMark/>
          </w:tcPr>
          <w:p w:rsidR="00AA2147" w:rsidRPr="00087EE1" w:rsidRDefault="00AA2147" w:rsidP="00524DBF">
            <w:r w:rsidRPr="00087EE1">
              <w:t>Услуги по чистке и уборке</w:t>
            </w:r>
          </w:p>
        </w:tc>
      </w:tr>
      <w:tr w:rsidR="00AA2147" w:rsidRPr="00087EE1" w:rsidTr="00321192">
        <w:trPr>
          <w:tblCellSpacing w:w="15" w:type="dxa"/>
        </w:trPr>
        <w:tc>
          <w:tcPr>
            <w:tcW w:w="3559" w:type="dxa"/>
            <w:hideMark/>
          </w:tcPr>
          <w:p w:rsidR="00AA2147" w:rsidRPr="00087EE1" w:rsidRDefault="00AA2147" w:rsidP="00524DBF">
            <w:r w:rsidRPr="00087EE1">
              <w:t>95.11.10.000</w:t>
            </w:r>
          </w:p>
        </w:tc>
        <w:tc>
          <w:tcPr>
            <w:tcW w:w="5849" w:type="dxa"/>
            <w:hideMark/>
          </w:tcPr>
          <w:p w:rsidR="00AA2147" w:rsidRPr="00087EE1" w:rsidRDefault="00AA2147" w:rsidP="00524DBF">
            <w:r w:rsidRPr="00087EE1">
              <w:t>Услуги по ремонту компьютеров и периферийного оборудования</w:t>
            </w:r>
          </w:p>
        </w:tc>
      </w:tr>
    </w:tbl>
    <w:p w:rsidR="004269A4" w:rsidRPr="00087EE1" w:rsidRDefault="00AA2147" w:rsidP="00524DBF">
      <w:pPr>
        <w:spacing w:line="240" w:lineRule="auto"/>
      </w:pPr>
      <w:r w:rsidRPr="00087EE1">
        <w:t xml:space="preserve"> </w:t>
      </w:r>
      <w:r w:rsidR="004269A4" w:rsidRPr="00087EE1">
        <w:t xml:space="preserve">«24) Осуществляется закупка финансовых услуг: </w:t>
      </w:r>
    </w:p>
    <w:p w:rsidR="004269A4" w:rsidRPr="00087EE1" w:rsidRDefault="004269A4" w:rsidP="00524DBF">
      <w:pPr>
        <w:spacing w:line="240" w:lineRule="auto"/>
      </w:pPr>
      <w:r w:rsidRPr="00087EE1">
        <w:t xml:space="preserve">-  по привлечению во вклады (включая размещение </w:t>
      </w:r>
      <w:r w:rsidR="00F42234" w:rsidRPr="00087EE1">
        <w:t>депозитных вкладов,</w:t>
      </w:r>
      <w:r w:rsidRPr="00087EE1">
        <w:t xml:space="preserve"> получивших одобрение общего собрания участников общества) денежных средств;</w:t>
      </w:r>
    </w:p>
    <w:p w:rsidR="004269A4" w:rsidRPr="00087EE1" w:rsidRDefault="004269A4" w:rsidP="00524DBF">
      <w:pPr>
        <w:spacing w:line="240" w:lineRule="auto"/>
      </w:pPr>
      <w:r w:rsidRPr="00087EE1">
        <w:t xml:space="preserve">- </w:t>
      </w:r>
      <w:r w:rsidR="00F42234" w:rsidRPr="00087EE1">
        <w:t>по получению кредитов</w:t>
      </w:r>
      <w:r w:rsidRPr="00087EE1">
        <w:t xml:space="preserve"> и займов </w:t>
      </w:r>
      <w:r w:rsidR="00F42234" w:rsidRPr="00087EE1">
        <w:t>(</w:t>
      </w:r>
      <w:r w:rsidRPr="00087EE1">
        <w:t>получивших одобрение общего собрания участников общества</w:t>
      </w:r>
      <w:r w:rsidR="00F42234" w:rsidRPr="00087EE1">
        <w:t>)</w:t>
      </w:r>
      <w:r w:rsidRPr="00087EE1">
        <w:t>;</w:t>
      </w:r>
    </w:p>
    <w:p w:rsidR="004269A4" w:rsidRPr="00087EE1" w:rsidRDefault="004269A4" w:rsidP="00524DBF">
      <w:pPr>
        <w:spacing w:line="240" w:lineRule="auto"/>
      </w:pPr>
      <w:r w:rsidRPr="00087EE1">
        <w:t>-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w:t>
      </w:r>
    </w:p>
    <w:p w:rsidR="001C7526" w:rsidRPr="00087EE1" w:rsidRDefault="009C6C49" w:rsidP="00524DBF">
      <w:pPr>
        <w:spacing w:line="240" w:lineRule="auto"/>
      </w:pPr>
      <w:r w:rsidRPr="00087EE1">
        <w:t>- страховые услуги;</w:t>
      </w:r>
    </w:p>
    <w:p w:rsidR="004269A4" w:rsidRPr="00087EE1" w:rsidRDefault="001C7526" w:rsidP="00524DBF">
      <w:pPr>
        <w:spacing w:line="240" w:lineRule="auto"/>
      </w:pPr>
      <w:r w:rsidRPr="00087EE1">
        <w:t>-  услу</w:t>
      </w:r>
      <w:r w:rsidR="00F42234" w:rsidRPr="00087EE1">
        <w:t>ги по финансовой аренде (лизинг,</w:t>
      </w:r>
      <w:r w:rsidRPr="00087EE1">
        <w:t xml:space="preserve"> </w:t>
      </w:r>
      <w:proofErr w:type="spellStart"/>
      <w:r w:rsidRPr="00087EE1">
        <w:t>сублизинг</w:t>
      </w:r>
      <w:proofErr w:type="spellEnd"/>
      <w:r w:rsidRPr="00087EE1">
        <w:t>)</w:t>
      </w:r>
      <w:r w:rsidR="004269A4" w:rsidRPr="00087EE1">
        <w:t>.</w:t>
      </w:r>
    </w:p>
    <w:p w:rsidR="003A09DC" w:rsidRPr="00087EE1" w:rsidRDefault="004269A4" w:rsidP="00524DBF">
      <w:pPr>
        <w:spacing w:line="240" w:lineRule="auto"/>
      </w:pPr>
      <w:r w:rsidRPr="00087EE1">
        <w:t>25) осуществляется закупка по открытию и ведению счетов, включая аккредитивы, о закупке брокерских услуг, услуг депозитариев».</w:t>
      </w:r>
    </w:p>
    <w:p w:rsidR="00757D3B" w:rsidRPr="00087EE1" w:rsidRDefault="00757D3B" w:rsidP="00524DBF">
      <w:pPr>
        <w:spacing w:line="240" w:lineRule="auto"/>
      </w:pPr>
      <w:r w:rsidRPr="00087EE1">
        <w:t>26)</w:t>
      </w:r>
      <w:r w:rsidR="006D455A" w:rsidRPr="00087EE1">
        <w:t xml:space="preserve"> Приобретение товаров, р</w:t>
      </w:r>
      <w:r w:rsidRPr="00087EE1">
        <w:t xml:space="preserve">абот, услуг, выполняемых </w:t>
      </w:r>
      <w:r w:rsidR="006D455A" w:rsidRPr="00087EE1">
        <w:t>для устранения нарушений по предписаниям надзорных органов исполнительной власти Российской Федерации в том числе Федеральной службы по экологическому, технологическому и атомному надзору.</w:t>
      </w:r>
    </w:p>
    <w:p w:rsidR="009B235E" w:rsidRPr="00087EE1" w:rsidRDefault="009B235E" w:rsidP="00524DBF">
      <w:pPr>
        <w:spacing w:line="240" w:lineRule="auto"/>
      </w:pPr>
      <w:r w:rsidRPr="00087EE1">
        <w:lastRenderedPageBreak/>
        <w:t>27) Закупка услуг связи, телефона, интернета, услуг мобильной телефонной связи.</w:t>
      </w:r>
    </w:p>
    <w:p w:rsidR="00585399" w:rsidRPr="00087EE1" w:rsidRDefault="00585399" w:rsidP="00524DBF">
      <w:pPr>
        <w:spacing w:line="240" w:lineRule="auto"/>
      </w:pPr>
      <w:r w:rsidRPr="00087EE1">
        <w:t xml:space="preserve">28) в случае расторжения </w:t>
      </w:r>
      <w:r w:rsidR="00717425" w:rsidRPr="00087EE1">
        <w:t xml:space="preserve">ранее </w:t>
      </w:r>
      <w:r w:rsidR="00B03463" w:rsidRPr="00087EE1">
        <w:t>залеченного</w:t>
      </w:r>
      <w:r w:rsidR="00717425" w:rsidRPr="00087EE1">
        <w:t xml:space="preserve"> </w:t>
      </w:r>
      <w:r w:rsidRPr="00087EE1">
        <w:t>договора с поставщиком, исполнителем</w:t>
      </w:r>
      <w:r w:rsidR="00605FCD" w:rsidRPr="00087EE1">
        <w:t>,</w:t>
      </w:r>
      <w:r w:rsidRPr="00087EE1">
        <w:t xml:space="preserve"> подрядчиком.</w:t>
      </w:r>
    </w:p>
    <w:p w:rsidR="007E2256" w:rsidRPr="00087EE1" w:rsidRDefault="00CB723C" w:rsidP="00524DBF">
      <w:pPr>
        <w:suppressAutoHyphens/>
        <w:spacing w:after="0" w:line="240" w:lineRule="auto"/>
        <w:rPr>
          <w:rFonts w:eastAsia="Arial Unicode MS"/>
          <w:kern w:val="1"/>
          <w:lang w:eastAsia="hi-IN" w:bidi="hi-IN"/>
        </w:rPr>
      </w:pPr>
      <w:r w:rsidRPr="00087EE1">
        <w:rPr>
          <w:rFonts w:eastAsia="Arial Unicode MS"/>
          <w:kern w:val="1"/>
          <w:lang w:eastAsia="hi-IN" w:bidi="hi-IN"/>
        </w:rPr>
        <w:t>29)</w:t>
      </w:r>
      <w:r w:rsidR="007B3C5B" w:rsidRPr="00087EE1">
        <w:rPr>
          <w:rFonts w:eastAsia="Arial Unicode MS"/>
          <w:kern w:val="1"/>
          <w:lang w:eastAsia="hi-IN" w:bidi="hi-IN"/>
        </w:rPr>
        <w:t xml:space="preserve"> </w:t>
      </w:r>
      <w:r w:rsidR="00983B92" w:rsidRPr="00087EE1">
        <w:rPr>
          <w:rFonts w:eastAsia="Arial Unicode MS"/>
          <w:kern w:val="1"/>
          <w:lang w:eastAsia="hi-IN" w:bidi="hi-IN"/>
        </w:rPr>
        <w:t>Закупка</w:t>
      </w:r>
      <w:r w:rsidR="00D72C5E" w:rsidRPr="00087EE1">
        <w:rPr>
          <w:rFonts w:eastAsia="Arial Unicode MS"/>
          <w:kern w:val="1"/>
          <w:lang w:eastAsia="hi-IN" w:bidi="hi-IN"/>
        </w:rPr>
        <w:t xml:space="preserve"> услуг</w:t>
      </w:r>
      <w:r w:rsidR="00197BAE" w:rsidRPr="00087EE1">
        <w:rPr>
          <w:rFonts w:eastAsia="Arial Unicode MS"/>
          <w:kern w:val="1"/>
          <w:lang w:eastAsia="hi-IN" w:bidi="hi-IN"/>
        </w:rPr>
        <w:t xml:space="preserve"> услуги </w:t>
      </w:r>
      <w:r w:rsidR="00D72C5E" w:rsidRPr="00087EE1">
        <w:rPr>
          <w:rFonts w:eastAsia="Arial Unicode MS"/>
          <w:kern w:val="1"/>
          <w:lang w:eastAsia="hi-IN" w:bidi="hi-IN"/>
        </w:rPr>
        <w:t>по расчету нормативной численности персонала, анализ и расчет расходов на оплату труда</w:t>
      </w:r>
      <w:r w:rsidR="00197BAE" w:rsidRPr="00087EE1">
        <w:rPr>
          <w:rFonts w:eastAsia="Arial Unicode MS"/>
          <w:kern w:val="1"/>
          <w:lang w:eastAsia="hi-IN" w:bidi="hi-IN"/>
        </w:rPr>
        <w:t>;</w:t>
      </w:r>
      <w:r w:rsidR="00D72C5E" w:rsidRPr="00087EE1">
        <w:rPr>
          <w:rFonts w:eastAsia="Arial Unicode MS"/>
          <w:kern w:val="1"/>
          <w:lang w:eastAsia="hi-IN" w:bidi="hi-IN"/>
        </w:rPr>
        <w:t xml:space="preserve"> </w:t>
      </w:r>
    </w:p>
    <w:p w:rsidR="000A3337" w:rsidRDefault="007B3C5B" w:rsidP="00E15141">
      <w:pPr>
        <w:suppressAutoHyphens/>
        <w:spacing w:line="240" w:lineRule="auto"/>
        <w:rPr>
          <w:rFonts w:eastAsia="Arial Unicode MS"/>
          <w:kern w:val="1"/>
          <w:lang w:eastAsia="hi-IN" w:bidi="hi-IN"/>
        </w:rPr>
      </w:pPr>
      <w:r w:rsidRPr="000A3337">
        <w:rPr>
          <w:rFonts w:eastAsia="Arial Unicode MS"/>
          <w:kern w:val="1"/>
          <w:lang w:eastAsia="hi-IN" w:bidi="hi-IN"/>
        </w:rPr>
        <w:t xml:space="preserve">30) </w:t>
      </w:r>
      <w:r w:rsidR="00352722" w:rsidRPr="000A3337">
        <w:rPr>
          <w:rFonts w:eastAsia="Arial Unicode MS"/>
          <w:kern w:val="1"/>
          <w:lang w:eastAsia="hi-IN" w:bidi="hi-IN"/>
        </w:rPr>
        <w:t>Закупка у единственного поставщика, исполнителя, подрядчика путем заключения дополнительного соглашения к ранее заключенным договорам по итогам конкурентной и неконкурентной закупки. В случае заключения дополнительного соглашения к ранее заключенным договорам заключенным в том числе по итогам конкурентных закупок, считать это дополнительное соглашение закупкой у единственного поставщика исполнителя, подрядчика, при изменении цены не более чем на 100</w:t>
      </w:r>
      <w:r w:rsidR="00F42677" w:rsidRPr="000A3337">
        <w:rPr>
          <w:rFonts w:eastAsia="Arial Unicode MS"/>
          <w:kern w:val="1"/>
          <w:lang w:eastAsia="hi-IN" w:bidi="hi-IN"/>
        </w:rPr>
        <w:t> </w:t>
      </w:r>
      <w:r w:rsidR="00352722" w:rsidRPr="000A3337">
        <w:rPr>
          <w:rFonts w:eastAsia="Arial Unicode MS"/>
          <w:kern w:val="1"/>
          <w:lang w:eastAsia="hi-IN" w:bidi="hi-IN"/>
        </w:rPr>
        <w:t>000</w:t>
      </w:r>
      <w:r w:rsidR="00F42677" w:rsidRPr="000A3337">
        <w:rPr>
          <w:rFonts w:eastAsia="Arial Unicode MS"/>
          <w:kern w:val="1"/>
          <w:lang w:eastAsia="hi-IN" w:bidi="hi-IN"/>
        </w:rPr>
        <w:t xml:space="preserve"> (сто тысяч)</w:t>
      </w:r>
      <w:r w:rsidR="00352722" w:rsidRPr="000A3337">
        <w:rPr>
          <w:rFonts w:eastAsia="Arial Unicode MS"/>
          <w:kern w:val="1"/>
          <w:lang w:eastAsia="hi-IN" w:bidi="hi-IN"/>
        </w:rPr>
        <w:t xml:space="preserve"> </w:t>
      </w:r>
      <w:r w:rsidR="000A3337">
        <w:rPr>
          <w:rFonts w:eastAsia="Arial Unicode MS"/>
          <w:kern w:val="1"/>
          <w:lang w:eastAsia="hi-IN" w:bidi="hi-IN"/>
        </w:rPr>
        <w:t xml:space="preserve"> рублей </w:t>
      </w:r>
      <w:r w:rsidR="00352722" w:rsidRPr="000A3337">
        <w:rPr>
          <w:rFonts w:eastAsia="Arial Unicode MS"/>
          <w:kern w:val="1"/>
          <w:lang w:eastAsia="hi-IN" w:bidi="hi-IN"/>
        </w:rPr>
        <w:t xml:space="preserve">или изменения иных условий договора без изменения цены, в план закупки не размещается информация о такой закупке, в случае изменения цены более чем на 100 000 </w:t>
      </w:r>
      <w:r w:rsidR="00F42677" w:rsidRPr="000A3337">
        <w:rPr>
          <w:rFonts w:eastAsia="Arial Unicode MS"/>
          <w:kern w:val="1"/>
          <w:lang w:eastAsia="hi-IN" w:bidi="hi-IN"/>
        </w:rPr>
        <w:t>(сто тысяч)</w:t>
      </w:r>
      <w:r w:rsidR="000A3337">
        <w:rPr>
          <w:rFonts w:eastAsia="Arial Unicode MS"/>
          <w:kern w:val="1"/>
          <w:lang w:eastAsia="hi-IN" w:bidi="hi-IN"/>
        </w:rPr>
        <w:t xml:space="preserve"> рублей</w:t>
      </w:r>
      <w:r w:rsidR="00F42677" w:rsidRPr="000A3337">
        <w:rPr>
          <w:rFonts w:eastAsia="Arial Unicode MS"/>
          <w:kern w:val="1"/>
          <w:lang w:eastAsia="hi-IN" w:bidi="hi-IN"/>
        </w:rPr>
        <w:t xml:space="preserve"> </w:t>
      </w:r>
      <w:r w:rsidR="00352722" w:rsidRPr="000A3337">
        <w:rPr>
          <w:rFonts w:eastAsia="Arial Unicode MS"/>
          <w:kern w:val="1"/>
          <w:lang w:eastAsia="hi-IN" w:bidi="hi-IN"/>
        </w:rPr>
        <w:t>в план закупок вносится информация как закупка у единственного поставщика, исполнителя подрядчика.</w:t>
      </w:r>
    </w:p>
    <w:p w:rsidR="000A3337" w:rsidRPr="00A979DE" w:rsidRDefault="000A3337" w:rsidP="000A3337">
      <w:pPr>
        <w:spacing w:line="240" w:lineRule="auto"/>
      </w:pPr>
      <w:r w:rsidRPr="00A979DE">
        <w:rPr>
          <w:rFonts w:eastAsia="Arial Unicode MS"/>
          <w:kern w:val="1"/>
          <w:lang w:eastAsia="hi-IN" w:bidi="hi-IN"/>
        </w:rPr>
        <w:t>31) Закупка</w:t>
      </w:r>
      <w:r w:rsidR="005E7146" w:rsidRPr="00A979DE">
        <w:rPr>
          <w:rFonts w:eastAsia="Arial Unicode MS"/>
          <w:kern w:val="1"/>
          <w:lang w:eastAsia="hi-IN" w:bidi="hi-IN"/>
        </w:rPr>
        <w:t xml:space="preserve"> любых</w:t>
      </w:r>
      <w:r w:rsidR="005E7146" w:rsidRPr="00A979DE">
        <w:t xml:space="preserve"> товаров, работ и услуг </w:t>
      </w:r>
      <w:r w:rsidRPr="00A979DE">
        <w:rPr>
          <w:rFonts w:eastAsia="Arial Unicode MS"/>
          <w:kern w:val="1"/>
          <w:lang w:eastAsia="hi-IN" w:bidi="hi-IN"/>
        </w:rPr>
        <w:t>у единственного поставщика, исполнителя, подрядчика до 300000 (</w:t>
      </w:r>
      <w:r w:rsidRPr="00A979DE">
        <w:t>тр</w:t>
      </w:r>
      <w:r w:rsidR="005E7146" w:rsidRPr="00A979DE">
        <w:t>ехсот</w:t>
      </w:r>
      <w:r w:rsidRPr="00A979DE">
        <w:t xml:space="preserve"> тысяч) рублей по одной сделке</w:t>
      </w:r>
      <w:r w:rsidR="005E7146" w:rsidRPr="00A979DE">
        <w:t>, в том числе для осуществления закупки товаров, запасных частей, работ, услуг необходимых для ремонта оборудования, автомобилей, спецтехники, помещений, объектов электроэнергетики</w:t>
      </w:r>
      <w:r w:rsidRPr="00A979DE">
        <w:t>;</w:t>
      </w:r>
    </w:p>
    <w:p w:rsidR="005E7146" w:rsidRPr="00087EE1" w:rsidRDefault="005E7146" w:rsidP="000A3337">
      <w:pPr>
        <w:spacing w:line="240" w:lineRule="auto"/>
        <w:rPr>
          <w:i/>
          <w:iCs/>
          <w:shd w:val="clear" w:color="auto" w:fill="FFFFFF"/>
        </w:rPr>
      </w:pPr>
      <w:r w:rsidRPr="00A979DE">
        <w:t xml:space="preserve">32) Закупка </w:t>
      </w:r>
      <w:r w:rsidR="009D3E22" w:rsidRPr="00A979DE">
        <w:t>юридических услуг у юридических лиц, закупка услуг экспертизы у юридических лиц;</w:t>
      </w:r>
    </w:p>
    <w:p w:rsidR="00CB723C" w:rsidRPr="00087EE1" w:rsidRDefault="00CB723C" w:rsidP="000A3337">
      <w:pPr>
        <w:suppressAutoHyphens/>
        <w:spacing w:line="240" w:lineRule="auto"/>
      </w:pPr>
      <w:r w:rsidRPr="00087EE1">
        <w:rPr>
          <w:rFonts w:eastAsia="Arial Unicode MS"/>
          <w:kern w:val="1"/>
          <w:lang w:eastAsia="hi-IN" w:bidi="hi-IN"/>
        </w:rPr>
        <w:t>4.</w:t>
      </w:r>
      <w:r w:rsidRPr="00087EE1">
        <w:t xml:space="preserve"> </w:t>
      </w:r>
      <w:r w:rsidR="00983B92" w:rsidRPr="00087EE1">
        <w:t>З</w:t>
      </w:r>
      <w:r w:rsidRPr="00087EE1">
        <w:t xml:space="preserve">акупка через электронные магазины, в том числе </w:t>
      </w:r>
      <w:r w:rsidR="00352722" w:rsidRPr="00087EE1">
        <w:t>электронные магазины,</w:t>
      </w:r>
      <w:r w:rsidRPr="00087EE1">
        <w:t xml:space="preserve"> определенные нормативно-правовыми актами федеральных органов власти, органов власти субъектов Российской Федерации, органов власти местного самоуправления для проведения закупок;</w:t>
      </w:r>
    </w:p>
    <w:p w:rsidR="00DA2F19" w:rsidRPr="00087EE1" w:rsidRDefault="007E2256" w:rsidP="00524DBF">
      <w:pPr>
        <w:spacing w:line="240" w:lineRule="auto"/>
      </w:pPr>
      <w:r w:rsidRPr="00087EE1">
        <w:t>5</w:t>
      </w:r>
      <w:r w:rsidR="00DA2F19" w:rsidRPr="00087EE1">
        <w:t>. Заказчик для заключения договора с единственным поставщиком направляет поставщику предложение или принимает предложение поставщика о заключении договора о закупке товаров, работ, услуг.</w:t>
      </w:r>
    </w:p>
    <w:p w:rsidR="00DA2F19" w:rsidRDefault="007E2256" w:rsidP="00524DBF">
      <w:pPr>
        <w:spacing w:line="240" w:lineRule="auto"/>
      </w:pPr>
      <w:r w:rsidRPr="00087EE1">
        <w:t>6</w:t>
      </w:r>
      <w:r w:rsidR="00DA2F19" w:rsidRPr="00087EE1">
        <w:t>. В случае выявления альтернативных поставщиков заказчик вправе до заключения договора с единственным поставщиком осу</w:t>
      </w:r>
      <w:r w:rsidR="00461473" w:rsidRPr="00087EE1">
        <w:t>ществить закупку иным способом</w:t>
      </w:r>
      <w:r w:rsidR="00DA2F19" w:rsidRPr="00087EE1">
        <w:t>, предусмотренным настоящим Положением.</w:t>
      </w:r>
    </w:p>
    <w:p w:rsidR="00E15141" w:rsidRDefault="006A7598" w:rsidP="00E15141">
      <w:pPr>
        <w:pStyle w:val="a6"/>
        <w:spacing w:after="0" w:line="240" w:lineRule="auto"/>
        <w:ind w:left="0" w:firstLine="720"/>
      </w:pPr>
      <w:r>
        <w:t xml:space="preserve">7. </w:t>
      </w:r>
      <w:r w:rsidR="00E15141">
        <w:t>В случае заключения договора с единственным поставщиком по основаниям, указанным в пункте 14 части 2 настоящей статьи, Заказчик, если это было указано в Извещении о проведении закупки и/или Документации о закупке, перед заключением договора проводит с поставщиком (исполнителем, подрядчиком) преддоговорные переговоры о снижении цены. По итогам таких преддоговорных переговоров Заказчик вправе принять решение как о заключении договора с единственным поставщиком на условиях, изложенных в Протоколе преддоговорных переговоров, так и об отказе от заключения такого договора.</w:t>
      </w:r>
    </w:p>
    <w:p w:rsidR="00E15141" w:rsidRDefault="00E15141" w:rsidP="00E15141">
      <w:pPr>
        <w:pStyle w:val="a6"/>
        <w:spacing w:after="0" w:line="240" w:lineRule="auto"/>
        <w:ind w:left="0" w:firstLine="720"/>
      </w:pPr>
      <w:r>
        <w:t>Протокол преддоговорных переговоров должен содержать следующую информацию:</w:t>
      </w:r>
    </w:p>
    <w:p w:rsidR="00E15141" w:rsidRPr="00CB33A7" w:rsidRDefault="00E15141" w:rsidP="00E15141">
      <w:pPr>
        <w:pStyle w:val="a6"/>
        <w:numPr>
          <w:ilvl w:val="0"/>
          <w:numId w:val="41"/>
        </w:numPr>
        <w:spacing w:after="0" w:line="240" w:lineRule="auto"/>
        <w:rPr>
          <w:lang w:eastAsia="en-US"/>
        </w:rPr>
      </w:pPr>
      <w:r w:rsidRPr="00CB33A7">
        <w:rPr>
          <w:lang w:eastAsia="en-US"/>
        </w:rPr>
        <w:t>дата подписания протокола;</w:t>
      </w:r>
    </w:p>
    <w:p w:rsidR="00E15141" w:rsidRPr="00CB33A7" w:rsidRDefault="00E15141" w:rsidP="00E15141">
      <w:pPr>
        <w:pStyle w:val="a6"/>
        <w:numPr>
          <w:ilvl w:val="0"/>
          <w:numId w:val="41"/>
        </w:numPr>
        <w:spacing w:after="0" w:line="240" w:lineRule="auto"/>
        <w:rPr>
          <w:lang w:eastAsia="en-US"/>
        </w:rPr>
      </w:pPr>
      <w:r>
        <w:rPr>
          <w:lang w:eastAsia="en-US"/>
        </w:rPr>
        <w:t>ФИО, должности лиц, принимавших участие в таких переговорах как со стороны заказчика, так и со стороны участника</w:t>
      </w:r>
      <w:r w:rsidRPr="00CB33A7">
        <w:rPr>
          <w:lang w:eastAsia="en-US"/>
        </w:rPr>
        <w:t>;</w:t>
      </w:r>
    </w:p>
    <w:p w:rsidR="00E15141" w:rsidRPr="00CB33A7" w:rsidRDefault="00E15141" w:rsidP="00E15141">
      <w:pPr>
        <w:pStyle w:val="a6"/>
        <w:numPr>
          <w:ilvl w:val="0"/>
          <w:numId w:val="41"/>
        </w:numPr>
        <w:spacing w:after="0" w:line="240" w:lineRule="auto"/>
        <w:rPr>
          <w:lang w:eastAsia="en-US"/>
        </w:rPr>
      </w:pPr>
      <w:r>
        <w:rPr>
          <w:lang w:eastAsia="en-US"/>
        </w:rPr>
        <w:t>время начала и время окончания переговоров</w:t>
      </w:r>
      <w:r w:rsidRPr="00CB33A7">
        <w:rPr>
          <w:lang w:eastAsia="en-US"/>
        </w:rPr>
        <w:t>;</w:t>
      </w:r>
    </w:p>
    <w:p w:rsidR="00E15141" w:rsidRDefault="00E15141" w:rsidP="00E15141">
      <w:pPr>
        <w:pStyle w:val="a6"/>
        <w:numPr>
          <w:ilvl w:val="0"/>
          <w:numId w:val="41"/>
        </w:numPr>
        <w:spacing w:after="0" w:line="240" w:lineRule="auto"/>
        <w:rPr>
          <w:lang w:eastAsia="en-US"/>
        </w:rPr>
      </w:pPr>
      <w:r>
        <w:rPr>
          <w:lang w:eastAsia="en-US"/>
        </w:rPr>
        <w:t>перечень вопросов, по которым проводились переговоры</w:t>
      </w:r>
      <w:r w:rsidRPr="00CB33A7">
        <w:rPr>
          <w:lang w:eastAsia="en-US"/>
        </w:rPr>
        <w:t>;</w:t>
      </w:r>
    </w:p>
    <w:p w:rsidR="00E15141" w:rsidRDefault="00E15141" w:rsidP="00E15141">
      <w:pPr>
        <w:pStyle w:val="a6"/>
        <w:numPr>
          <w:ilvl w:val="0"/>
          <w:numId w:val="41"/>
        </w:numPr>
        <w:spacing w:after="0" w:line="240" w:lineRule="auto"/>
        <w:rPr>
          <w:lang w:eastAsia="en-US"/>
        </w:rPr>
      </w:pPr>
      <w:r>
        <w:rPr>
          <w:lang w:eastAsia="en-US"/>
        </w:rPr>
        <w:t>достигнутые договоренности.</w:t>
      </w:r>
    </w:p>
    <w:p w:rsidR="00E15141" w:rsidRPr="00CB33A7" w:rsidRDefault="00E15141" w:rsidP="00E15141">
      <w:pPr>
        <w:pStyle w:val="a6"/>
        <w:numPr>
          <w:ilvl w:val="0"/>
          <w:numId w:val="41"/>
        </w:numPr>
        <w:spacing w:after="0" w:line="240" w:lineRule="auto"/>
        <w:rPr>
          <w:lang w:eastAsia="en-US"/>
        </w:rPr>
      </w:pPr>
      <w:r w:rsidRPr="00CB33A7">
        <w:rPr>
          <w:lang w:eastAsia="en-US"/>
        </w:rPr>
        <w:lastRenderedPageBreak/>
        <w:t xml:space="preserve">иная информация, размещаемая в протоколе </w:t>
      </w:r>
      <w:r>
        <w:rPr>
          <w:lang w:eastAsia="en-US"/>
        </w:rPr>
        <w:t>преддоговорных переговоров</w:t>
      </w:r>
      <w:r w:rsidRPr="00CB33A7">
        <w:rPr>
          <w:lang w:eastAsia="en-US"/>
        </w:rPr>
        <w:t xml:space="preserve"> по решению заказчика.</w:t>
      </w:r>
    </w:p>
    <w:p w:rsidR="006A7598" w:rsidRPr="00087EE1" w:rsidRDefault="00E15141" w:rsidP="00E15141">
      <w:pPr>
        <w:spacing w:line="240" w:lineRule="auto"/>
      </w:pPr>
      <w:r>
        <w:t xml:space="preserve">Протокол преддоговорных переговоров является итоговым, подписывается всеми участниками таких переговоров и подлежит размещению </w:t>
      </w:r>
      <w:r w:rsidRPr="00960377">
        <w:rPr>
          <w:lang w:eastAsia="en-US"/>
        </w:rPr>
        <w:t>в Е</w:t>
      </w:r>
      <w:r>
        <w:rPr>
          <w:lang w:eastAsia="en-US"/>
        </w:rPr>
        <w:t>диной информационной системе</w:t>
      </w:r>
      <w:r w:rsidRPr="00960377">
        <w:rPr>
          <w:lang w:eastAsia="en-US"/>
        </w:rPr>
        <w:t xml:space="preserve"> в течение 3 (трех) дней со дня его подписания.</w:t>
      </w:r>
    </w:p>
    <w:p w:rsidR="00DA2F19" w:rsidRPr="00462A19" w:rsidRDefault="00D77E8F" w:rsidP="00462A19">
      <w:pPr>
        <w:pStyle w:val="20"/>
      </w:pPr>
      <w:bookmarkStart w:id="254" w:name="_Toc452711575"/>
      <w:bookmarkStart w:id="255" w:name="_Toc75806909"/>
      <w:r w:rsidRPr="00462A19">
        <w:t xml:space="preserve">Статья </w:t>
      </w:r>
      <w:r w:rsidR="00B54D32">
        <w:t>83</w:t>
      </w:r>
      <w:r w:rsidR="00DA2F19" w:rsidRPr="00462A19">
        <w:t xml:space="preserve">. </w:t>
      </w:r>
      <w:r w:rsidR="000E7DCF" w:rsidRPr="00462A19">
        <w:t>Закупка путем участия в процедурах, организованных продавцами продукции</w:t>
      </w:r>
      <w:bookmarkEnd w:id="254"/>
      <w:bookmarkEnd w:id="255"/>
    </w:p>
    <w:p w:rsidR="000E7DCF" w:rsidRPr="00087EE1" w:rsidRDefault="00AD7439" w:rsidP="00524DBF">
      <w:pPr>
        <w:spacing w:line="240" w:lineRule="auto"/>
        <w:rPr>
          <w:rFonts w:eastAsiaTheme="minorHAnsi"/>
          <w:lang w:eastAsia="en-US"/>
        </w:rPr>
      </w:pPr>
      <w:r w:rsidRPr="00087EE1">
        <w:rPr>
          <w:rFonts w:eastAsiaTheme="minorHAnsi"/>
          <w:lang w:eastAsia="en-US"/>
        </w:rPr>
        <w:t xml:space="preserve">Условия и </w:t>
      </w:r>
      <w:r w:rsidR="00F42234" w:rsidRPr="00087EE1">
        <w:rPr>
          <w:rFonts w:eastAsiaTheme="minorHAnsi"/>
          <w:lang w:eastAsia="en-US"/>
        </w:rPr>
        <w:t>порядок проведения</w:t>
      </w:r>
      <w:r w:rsidR="009A4C62" w:rsidRPr="00087EE1">
        <w:rPr>
          <w:rFonts w:eastAsiaTheme="minorHAnsi"/>
          <w:lang w:eastAsia="en-US"/>
        </w:rPr>
        <w:t xml:space="preserve"> </w:t>
      </w:r>
      <w:r w:rsidRPr="00087EE1">
        <w:rPr>
          <w:rFonts w:eastAsiaTheme="minorHAnsi"/>
          <w:lang w:eastAsia="en-US"/>
        </w:rPr>
        <w:t xml:space="preserve">таких закупок </w:t>
      </w:r>
      <w:r w:rsidR="009A4C62" w:rsidRPr="00087EE1">
        <w:rPr>
          <w:rFonts w:eastAsiaTheme="minorHAnsi"/>
          <w:lang w:eastAsia="en-US"/>
        </w:rPr>
        <w:t>определяются организатором</w:t>
      </w:r>
      <w:r w:rsidRPr="00087EE1">
        <w:rPr>
          <w:rFonts w:eastAsiaTheme="minorHAnsi"/>
          <w:lang w:eastAsia="en-US"/>
        </w:rPr>
        <w:t xml:space="preserve"> таких закупок</w:t>
      </w:r>
      <w:r w:rsidR="009A4C62" w:rsidRPr="00087EE1">
        <w:rPr>
          <w:rFonts w:eastAsiaTheme="minorHAnsi"/>
          <w:lang w:eastAsia="en-US"/>
        </w:rPr>
        <w:t>.</w:t>
      </w:r>
    </w:p>
    <w:p w:rsidR="009206DF" w:rsidRPr="002A38B7" w:rsidRDefault="00546472" w:rsidP="00462A19">
      <w:pPr>
        <w:pStyle w:val="11"/>
        <w:rPr>
          <w:szCs w:val="24"/>
          <w:highlight w:val="yellow"/>
        </w:rPr>
      </w:pPr>
      <w:bookmarkStart w:id="256" w:name="_Toc75806910"/>
      <w:r w:rsidRPr="002A38B7">
        <w:rPr>
          <w:szCs w:val="24"/>
          <w:highlight w:val="yellow"/>
        </w:rPr>
        <w:lastRenderedPageBreak/>
        <w:t>Г</w:t>
      </w:r>
      <w:r w:rsidR="0003561B" w:rsidRPr="002A38B7">
        <w:rPr>
          <w:szCs w:val="24"/>
          <w:highlight w:val="yellow"/>
        </w:rPr>
        <w:t>ЛАВА</w:t>
      </w:r>
      <w:r w:rsidR="00B54D32" w:rsidRPr="002A38B7">
        <w:rPr>
          <w:szCs w:val="24"/>
          <w:highlight w:val="yellow"/>
        </w:rPr>
        <w:t xml:space="preserve"> 12</w:t>
      </w:r>
      <w:r w:rsidRPr="002A38B7">
        <w:rPr>
          <w:szCs w:val="24"/>
          <w:highlight w:val="yellow"/>
        </w:rPr>
        <w:t xml:space="preserve">. </w:t>
      </w:r>
      <w:hyperlink r:id="rId237" w:anchor="/document/71492106/entry/0" w:history="1">
        <w:r w:rsidR="00D30C71" w:rsidRPr="002A38B7">
          <w:rPr>
            <w:szCs w:val="24"/>
            <w:highlight w:val="yellow"/>
          </w:rPr>
          <w:t>Приоритет</w:t>
        </w:r>
      </w:hyperlink>
      <w:r w:rsidR="00D30C71" w:rsidRPr="002A38B7">
        <w:rPr>
          <w:szCs w:val="24"/>
          <w:highlight w:val="yellow"/>
        </w:rPr>
        <w:t xml:space="preserve">, включая </w:t>
      </w:r>
      <w:hyperlink r:id="rId238" w:anchor="/document/75007257/entry/1000" w:history="1">
        <w:r w:rsidR="00D30C71" w:rsidRPr="002A38B7">
          <w:rPr>
            <w:szCs w:val="24"/>
            <w:highlight w:val="yellow"/>
          </w:rPr>
          <w:t>минимальную долю закупок</w:t>
        </w:r>
      </w:hyperlink>
      <w:r w:rsidR="00D30C71" w:rsidRPr="002A38B7">
        <w:rPr>
          <w:szCs w:val="24"/>
          <w:highlight w:val="yellow"/>
        </w:rPr>
        <w:t>,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56"/>
      <w:r w:rsidR="009206DF" w:rsidRPr="002A38B7">
        <w:rPr>
          <w:szCs w:val="24"/>
          <w:highlight w:val="yellow"/>
        </w:rPr>
        <w:t xml:space="preserve"> </w:t>
      </w:r>
    </w:p>
    <w:p w:rsidR="001960B5" w:rsidRPr="002A38B7" w:rsidRDefault="00A05852" w:rsidP="006D56CF">
      <w:pPr>
        <w:pStyle w:val="20"/>
        <w:rPr>
          <w:b w:val="0"/>
          <w:bCs w:val="0"/>
          <w:color w:val="000000"/>
          <w:szCs w:val="24"/>
          <w:highlight w:val="yellow"/>
        </w:rPr>
      </w:pPr>
      <w:bookmarkStart w:id="257" w:name="_Toc75806911"/>
      <w:r w:rsidRPr="002A38B7">
        <w:rPr>
          <w:rFonts w:eastAsiaTheme="minorHAnsi"/>
          <w:szCs w:val="24"/>
          <w:highlight w:val="yellow"/>
          <w:lang w:eastAsia="en-US"/>
        </w:rPr>
        <w:t xml:space="preserve">Статья </w:t>
      </w:r>
      <w:r w:rsidR="00B54D32" w:rsidRPr="002A38B7">
        <w:rPr>
          <w:rFonts w:eastAsiaTheme="minorHAnsi"/>
          <w:szCs w:val="24"/>
          <w:highlight w:val="yellow"/>
          <w:lang w:eastAsia="en-US"/>
        </w:rPr>
        <w:t>84</w:t>
      </w:r>
      <w:r w:rsidRPr="002A38B7">
        <w:rPr>
          <w:rFonts w:eastAsiaTheme="minorHAnsi"/>
          <w:szCs w:val="24"/>
          <w:highlight w:val="yellow"/>
          <w:lang w:eastAsia="en-US"/>
        </w:rPr>
        <w:t xml:space="preserve">. </w:t>
      </w:r>
      <w:r w:rsidR="00FE1553" w:rsidRPr="002A38B7">
        <w:rPr>
          <w:rFonts w:eastAsiaTheme="minorHAnsi"/>
          <w:szCs w:val="24"/>
          <w:highlight w:val="yellow"/>
          <w:lang w:eastAsia="en-US"/>
        </w:rPr>
        <w:t>Нормативное регулирование</w:t>
      </w:r>
      <w:r w:rsidR="00506F4E" w:rsidRPr="002A38B7">
        <w:rPr>
          <w:rFonts w:eastAsiaTheme="minorHAnsi"/>
          <w:szCs w:val="24"/>
          <w:highlight w:val="yellow"/>
          <w:lang w:eastAsia="en-US"/>
        </w:rPr>
        <w:t xml:space="preserve"> при установлении</w:t>
      </w:r>
      <w:r w:rsidR="006D56CF" w:rsidRPr="002A38B7">
        <w:rPr>
          <w:rFonts w:eastAsiaTheme="minorHAnsi"/>
          <w:szCs w:val="24"/>
          <w:highlight w:val="yellow"/>
          <w:lang w:eastAsia="en-US"/>
        </w:rPr>
        <w:t xml:space="preserve"> приоритета, включая минимальную долю закупок, товаров российского происхождения, работ </w:t>
      </w:r>
      <w:proofErr w:type="gramStart"/>
      <w:r w:rsidR="006D56CF" w:rsidRPr="002A38B7">
        <w:rPr>
          <w:rFonts w:eastAsiaTheme="minorHAnsi"/>
          <w:szCs w:val="24"/>
          <w:highlight w:val="yellow"/>
          <w:lang w:eastAsia="en-US"/>
        </w:rPr>
        <w:t xml:space="preserve">услуг,  </w:t>
      </w:r>
      <w:r w:rsidR="006D56CF" w:rsidRPr="002A38B7">
        <w:rPr>
          <w:b w:val="0"/>
          <w:bCs w:val="0"/>
          <w:color w:val="000000"/>
          <w:szCs w:val="24"/>
          <w:highlight w:val="yellow"/>
        </w:rPr>
        <w:t>выполняемых</w:t>
      </w:r>
      <w:proofErr w:type="gramEnd"/>
      <w:r w:rsidR="006D56CF" w:rsidRPr="002A38B7">
        <w:rPr>
          <w:b w:val="0"/>
          <w:bCs w:val="0"/>
          <w:color w:val="000000"/>
          <w:szCs w:val="24"/>
          <w:highlight w:val="yellow"/>
        </w:rPr>
        <w:t>,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57"/>
    </w:p>
    <w:p w:rsidR="00BD4C2C" w:rsidRPr="002A38B7" w:rsidRDefault="006D56CF" w:rsidP="00BD4C2C">
      <w:pPr>
        <w:pStyle w:val="20"/>
        <w:numPr>
          <w:ilvl w:val="0"/>
          <w:numId w:val="43"/>
        </w:numPr>
        <w:ind w:left="0" w:firstLine="567"/>
        <w:rPr>
          <w:b w:val="0"/>
          <w:bCs w:val="0"/>
          <w:color w:val="000000"/>
          <w:szCs w:val="24"/>
          <w:highlight w:val="yellow"/>
        </w:rPr>
      </w:pPr>
      <w:bookmarkStart w:id="258" w:name="_Toc75806912"/>
      <w:r w:rsidRPr="002A38B7">
        <w:rPr>
          <w:b w:val="0"/>
          <w:bCs w:val="0"/>
          <w:color w:val="000000"/>
          <w:szCs w:val="24"/>
          <w:highlight w:val="yellow"/>
        </w:rPr>
        <w:t xml:space="preserve">Правительство Российской Федерации вправе установить приоритет, включая минимальную долю закупок, товаров российского происхождения, работ </w:t>
      </w:r>
      <w:proofErr w:type="gramStart"/>
      <w:r w:rsidRPr="002A38B7">
        <w:rPr>
          <w:b w:val="0"/>
          <w:bCs w:val="0"/>
          <w:color w:val="000000"/>
          <w:szCs w:val="24"/>
          <w:highlight w:val="yellow"/>
        </w:rPr>
        <w:t>услуг,  выполняемых</w:t>
      </w:r>
      <w:proofErr w:type="gramEnd"/>
      <w:r w:rsidRPr="002A38B7">
        <w:rPr>
          <w:b w:val="0"/>
          <w:bCs w:val="0"/>
          <w:color w:val="000000"/>
          <w:szCs w:val="24"/>
          <w:highlight w:val="yellow"/>
        </w:rPr>
        <w:t>,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58"/>
      <w:r w:rsidR="00BD4C2C" w:rsidRPr="002A38B7">
        <w:rPr>
          <w:b w:val="0"/>
          <w:bCs w:val="0"/>
          <w:color w:val="000000"/>
          <w:szCs w:val="24"/>
          <w:highlight w:val="yellow"/>
        </w:rPr>
        <w:t xml:space="preserve"> </w:t>
      </w:r>
    </w:p>
    <w:p w:rsidR="00BD4C2C" w:rsidRPr="002A38B7" w:rsidRDefault="00BD4C2C" w:rsidP="00BD4C2C">
      <w:pPr>
        <w:pStyle w:val="20"/>
        <w:numPr>
          <w:ilvl w:val="0"/>
          <w:numId w:val="43"/>
        </w:numPr>
        <w:ind w:left="0" w:firstLine="567"/>
        <w:rPr>
          <w:b w:val="0"/>
          <w:bCs w:val="0"/>
          <w:color w:val="000000"/>
          <w:szCs w:val="24"/>
          <w:highlight w:val="yellow"/>
        </w:rPr>
      </w:pPr>
      <w:bookmarkStart w:id="259" w:name="_Toc75806913"/>
      <w:r w:rsidRPr="002A38B7">
        <w:rPr>
          <w:szCs w:val="24"/>
          <w:highlight w:val="yellow"/>
        </w:rPr>
        <w:t xml:space="preserve">В соответствии с </w:t>
      </w:r>
      <w:hyperlink r:id="rId239" w:history="1">
        <w:r w:rsidRPr="002A38B7">
          <w:rPr>
            <w:szCs w:val="24"/>
            <w:highlight w:val="yellow"/>
          </w:rPr>
          <w:t>пунктом 1 части 8 статьи 3</w:t>
        </w:r>
      </w:hyperlink>
      <w:r w:rsidRPr="002A38B7">
        <w:rPr>
          <w:szCs w:val="24"/>
          <w:highlight w:val="yellow"/>
        </w:rPr>
        <w:t xml:space="preserve"> Федерального закона 223-ФЗ </w:t>
      </w:r>
      <w:r w:rsidRPr="002A38B7">
        <w:rPr>
          <w:b w:val="0"/>
          <w:bCs w:val="0"/>
          <w:color w:val="000000"/>
          <w:szCs w:val="24"/>
          <w:highlight w:val="yellow"/>
        </w:rPr>
        <w:t xml:space="preserve">в Постановлении  Правительства РФ от 3 декабря 2020 г. N 2013 "О минимальной доле закупок товаров российского происхождения " установлены требования  к </w:t>
      </w:r>
      <w:r w:rsidRPr="002A38B7">
        <w:rPr>
          <w:color w:val="000000"/>
          <w:szCs w:val="24"/>
          <w:highlight w:val="yellow"/>
        </w:rPr>
        <w:t>минимальной доле закупок товаров российского происхождения, определенной в процентном отношении к объему закупок товаров (в том числе товаров, поставляемых при выполнении закупаемых работ, оказании закупаемых услуг) соответствующего вида, осуществленных заказчиком в отчетном году</w:t>
      </w:r>
      <w:r w:rsidR="006D56CF" w:rsidRPr="002A38B7">
        <w:rPr>
          <w:b w:val="0"/>
          <w:bCs w:val="0"/>
          <w:color w:val="000000"/>
          <w:szCs w:val="24"/>
          <w:highlight w:val="yellow"/>
        </w:rPr>
        <w:t>.</w:t>
      </w:r>
      <w:bookmarkEnd w:id="259"/>
      <w:r w:rsidRPr="002A38B7">
        <w:rPr>
          <w:b w:val="0"/>
          <w:bCs w:val="0"/>
          <w:color w:val="000000"/>
          <w:szCs w:val="24"/>
          <w:highlight w:val="yellow"/>
        </w:rPr>
        <w:t xml:space="preserve"> </w:t>
      </w:r>
    </w:p>
    <w:p w:rsidR="00A05852" w:rsidRPr="002A38B7" w:rsidRDefault="00BD4C2C" w:rsidP="00524DBF">
      <w:pPr>
        <w:autoSpaceDE w:val="0"/>
        <w:autoSpaceDN w:val="0"/>
        <w:adjustRightInd w:val="0"/>
        <w:spacing w:after="0" w:line="240" w:lineRule="auto"/>
        <w:ind w:firstLine="540"/>
        <w:rPr>
          <w:rFonts w:eastAsiaTheme="minorHAnsi"/>
          <w:lang w:eastAsia="en-US"/>
        </w:rPr>
      </w:pPr>
      <w:r w:rsidRPr="002A38B7">
        <w:rPr>
          <w:highlight w:val="yellow"/>
        </w:rPr>
        <w:t>3.</w:t>
      </w:r>
      <w:r w:rsidR="00FE1553" w:rsidRPr="002A38B7">
        <w:rPr>
          <w:highlight w:val="yellow"/>
        </w:rPr>
        <w:t xml:space="preserve"> </w:t>
      </w:r>
      <w:r w:rsidR="00A05852" w:rsidRPr="002A38B7">
        <w:rPr>
          <w:highlight w:val="yellow"/>
        </w:rPr>
        <w:t xml:space="preserve">В соответствии с </w:t>
      </w:r>
      <w:hyperlink r:id="rId240" w:history="1">
        <w:r w:rsidR="00A05852" w:rsidRPr="002A38B7">
          <w:rPr>
            <w:highlight w:val="yellow"/>
          </w:rPr>
          <w:t>пунктом 1 части 8 статьи 3</w:t>
        </w:r>
      </w:hyperlink>
      <w:r w:rsidR="00A05852" w:rsidRPr="002A38B7">
        <w:rPr>
          <w:highlight w:val="yellow"/>
        </w:rPr>
        <w:t xml:space="preserve"> Фед</w:t>
      </w:r>
      <w:r w:rsidR="00462A19" w:rsidRPr="002A38B7">
        <w:rPr>
          <w:highlight w:val="yellow"/>
        </w:rPr>
        <w:t>ерального закона от 18.07.2011 №</w:t>
      </w:r>
      <w:r w:rsidR="00A05852" w:rsidRPr="002A38B7">
        <w:rPr>
          <w:highlight w:val="yellow"/>
        </w:rPr>
        <w:t xml:space="preserve"> 223-ФЗ </w:t>
      </w:r>
      <w:r w:rsidR="00462A19" w:rsidRPr="002A38B7">
        <w:rPr>
          <w:highlight w:val="yellow"/>
        </w:rPr>
        <w:t>«</w:t>
      </w:r>
      <w:r w:rsidR="00A05852" w:rsidRPr="002A38B7">
        <w:rPr>
          <w:highlight w:val="yellow"/>
        </w:rPr>
        <w:t>О закупках товаров, работ, услуг отдельными видами юридических лиц</w:t>
      </w:r>
      <w:r w:rsidR="00462A19" w:rsidRPr="002A38B7">
        <w:rPr>
          <w:highlight w:val="yellow"/>
        </w:rPr>
        <w:t>»</w:t>
      </w:r>
      <w:r w:rsidR="00A05852" w:rsidRPr="002A38B7">
        <w:rPr>
          <w:highlight w:val="yellow"/>
        </w:rPr>
        <w:t xml:space="preserve"> и Постановлением П</w:t>
      </w:r>
      <w:r w:rsidR="00462A19" w:rsidRPr="002A38B7">
        <w:rPr>
          <w:highlight w:val="yellow"/>
        </w:rPr>
        <w:t>равительства РФ от 16.09.2016 №</w:t>
      </w:r>
      <w:r w:rsidR="00A05852" w:rsidRPr="002A38B7">
        <w:rPr>
          <w:highlight w:val="yellow"/>
        </w:rPr>
        <w:t xml:space="preserve">925 </w:t>
      </w:r>
      <w:r w:rsidR="00462A19" w:rsidRPr="002A38B7">
        <w:rPr>
          <w:highlight w:val="yellow"/>
        </w:rPr>
        <w:t>«</w:t>
      </w:r>
      <w:r w:rsidR="00A05852" w:rsidRPr="002A38B7">
        <w:rPr>
          <w:highlight w:val="yellow"/>
        </w:rPr>
        <w:t>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462A19" w:rsidRPr="002A38B7">
        <w:rPr>
          <w:highlight w:val="yellow"/>
        </w:rPr>
        <w:t>»</w:t>
      </w:r>
      <w:r w:rsidR="00A05852" w:rsidRPr="002A38B7">
        <w:rPr>
          <w:highlight w:val="yellow"/>
        </w:rPr>
        <w:t xml:space="preserve"> установлен </w:t>
      </w:r>
      <w:r w:rsidR="00A05852" w:rsidRPr="002A38B7">
        <w:rPr>
          <w:rFonts w:eastAsiaTheme="minorHAnsi"/>
          <w:highlight w:val="yellow"/>
          <w:lang w:eastAsia="en-US"/>
        </w:rPr>
        <w:t xml:space="preserve">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w:t>
      </w:r>
      <w:r w:rsidR="00133737" w:rsidRPr="002A38B7">
        <w:rPr>
          <w:rFonts w:eastAsiaTheme="minorHAnsi"/>
          <w:highlight w:val="yellow"/>
          <w:lang w:eastAsia="en-US"/>
        </w:rPr>
        <w:t>оказываемым иностранными лицами.</w:t>
      </w:r>
    </w:p>
    <w:p w:rsidR="00FE1553" w:rsidRPr="00087EE1" w:rsidRDefault="00FE1553" w:rsidP="00462A19">
      <w:pPr>
        <w:pStyle w:val="20"/>
        <w:rPr>
          <w:rFonts w:eastAsiaTheme="minorHAnsi"/>
          <w:lang w:eastAsia="en-US"/>
        </w:rPr>
      </w:pPr>
      <w:bookmarkStart w:id="260" w:name="_Toc75806914"/>
      <w:r w:rsidRPr="00087EE1">
        <w:rPr>
          <w:rFonts w:eastAsiaTheme="minorHAnsi"/>
          <w:lang w:eastAsia="en-US"/>
        </w:rPr>
        <w:t xml:space="preserve">Статья </w:t>
      </w:r>
      <w:r w:rsidR="00B54D32">
        <w:rPr>
          <w:rFonts w:eastAsiaTheme="minorHAnsi"/>
          <w:lang w:eastAsia="en-US"/>
        </w:rPr>
        <w:t>85</w:t>
      </w:r>
      <w:r w:rsidRPr="00087EE1">
        <w:rPr>
          <w:rFonts w:eastAsiaTheme="minorHAnsi"/>
          <w:lang w:eastAsia="en-US"/>
        </w:rPr>
        <w:t xml:space="preserve"> Правила установления приоритета при проведении, конкурса, запроса предложений и иных способов закупок, при которых победитель закупки определяется на основе критериев оценки и сопоставления заявок.</w:t>
      </w:r>
      <w:bookmarkEnd w:id="260"/>
    </w:p>
    <w:p w:rsidR="00FE1553" w:rsidRPr="00087EE1" w:rsidRDefault="00FE1553" w:rsidP="00524DBF">
      <w:pPr>
        <w:autoSpaceDE w:val="0"/>
        <w:autoSpaceDN w:val="0"/>
        <w:adjustRightInd w:val="0"/>
        <w:spacing w:after="0" w:line="240" w:lineRule="auto"/>
        <w:ind w:firstLine="540"/>
        <w:rPr>
          <w:rFonts w:eastAsiaTheme="minorHAnsi"/>
          <w:bCs/>
          <w:lang w:eastAsia="en-US"/>
        </w:rPr>
      </w:pPr>
      <w:r w:rsidRPr="00087EE1">
        <w:rPr>
          <w:rFonts w:eastAsiaTheme="minorHAnsi"/>
          <w:bCs/>
          <w:lang w:eastAsia="en-US"/>
        </w:rPr>
        <w:t>При осуществлении закупок товаров, работ, услуг путем проведения конкурса</w:t>
      </w:r>
      <w:r w:rsidR="0077476A" w:rsidRPr="00087EE1">
        <w:rPr>
          <w:rFonts w:eastAsiaTheme="minorHAnsi"/>
          <w:bCs/>
          <w:lang w:eastAsia="en-US"/>
        </w:rPr>
        <w:t xml:space="preserve">, запроса предложений </w:t>
      </w:r>
      <w:r w:rsidRPr="00087EE1">
        <w:rPr>
          <w:rFonts w:eastAsiaTheme="minorHAnsi"/>
          <w:bCs/>
          <w:lang w:eastAsia="en-US"/>
        </w:rPr>
        <w:t xml:space="preserve">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FE1553" w:rsidRPr="00087EE1" w:rsidRDefault="00FE1553" w:rsidP="00462A19">
      <w:pPr>
        <w:pStyle w:val="20"/>
        <w:rPr>
          <w:rFonts w:eastAsiaTheme="minorHAnsi"/>
          <w:lang w:eastAsia="en-US"/>
        </w:rPr>
      </w:pPr>
      <w:bookmarkStart w:id="261" w:name="_Toc75806915"/>
      <w:r w:rsidRPr="00087EE1">
        <w:rPr>
          <w:rFonts w:eastAsiaTheme="minorHAnsi"/>
          <w:lang w:eastAsia="en-US"/>
        </w:rPr>
        <w:lastRenderedPageBreak/>
        <w:t xml:space="preserve">Статья </w:t>
      </w:r>
      <w:r w:rsidR="00B54D32">
        <w:rPr>
          <w:rFonts w:eastAsiaTheme="minorHAnsi"/>
          <w:lang w:eastAsia="en-US"/>
        </w:rPr>
        <w:t>86</w:t>
      </w:r>
      <w:r w:rsidRPr="00087EE1">
        <w:rPr>
          <w:rFonts w:eastAsiaTheme="minorHAnsi"/>
          <w:lang w:eastAsia="en-US"/>
        </w:rPr>
        <w:t>. Правила установления приоритета при проведении, аукциона или иным способом, при котором определение победителя проводится путем снижения начальной (максимальной) цены договора.</w:t>
      </w:r>
      <w:bookmarkEnd w:id="261"/>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1.</w:t>
      </w:r>
      <w:r w:rsidR="00462A19">
        <w:rPr>
          <w:rFonts w:eastAsiaTheme="minorHAnsi"/>
          <w:lang w:eastAsia="en-US"/>
        </w:rPr>
        <w:t xml:space="preserve"> </w:t>
      </w:r>
      <w:r w:rsidRPr="00087EE1">
        <w:rPr>
          <w:rFonts w:eastAsiaTheme="minorHAnsi"/>
          <w:lang w:eastAsia="en-US"/>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2. 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FE1553" w:rsidRPr="00087EE1" w:rsidRDefault="00FE1553" w:rsidP="00462A19">
      <w:pPr>
        <w:pStyle w:val="20"/>
        <w:rPr>
          <w:rFonts w:eastAsiaTheme="minorHAnsi"/>
          <w:lang w:eastAsia="en-US"/>
        </w:rPr>
      </w:pPr>
      <w:bookmarkStart w:id="262" w:name="_Toc75806916"/>
      <w:r w:rsidRPr="00087EE1">
        <w:rPr>
          <w:rFonts w:eastAsiaTheme="minorHAnsi"/>
          <w:lang w:eastAsia="en-US"/>
        </w:rPr>
        <w:t xml:space="preserve">Статья </w:t>
      </w:r>
      <w:r w:rsidR="00B54D32">
        <w:rPr>
          <w:rFonts w:eastAsiaTheme="minorHAnsi"/>
          <w:lang w:eastAsia="en-US"/>
        </w:rPr>
        <w:t>87</w:t>
      </w:r>
      <w:r w:rsidRPr="00087EE1">
        <w:rPr>
          <w:rFonts w:eastAsiaTheme="minorHAnsi"/>
          <w:lang w:eastAsia="en-US"/>
        </w:rPr>
        <w:t>. Условия предоставления приоритета товарам</w:t>
      </w:r>
      <w:r w:rsidR="00FD74ED" w:rsidRPr="00087EE1">
        <w:rPr>
          <w:rFonts w:eastAsiaTheme="minorHAnsi"/>
          <w:lang w:eastAsia="en-US"/>
        </w:rPr>
        <w:t>, работам, услугам</w:t>
      </w:r>
      <w:r w:rsidRPr="00087EE1">
        <w:rPr>
          <w:rFonts w:eastAsiaTheme="minorHAnsi"/>
          <w:lang w:eastAsia="en-US"/>
        </w:rPr>
        <w:t xml:space="preserve"> российского происхождения</w:t>
      </w:r>
      <w:r w:rsidR="00FD74ED" w:rsidRPr="00087EE1">
        <w:rPr>
          <w:rFonts w:eastAsiaTheme="minorHAnsi"/>
          <w:lang w:eastAsia="en-US"/>
        </w:rPr>
        <w:t>.</w:t>
      </w:r>
      <w:bookmarkEnd w:id="262"/>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1. </w:t>
      </w:r>
      <w:r w:rsidR="00FD74ED" w:rsidRPr="00087EE1">
        <w:rPr>
          <w:rFonts w:eastAsiaTheme="minorHAnsi"/>
          <w:lang w:eastAsia="en-US"/>
        </w:rPr>
        <w:t xml:space="preserve">Условием </w:t>
      </w:r>
      <w:r w:rsidRPr="00087EE1">
        <w:rPr>
          <w:rFonts w:eastAsiaTheme="minorHAnsi"/>
          <w:lang w:eastAsia="en-US"/>
        </w:rPr>
        <w:t>предоставления приоритета</w:t>
      </w:r>
      <w:r w:rsidR="00FD74ED" w:rsidRPr="00087EE1">
        <w:rPr>
          <w:rFonts w:eastAsiaTheme="minorHAnsi"/>
          <w:lang w:eastAsia="en-US"/>
        </w:rPr>
        <w:t xml:space="preserve"> товарам, работам, услугам российского происхождения</w:t>
      </w:r>
      <w:r w:rsidRPr="00087EE1">
        <w:rPr>
          <w:rFonts w:eastAsiaTheme="minorHAnsi"/>
          <w:lang w:eastAsia="en-US"/>
        </w:rPr>
        <w:t xml:space="preserve"> является включение в документацию о закупке следующих сведений, </w:t>
      </w:r>
      <w:r w:rsidR="004A5BD4" w:rsidRPr="00087EE1">
        <w:rPr>
          <w:rFonts w:eastAsiaTheme="minorHAnsi"/>
          <w:lang w:eastAsia="en-US"/>
        </w:rPr>
        <w:t>определенных настоящим</w:t>
      </w:r>
      <w:r w:rsidRPr="00087EE1">
        <w:rPr>
          <w:rFonts w:eastAsiaTheme="minorHAnsi"/>
          <w:lang w:eastAsia="en-US"/>
        </w:rPr>
        <w:t xml:space="preserve"> положением о закупке:</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FE1553" w:rsidRPr="00087EE1" w:rsidRDefault="00FE1553" w:rsidP="00524DBF">
      <w:pPr>
        <w:autoSpaceDE w:val="0"/>
        <w:autoSpaceDN w:val="0"/>
        <w:adjustRightInd w:val="0"/>
        <w:spacing w:after="0" w:line="240" w:lineRule="auto"/>
        <w:ind w:firstLine="540"/>
        <w:rPr>
          <w:rFonts w:eastAsiaTheme="minorHAnsi"/>
          <w:lang w:eastAsia="en-US"/>
        </w:rPr>
      </w:pPr>
      <w:bookmarkStart w:id="263" w:name="Par5"/>
      <w:bookmarkEnd w:id="263"/>
      <w:r w:rsidRPr="00087EE1">
        <w:rPr>
          <w:rFonts w:eastAsiaTheme="minorHAnsi"/>
          <w:lang w:eastAsia="en-US"/>
        </w:rPr>
        <w:t>в) сведения о начальной (максимальной) цене единицы каждого товара, работы, услуги, являющихся предметом закупки;</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6" w:history="1">
        <w:r w:rsidRPr="00087EE1">
          <w:rPr>
            <w:rFonts w:eastAsiaTheme="minorHAnsi"/>
            <w:lang w:eastAsia="en-US"/>
          </w:rPr>
          <w:t>подпунктами "г"</w:t>
        </w:r>
      </w:hyperlink>
      <w:r w:rsidRPr="00087EE1">
        <w:rPr>
          <w:rFonts w:eastAsiaTheme="minorHAnsi"/>
          <w:lang w:eastAsia="en-US"/>
        </w:rPr>
        <w:t xml:space="preserve"> и </w:t>
      </w:r>
      <w:hyperlink w:anchor="Par17" w:history="1">
        <w:r w:rsidRPr="00087EE1">
          <w:rPr>
            <w:rFonts w:eastAsiaTheme="minorHAnsi"/>
            <w:lang w:eastAsia="en-US"/>
          </w:rPr>
          <w:t xml:space="preserve">"д" пункта </w:t>
        </w:r>
        <w:r w:rsidR="00FD74ED" w:rsidRPr="00087EE1">
          <w:rPr>
            <w:rFonts w:eastAsiaTheme="minorHAnsi"/>
            <w:lang w:eastAsia="en-US"/>
          </w:rPr>
          <w:t>1.</w:t>
        </w:r>
      </w:hyperlink>
      <w:r w:rsidRPr="00087EE1">
        <w:rPr>
          <w:rFonts w:eastAsiaTheme="minorHAnsi"/>
          <w:lang w:eastAsia="en-US"/>
        </w:rPr>
        <w:t xml:space="preserve"> </w:t>
      </w:r>
      <w:r w:rsidR="00FD74ED" w:rsidRPr="00087EE1">
        <w:rPr>
          <w:rFonts w:eastAsiaTheme="minorHAnsi"/>
          <w:lang w:eastAsia="en-US"/>
        </w:rPr>
        <w:t>настоящей статьи</w:t>
      </w:r>
      <w:r w:rsidRPr="00087EE1">
        <w:rPr>
          <w:rFonts w:eastAsiaTheme="minorHAnsi"/>
          <w:lang w:eastAsia="en-US"/>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5" w:history="1">
        <w:r w:rsidRPr="00087EE1">
          <w:rPr>
            <w:rFonts w:eastAsiaTheme="minorHAnsi"/>
            <w:lang w:eastAsia="en-US"/>
          </w:rPr>
          <w:t>подпунктом "в"</w:t>
        </w:r>
      </w:hyperlink>
      <w:r w:rsidRPr="00087EE1">
        <w:rPr>
          <w:rFonts w:eastAsiaTheme="minorHAnsi"/>
          <w:lang w:eastAsia="en-US"/>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lastRenderedPageBreak/>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 xml:space="preserve">и) условие о том, что при исполнении договора, заключенного с участником закупки, которому предоставлен приоритет в соответствии с </w:t>
      </w:r>
      <w:r w:rsidR="00FD74ED" w:rsidRPr="00087EE1">
        <w:rPr>
          <w:rFonts w:eastAsiaTheme="minorHAnsi"/>
          <w:lang w:eastAsia="en-US"/>
        </w:rPr>
        <w:t>настоящей статьей</w:t>
      </w:r>
      <w:r w:rsidRPr="00087EE1">
        <w:rPr>
          <w:rFonts w:eastAsiaTheme="minorHAnsi"/>
          <w:lang w:eastAsia="en-US"/>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FE1553" w:rsidRPr="00087EE1" w:rsidRDefault="00FD74ED"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2.</w:t>
      </w:r>
      <w:r w:rsidR="00FE1553" w:rsidRPr="00087EE1">
        <w:rPr>
          <w:rFonts w:eastAsiaTheme="minorHAnsi"/>
          <w:lang w:eastAsia="en-US"/>
        </w:rPr>
        <w:t xml:space="preserve"> Приоритет не предоставляется в случаях, если:</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а) закупка признана несостоявшейся и договор заключается с единственным участником закупки;</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FE1553" w:rsidRPr="00087EE1" w:rsidRDefault="00FE1553" w:rsidP="00524DBF">
      <w:pPr>
        <w:autoSpaceDE w:val="0"/>
        <w:autoSpaceDN w:val="0"/>
        <w:adjustRightInd w:val="0"/>
        <w:spacing w:after="0" w:line="240" w:lineRule="auto"/>
        <w:ind w:firstLine="540"/>
        <w:rPr>
          <w:rFonts w:eastAsiaTheme="minorHAnsi"/>
          <w:lang w:eastAsia="en-US"/>
        </w:rPr>
      </w:pPr>
      <w:r w:rsidRPr="00087EE1">
        <w:rPr>
          <w:rFonts w:eastAsiaTheme="minorHAnsi"/>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FE1553" w:rsidRPr="00087EE1" w:rsidRDefault="00FE1553" w:rsidP="00524DBF">
      <w:pPr>
        <w:autoSpaceDE w:val="0"/>
        <w:autoSpaceDN w:val="0"/>
        <w:adjustRightInd w:val="0"/>
        <w:spacing w:after="0" w:line="240" w:lineRule="auto"/>
        <w:ind w:firstLine="540"/>
        <w:rPr>
          <w:rFonts w:eastAsiaTheme="minorHAnsi"/>
          <w:lang w:eastAsia="en-US"/>
        </w:rPr>
      </w:pPr>
      <w:bookmarkStart w:id="264" w:name="Par16"/>
      <w:bookmarkEnd w:id="264"/>
      <w:r w:rsidRPr="00087EE1">
        <w:rPr>
          <w:rFonts w:eastAsiaTheme="minorHAnsi"/>
          <w:lang w:eastAsia="en-US"/>
        </w:rPr>
        <w:t>г) в заявке на участие в закупке, представленной участником конкурса</w:t>
      </w:r>
      <w:r w:rsidR="00FD74ED" w:rsidRPr="00087EE1">
        <w:rPr>
          <w:rFonts w:eastAsiaTheme="minorHAnsi"/>
          <w:lang w:eastAsia="en-US"/>
        </w:rPr>
        <w:t>, запроса предложений</w:t>
      </w:r>
      <w:r w:rsidRPr="00087EE1">
        <w:rPr>
          <w:rFonts w:eastAsiaTheme="minorHAnsi"/>
          <w:lang w:eastAsia="en-US"/>
        </w:rPr>
        <w:t xml:space="preserve">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D30C71" w:rsidRDefault="00FE1553" w:rsidP="00524DBF">
      <w:pPr>
        <w:autoSpaceDE w:val="0"/>
        <w:autoSpaceDN w:val="0"/>
        <w:adjustRightInd w:val="0"/>
        <w:spacing w:after="0" w:line="240" w:lineRule="auto"/>
        <w:ind w:firstLine="540"/>
        <w:rPr>
          <w:rFonts w:eastAsiaTheme="minorHAnsi"/>
          <w:lang w:eastAsia="en-US"/>
        </w:rPr>
      </w:pPr>
      <w:bookmarkStart w:id="265" w:name="Par17"/>
      <w:bookmarkEnd w:id="265"/>
      <w:r w:rsidRPr="00087EE1">
        <w:rPr>
          <w:rFonts w:eastAsiaTheme="minorHAnsi"/>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r w:rsidR="00D30C71" w:rsidRPr="00D30C71">
        <w:rPr>
          <w:rFonts w:eastAsiaTheme="minorHAnsi"/>
          <w:lang w:eastAsia="en-US"/>
        </w:rPr>
        <w:t xml:space="preserve"> </w:t>
      </w:r>
    </w:p>
    <w:p w:rsidR="0003561B" w:rsidRPr="00087EE1" w:rsidRDefault="0003561B" w:rsidP="00462A19">
      <w:pPr>
        <w:pStyle w:val="11"/>
        <w:rPr>
          <w:rFonts w:eastAsiaTheme="minorHAnsi"/>
          <w:lang w:eastAsia="en-US"/>
        </w:rPr>
      </w:pPr>
      <w:bookmarkStart w:id="266" w:name="_Toc75806917"/>
      <w:r w:rsidRPr="00087EE1">
        <w:rPr>
          <w:rFonts w:eastAsiaTheme="minorHAnsi"/>
          <w:lang w:eastAsia="en-US"/>
        </w:rPr>
        <w:lastRenderedPageBreak/>
        <w:t xml:space="preserve">ГЛАВА </w:t>
      </w:r>
      <w:r w:rsidR="00B54D32">
        <w:rPr>
          <w:rFonts w:eastAsiaTheme="minorHAnsi"/>
          <w:lang w:eastAsia="en-US"/>
        </w:rPr>
        <w:t>13</w:t>
      </w:r>
      <w:r w:rsidR="00462A19">
        <w:rPr>
          <w:rFonts w:eastAsiaTheme="minorHAnsi"/>
          <w:lang w:eastAsia="en-US"/>
        </w:rPr>
        <w:t>.</w:t>
      </w:r>
      <w:r w:rsidR="007624BE" w:rsidRPr="00087EE1">
        <w:rPr>
          <w:rFonts w:eastAsiaTheme="minorHAnsi"/>
          <w:lang w:eastAsia="en-US"/>
        </w:rPr>
        <w:t xml:space="preserve"> </w:t>
      </w:r>
      <w:r w:rsidR="009206DF" w:rsidRPr="00087EE1">
        <w:rPr>
          <w:rFonts w:eastAsiaTheme="minorHAnsi"/>
          <w:lang w:eastAsia="en-US"/>
        </w:rPr>
        <w:t>Порядок ведения реестра договоров, заключенных заказчиками по результатам закупки</w:t>
      </w:r>
      <w:r w:rsidR="001F5AE5" w:rsidRPr="00087EE1">
        <w:rPr>
          <w:rFonts w:eastAsiaTheme="minorHAnsi"/>
          <w:lang w:eastAsia="en-US"/>
        </w:rPr>
        <w:t>.</w:t>
      </w:r>
      <w:bookmarkEnd w:id="266"/>
    </w:p>
    <w:p w:rsidR="001F5AE5" w:rsidRPr="002A38B7" w:rsidRDefault="001F5AE5" w:rsidP="00462A19">
      <w:pPr>
        <w:pStyle w:val="20"/>
        <w:rPr>
          <w:rFonts w:eastAsiaTheme="minorHAnsi"/>
          <w:highlight w:val="yellow"/>
          <w:lang w:eastAsia="en-US"/>
        </w:rPr>
      </w:pPr>
      <w:bookmarkStart w:id="267" w:name="_Toc75806918"/>
      <w:r w:rsidRPr="002A38B7">
        <w:rPr>
          <w:rFonts w:eastAsiaTheme="minorHAnsi"/>
          <w:highlight w:val="yellow"/>
          <w:lang w:eastAsia="en-US"/>
        </w:rPr>
        <w:t xml:space="preserve">Статья </w:t>
      </w:r>
      <w:r w:rsidR="00B54D32" w:rsidRPr="002A38B7">
        <w:rPr>
          <w:rFonts w:eastAsiaTheme="minorHAnsi"/>
          <w:highlight w:val="yellow"/>
          <w:lang w:eastAsia="en-US"/>
        </w:rPr>
        <w:t>88.</w:t>
      </w:r>
      <w:r w:rsidRPr="002A38B7">
        <w:rPr>
          <w:rFonts w:eastAsiaTheme="minorHAnsi"/>
          <w:highlight w:val="yellow"/>
          <w:lang w:eastAsia="en-US"/>
        </w:rPr>
        <w:t xml:space="preserve"> </w:t>
      </w:r>
      <w:r w:rsidR="000800F4" w:rsidRPr="002A38B7">
        <w:rPr>
          <w:rFonts w:eastAsiaTheme="minorHAnsi"/>
          <w:highlight w:val="yellow"/>
          <w:lang w:eastAsia="en-US"/>
        </w:rPr>
        <w:t xml:space="preserve">Правовое регулирование порядка ведения реестра </w:t>
      </w:r>
      <w:r w:rsidR="00D160D3" w:rsidRPr="002A38B7">
        <w:rPr>
          <w:rFonts w:eastAsiaTheme="minorHAnsi"/>
          <w:highlight w:val="yellow"/>
          <w:lang w:eastAsia="en-US"/>
        </w:rPr>
        <w:t>договоров,</w:t>
      </w:r>
      <w:r w:rsidR="000800F4" w:rsidRPr="002A38B7">
        <w:rPr>
          <w:rFonts w:eastAsiaTheme="minorHAnsi"/>
          <w:highlight w:val="yellow"/>
          <w:lang w:eastAsia="en-US"/>
        </w:rPr>
        <w:t xml:space="preserve"> заключенных заказчиками по результатам закупки.</w:t>
      </w:r>
      <w:bookmarkEnd w:id="267"/>
    </w:p>
    <w:p w:rsidR="000800F4" w:rsidRPr="002A38B7" w:rsidRDefault="00302976" w:rsidP="00524DBF">
      <w:pPr>
        <w:autoSpaceDE w:val="0"/>
        <w:autoSpaceDN w:val="0"/>
        <w:adjustRightInd w:val="0"/>
        <w:spacing w:after="0" w:line="240" w:lineRule="auto"/>
        <w:ind w:firstLine="540"/>
        <w:rPr>
          <w:rFonts w:eastAsiaTheme="minorHAnsi"/>
          <w:highlight w:val="yellow"/>
          <w:lang w:eastAsia="en-US"/>
        </w:rPr>
      </w:pPr>
      <w:bookmarkStart w:id="268" w:name="Par0"/>
      <w:bookmarkEnd w:id="268"/>
      <w:r w:rsidRPr="002A38B7">
        <w:rPr>
          <w:rFonts w:eastAsiaTheme="minorHAnsi"/>
          <w:highlight w:val="yellow"/>
          <w:lang w:eastAsia="en-US"/>
        </w:rPr>
        <w:t xml:space="preserve">1. В соответствии с ст.4.1. Федерального закона от 18.07.2011 N 223-ФЗ "О закупках товаров, работ, услуг отдельными видами юридических лиц" заказчики вносят информацию и документы в реестр договоров. </w:t>
      </w:r>
      <w:r w:rsidR="00C62EBC" w:rsidRPr="002A38B7">
        <w:rPr>
          <w:rFonts w:ascii="Roboto" w:hAnsi="Roboto"/>
          <w:color w:val="000000"/>
          <w:sz w:val="25"/>
          <w:szCs w:val="25"/>
          <w:highlight w:val="yellow"/>
        </w:rPr>
        <w:t xml:space="preserve">Федеральный орган исполнительной власти, осуществляющий правоприменительные функции по казначейскому обслуживанию исполнения бюджетов бюджетной системы Российской Федерации, обеспечивает ведение в единой информационной системе реестра договоров, заключенных заказчиками по результатам закупки (далее - реестр договоров). </w:t>
      </w:r>
      <w:hyperlink r:id="rId241" w:anchor="/document/70782736/entry/1005" w:history="1">
        <w:r w:rsidR="00C62EBC" w:rsidRPr="002A38B7">
          <w:rPr>
            <w:rFonts w:ascii="Roboto" w:hAnsi="Roboto"/>
            <w:color w:val="0000FF"/>
            <w:sz w:val="25"/>
            <w:szCs w:val="25"/>
            <w:highlight w:val="yellow"/>
            <w:u w:val="single"/>
          </w:rPr>
          <w:t>Порядок</w:t>
        </w:r>
      </w:hyperlink>
      <w:r w:rsidR="00C62EBC" w:rsidRPr="002A38B7">
        <w:rPr>
          <w:rFonts w:ascii="Roboto" w:hAnsi="Roboto"/>
          <w:color w:val="000000"/>
          <w:sz w:val="25"/>
          <w:szCs w:val="25"/>
          <w:highlight w:val="yellow"/>
        </w:rPr>
        <w:t xml:space="preserve"> ведения указанного реестра, в том числе включаемые в него </w:t>
      </w:r>
      <w:hyperlink r:id="rId242" w:anchor="/document/70782736/entry/1002" w:history="1">
        <w:r w:rsidR="00C62EBC" w:rsidRPr="002A38B7">
          <w:rPr>
            <w:rFonts w:ascii="Roboto" w:hAnsi="Roboto"/>
            <w:color w:val="0000FF"/>
            <w:sz w:val="25"/>
            <w:szCs w:val="25"/>
            <w:highlight w:val="yellow"/>
            <w:u w:val="single"/>
          </w:rPr>
          <w:t>информация и документы</w:t>
        </w:r>
      </w:hyperlink>
      <w:r w:rsidR="00C62EBC" w:rsidRPr="002A38B7">
        <w:rPr>
          <w:rFonts w:ascii="Roboto" w:hAnsi="Roboto"/>
          <w:color w:val="000000"/>
          <w:sz w:val="25"/>
          <w:szCs w:val="25"/>
          <w:highlight w:val="yellow"/>
        </w:rPr>
        <w:t xml:space="preserve"> о закупках, </w:t>
      </w:r>
      <w:hyperlink r:id="rId243" w:anchor="/document/70782736/entry/1010" w:history="1">
        <w:r w:rsidR="00C62EBC" w:rsidRPr="002A38B7">
          <w:rPr>
            <w:rFonts w:ascii="Roboto" w:hAnsi="Roboto"/>
            <w:color w:val="0000FF"/>
            <w:sz w:val="25"/>
            <w:szCs w:val="25"/>
            <w:highlight w:val="yellow"/>
            <w:u w:val="single"/>
          </w:rPr>
          <w:t>сроки</w:t>
        </w:r>
      </w:hyperlink>
      <w:r w:rsidR="00C62EBC" w:rsidRPr="002A38B7">
        <w:rPr>
          <w:rFonts w:ascii="Roboto" w:hAnsi="Roboto"/>
          <w:color w:val="000000"/>
          <w:sz w:val="25"/>
          <w:szCs w:val="25"/>
          <w:highlight w:val="yellow"/>
        </w:rPr>
        <w:t xml:space="preserve"> размещения таких информации и документов в указанном реестре, устанавливается Правительством Российской Федерации. </w:t>
      </w:r>
      <w:r w:rsidR="000F4A8E" w:rsidRPr="002A38B7">
        <w:rPr>
          <w:rFonts w:eastAsiaTheme="minorHAnsi"/>
          <w:highlight w:val="yellow"/>
          <w:lang w:eastAsia="en-US"/>
        </w:rPr>
        <w:t>Реестр договоров ведется заказчиком в Единой информационной системе в соответствии с требованиями установленными</w:t>
      </w:r>
      <w:r w:rsidR="004A7C9C" w:rsidRPr="002A38B7">
        <w:rPr>
          <w:rFonts w:eastAsiaTheme="minorHAnsi"/>
          <w:highlight w:val="yellow"/>
          <w:lang w:eastAsia="en-US"/>
        </w:rPr>
        <w:t xml:space="preserve"> </w:t>
      </w:r>
      <w:r w:rsidR="000F4A8E" w:rsidRPr="002A38B7">
        <w:rPr>
          <w:rFonts w:eastAsiaTheme="minorHAnsi"/>
          <w:highlight w:val="yellow"/>
          <w:lang w:eastAsia="en-US"/>
        </w:rPr>
        <w:t xml:space="preserve">Правительством РФ в Постановлении Правительства РФ от 31.10.2014 N 1132 </w:t>
      </w:r>
      <w:r w:rsidRPr="002A38B7">
        <w:rPr>
          <w:rFonts w:eastAsiaTheme="minorHAnsi"/>
          <w:highlight w:val="yellow"/>
          <w:lang w:eastAsia="en-US"/>
        </w:rPr>
        <w:t>«</w:t>
      </w:r>
      <w:r w:rsidR="000F4A8E" w:rsidRPr="002A38B7">
        <w:rPr>
          <w:rFonts w:eastAsiaTheme="minorHAnsi"/>
          <w:highlight w:val="yellow"/>
          <w:lang w:eastAsia="en-US"/>
        </w:rPr>
        <w:t>О порядке ведения реестра договоров, заключенных заказчиками по результатам закупки</w:t>
      </w:r>
      <w:r w:rsidRPr="002A38B7">
        <w:rPr>
          <w:rFonts w:eastAsiaTheme="minorHAnsi"/>
          <w:highlight w:val="yellow"/>
          <w:lang w:eastAsia="en-US"/>
        </w:rPr>
        <w:t>»</w:t>
      </w:r>
      <w:r w:rsidR="000F4A8E" w:rsidRPr="002A38B7">
        <w:rPr>
          <w:rFonts w:eastAsiaTheme="minorHAnsi"/>
          <w:highlight w:val="yellow"/>
          <w:lang w:eastAsia="en-US"/>
        </w:rPr>
        <w:t xml:space="preserve"> (вместе с "Правилами ведения реестра договоров, заключенных заказчиками по результатам закупки").</w:t>
      </w:r>
      <w:r w:rsidR="000800F4" w:rsidRPr="002A38B7">
        <w:rPr>
          <w:rFonts w:eastAsiaTheme="minorHAnsi"/>
          <w:highlight w:val="yellow"/>
          <w:lang w:eastAsia="en-US"/>
        </w:rPr>
        <w:t xml:space="preserve"> </w:t>
      </w:r>
      <w:hyperlink r:id="rId244" w:history="1">
        <w:r w:rsidR="000800F4" w:rsidRPr="002A38B7">
          <w:rPr>
            <w:rFonts w:eastAsiaTheme="minorHAnsi"/>
            <w:highlight w:val="yellow"/>
            <w:lang w:eastAsia="en-US"/>
          </w:rPr>
          <w:t>Порядок</w:t>
        </w:r>
      </w:hyperlink>
      <w:r w:rsidR="000800F4" w:rsidRPr="002A38B7">
        <w:rPr>
          <w:rFonts w:eastAsiaTheme="minorHAnsi"/>
          <w:highlight w:val="yellow"/>
          <w:lang w:eastAsia="en-US"/>
        </w:rPr>
        <w:t xml:space="preserve">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осуществляется в соответствии с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 (Зарегистрировано в Минюсте России 20.02.2015 N 36142).</w:t>
      </w:r>
    </w:p>
    <w:p w:rsidR="001F5AE5" w:rsidRPr="002A38B7" w:rsidRDefault="004A7C9C" w:rsidP="00462A19">
      <w:pPr>
        <w:pStyle w:val="20"/>
        <w:rPr>
          <w:rFonts w:eastAsiaTheme="minorHAnsi"/>
          <w:highlight w:val="yellow"/>
          <w:lang w:eastAsia="en-US"/>
        </w:rPr>
      </w:pPr>
      <w:bookmarkStart w:id="269" w:name="_Toc75806919"/>
      <w:r w:rsidRPr="002A38B7">
        <w:rPr>
          <w:rFonts w:eastAsiaTheme="minorHAnsi"/>
          <w:highlight w:val="yellow"/>
          <w:lang w:eastAsia="en-US"/>
        </w:rPr>
        <w:t xml:space="preserve">Статья </w:t>
      </w:r>
      <w:r w:rsidR="00B54D32" w:rsidRPr="002A38B7">
        <w:rPr>
          <w:rFonts w:eastAsiaTheme="minorHAnsi"/>
          <w:highlight w:val="yellow"/>
          <w:lang w:eastAsia="en-US"/>
        </w:rPr>
        <w:t>89.</w:t>
      </w:r>
      <w:r w:rsidRPr="002A38B7">
        <w:rPr>
          <w:rFonts w:eastAsiaTheme="minorHAnsi"/>
          <w:highlight w:val="yellow"/>
          <w:lang w:eastAsia="en-US"/>
        </w:rPr>
        <w:t xml:space="preserve"> Порядок ведения реестра договоров.</w:t>
      </w:r>
      <w:bookmarkEnd w:id="269"/>
    </w:p>
    <w:p w:rsidR="00AC38D4" w:rsidRPr="00212A1A" w:rsidRDefault="00950FC1" w:rsidP="00212A1A">
      <w:pPr>
        <w:autoSpaceDE w:val="0"/>
        <w:autoSpaceDN w:val="0"/>
        <w:adjustRightInd w:val="0"/>
        <w:spacing w:after="0" w:line="240" w:lineRule="auto"/>
        <w:rPr>
          <w:rFonts w:eastAsiaTheme="minorHAnsi"/>
          <w:lang w:eastAsia="en-US"/>
        </w:rPr>
      </w:pPr>
      <w:r w:rsidRPr="002A38B7">
        <w:rPr>
          <w:rFonts w:eastAsiaTheme="minorHAnsi"/>
          <w:highlight w:val="yellow"/>
          <w:lang w:eastAsia="en-US"/>
        </w:rPr>
        <w:t xml:space="preserve">После заключения </w:t>
      </w:r>
      <w:r w:rsidR="004A5BD4" w:rsidRPr="002A38B7">
        <w:rPr>
          <w:rFonts w:eastAsiaTheme="minorHAnsi"/>
          <w:highlight w:val="yellow"/>
          <w:lang w:eastAsia="en-US"/>
        </w:rPr>
        <w:t>договора заказчик</w:t>
      </w:r>
      <w:r w:rsidR="001F5AE5" w:rsidRPr="002A38B7">
        <w:rPr>
          <w:rFonts w:eastAsiaTheme="minorHAnsi"/>
          <w:highlight w:val="yellow"/>
          <w:lang w:eastAsia="en-US"/>
        </w:rPr>
        <w:t xml:space="preserve"> </w:t>
      </w:r>
      <w:hyperlink r:id="rId245" w:history="1">
        <w:r w:rsidR="001F5AE5" w:rsidRPr="002A38B7">
          <w:rPr>
            <w:rFonts w:eastAsiaTheme="minorHAnsi"/>
            <w:highlight w:val="yellow"/>
            <w:lang w:eastAsia="en-US"/>
          </w:rPr>
          <w:t>вносит</w:t>
        </w:r>
      </w:hyperlink>
      <w:r w:rsidR="001F5AE5" w:rsidRPr="002A38B7">
        <w:rPr>
          <w:rFonts w:eastAsiaTheme="minorHAnsi"/>
          <w:highlight w:val="yellow"/>
          <w:lang w:eastAsia="en-US"/>
        </w:rPr>
        <w:t xml:space="preserve"> информацию и документы, установленные Правительством Российской Федерации</w:t>
      </w:r>
      <w:r w:rsidRPr="002A38B7">
        <w:rPr>
          <w:rFonts w:eastAsiaTheme="minorHAnsi"/>
          <w:highlight w:val="yellow"/>
          <w:lang w:eastAsia="en-US"/>
        </w:rPr>
        <w:t xml:space="preserve"> в</w:t>
      </w:r>
      <w:r w:rsidRPr="002A38B7">
        <w:rPr>
          <w:highlight w:val="yellow"/>
        </w:rPr>
        <w:t xml:space="preserve"> </w:t>
      </w:r>
      <w:r w:rsidRPr="002A38B7">
        <w:rPr>
          <w:rFonts w:eastAsiaTheme="minorHAnsi"/>
          <w:highlight w:val="yellow"/>
          <w:lang w:eastAsia="en-US"/>
        </w:rPr>
        <w:t xml:space="preserve">Постановлении Правительства РФ от 31.10.2014 N 1132 "О порядке ведения реестра договоров, заключенных заказчиками по результатам закупки" </w:t>
      </w:r>
      <w:r w:rsidR="001F5AE5" w:rsidRPr="002A38B7">
        <w:rPr>
          <w:rFonts w:eastAsiaTheme="minorHAnsi"/>
          <w:highlight w:val="yellow"/>
          <w:lang w:eastAsia="en-US"/>
        </w:rPr>
        <w:t>в реестр договоров.</w:t>
      </w:r>
      <w:r w:rsidR="003F1450" w:rsidRPr="002A38B7">
        <w:rPr>
          <w:rFonts w:eastAsiaTheme="minorHAnsi"/>
          <w:highlight w:val="yellow"/>
          <w:lang w:eastAsia="en-US"/>
        </w:rPr>
        <w:t xml:space="preserve"> Если в договор были внесены изменения, </w:t>
      </w:r>
      <w:r w:rsidR="004A5BD4" w:rsidRPr="002A38B7">
        <w:rPr>
          <w:rFonts w:eastAsiaTheme="minorHAnsi"/>
          <w:highlight w:val="yellow"/>
          <w:lang w:eastAsia="en-US"/>
        </w:rPr>
        <w:t>заказчик вносит</w:t>
      </w:r>
      <w:r w:rsidR="003F1450" w:rsidRPr="002A38B7">
        <w:rPr>
          <w:rFonts w:eastAsiaTheme="minorHAnsi"/>
          <w:highlight w:val="yellow"/>
          <w:lang w:eastAsia="en-US"/>
        </w:rPr>
        <w:t xml:space="preserve"> в реестр договоров такие информацию и документы, в отношении которых были внесены изменения.</w:t>
      </w:r>
      <w:r w:rsidR="003F1450" w:rsidRPr="00212A1A">
        <w:rPr>
          <w:rFonts w:eastAsiaTheme="minorHAnsi"/>
          <w:lang w:eastAsia="en-US"/>
        </w:rPr>
        <w:t xml:space="preserve"> </w:t>
      </w:r>
    </w:p>
    <w:p w:rsidR="00506450" w:rsidRDefault="00506450" w:rsidP="00506450">
      <w:pPr>
        <w:shd w:val="clear" w:color="auto" w:fill="FFFFFF"/>
        <w:spacing w:before="100" w:beforeAutospacing="1" w:after="100" w:afterAutospacing="1" w:line="240" w:lineRule="auto"/>
        <w:rPr>
          <w:rFonts w:eastAsiaTheme="minorHAnsi"/>
          <w:highlight w:val="yellow"/>
          <w:lang w:eastAsia="en-US"/>
        </w:rPr>
      </w:pPr>
    </w:p>
    <w:p w:rsidR="00506450" w:rsidRDefault="00506450" w:rsidP="00506450">
      <w:pPr>
        <w:shd w:val="clear" w:color="auto" w:fill="FFFFFF"/>
        <w:spacing w:before="100" w:beforeAutospacing="1" w:after="100" w:afterAutospacing="1" w:line="240" w:lineRule="auto"/>
        <w:rPr>
          <w:rFonts w:eastAsiaTheme="minorHAnsi"/>
          <w:highlight w:val="yellow"/>
          <w:lang w:eastAsia="en-US"/>
        </w:rPr>
      </w:pPr>
    </w:p>
    <w:p w:rsidR="00506450" w:rsidRDefault="00506450" w:rsidP="00506450">
      <w:pPr>
        <w:shd w:val="clear" w:color="auto" w:fill="FFFFFF"/>
        <w:spacing w:before="100" w:beforeAutospacing="1" w:after="100" w:afterAutospacing="1" w:line="240" w:lineRule="auto"/>
        <w:rPr>
          <w:rFonts w:eastAsiaTheme="minorHAnsi"/>
          <w:highlight w:val="yellow"/>
          <w:lang w:eastAsia="en-US"/>
        </w:rPr>
      </w:pPr>
    </w:p>
    <w:p w:rsidR="00506450" w:rsidRDefault="00506450" w:rsidP="00506450">
      <w:pPr>
        <w:shd w:val="clear" w:color="auto" w:fill="FFFFFF"/>
        <w:spacing w:before="100" w:beforeAutospacing="1" w:after="100" w:afterAutospacing="1" w:line="240" w:lineRule="auto"/>
        <w:rPr>
          <w:rFonts w:eastAsiaTheme="minorHAnsi"/>
          <w:highlight w:val="yellow"/>
          <w:lang w:eastAsia="en-US"/>
        </w:rPr>
      </w:pPr>
    </w:p>
    <w:p w:rsidR="00506450" w:rsidRDefault="00506450" w:rsidP="00506450">
      <w:pPr>
        <w:shd w:val="clear" w:color="auto" w:fill="FFFFFF"/>
        <w:spacing w:before="100" w:beforeAutospacing="1" w:after="100" w:afterAutospacing="1" w:line="240" w:lineRule="auto"/>
        <w:rPr>
          <w:rFonts w:eastAsiaTheme="minorHAnsi"/>
          <w:highlight w:val="yellow"/>
          <w:lang w:eastAsia="en-US"/>
        </w:rPr>
      </w:pPr>
    </w:p>
    <w:p w:rsidR="00506450" w:rsidRDefault="00506450" w:rsidP="00506450">
      <w:pPr>
        <w:shd w:val="clear" w:color="auto" w:fill="FFFFFF"/>
        <w:spacing w:before="100" w:beforeAutospacing="1" w:after="100" w:afterAutospacing="1" w:line="240" w:lineRule="auto"/>
        <w:rPr>
          <w:rFonts w:eastAsiaTheme="minorHAnsi"/>
          <w:highlight w:val="yellow"/>
          <w:lang w:eastAsia="en-US"/>
        </w:rPr>
      </w:pPr>
    </w:p>
    <w:p w:rsidR="00506450" w:rsidRDefault="00506450" w:rsidP="00506450">
      <w:pPr>
        <w:shd w:val="clear" w:color="auto" w:fill="FFFFFF"/>
        <w:spacing w:before="100" w:beforeAutospacing="1" w:after="100" w:afterAutospacing="1" w:line="240" w:lineRule="auto"/>
        <w:rPr>
          <w:rFonts w:eastAsiaTheme="minorHAnsi"/>
          <w:highlight w:val="yellow"/>
          <w:lang w:eastAsia="en-US"/>
        </w:rPr>
      </w:pPr>
    </w:p>
    <w:p w:rsidR="00506450" w:rsidRPr="00506450" w:rsidRDefault="00506450" w:rsidP="00506450">
      <w:pPr>
        <w:pStyle w:val="11"/>
        <w:ind w:firstLine="0"/>
        <w:rPr>
          <w:b w:val="0"/>
          <w:color w:val="000000"/>
          <w:highlight w:val="yellow"/>
        </w:rPr>
      </w:pPr>
      <w:r w:rsidRPr="00506450">
        <w:rPr>
          <w:b w:val="0"/>
          <w:color w:val="000000"/>
          <w:highlight w:val="yellow"/>
        </w:rPr>
        <w:lastRenderedPageBreak/>
        <w:t xml:space="preserve">ГЛАВА 14. Порядок </w:t>
      </w:r>
      <w:proofErr w:type="gramStart"/>
      <w:r w:rsidRPr="00506450">
        <w:rPr>
          <w:b w:val="0"/>
          <w:color w:val="000000"/>
          <w:highlight w:val="yellow"/>
        </w:rPr>
        <w:t>определения  начальной</w:t>
      </w:r>
      <w:proofErr w:type="gramEnd"/>
      <w:r w:rsidRPr="00506450">
        <w:rPr>
          <w:b w:val="0"/>
          <w:color w:val="000000"/>
          <w:highlight w:val="yellow"/>
        </w:rPr>
        <w:t xml:space="preserve"> цены договора (максимальной) цены договора, цены договора, заключаемого с единственным поставщиком (подрядчиком, исполнителем), начальная сумма цен единиц товара, работы, услуги</w:t>
      </w:r>
    </w:p>
    <w:p w:rsidR="004D393C" w:rsidRPr="00506450" w:rsidRDefault="004D393C" w:rsidP="00506450">
      <w:pPr>
        <w:shd w:val="clear" w:color="auto" w:fill="FFFFFF"/>
        <w:spacing w:before="100" w:beforeAutospacing="1" w:after="100" w:afterAutospacing="1" w:line="240" w:lineRule="auto"/>
        <w:rPr>
          <w:b/>
          <w:color w:val="000000"/>
          <w:highlight w:val="yellow"/>
        </w:rPr>
      </w:pPr>
      <w:r w:rsidRPr="00506450">
        <w:rPr>
          <w:b/>
          <w:color w:val="000000"/>
          <w:highlight w:val="yellow"/>
        </w:rPr>
        <w:t>Статья 90. Начальная (максимальная) цена договора, цена договора, заключаемого с единственным поставщиком (подрядчиком, исполнителем), начальная сумма цен единиц товара, работы, услуги</w:t>
      </w:r>
    </w:p>
    <w:p w:rsidR="004D393C" w:rsidRPr="004D393C" w:rsidRDefault="004D393C" w:rsidP="004D393C">
      <w:pPr>
        <w:shd w:val="clear" w:color="auto" w:fill="FFFFFF"/>
        <w:spacing w:before="100" w:beforeAutospacing="1" w:after="100" w:afterAutospacing="1" w:line="240" w:lineRule="auto"/>
        <w:rPr>
          <w:color w:val="000000"/>
          <w:highlight w:val="yellow"/>
        </w:rPr>
      </w:pPr>
      <w:r w:rsidRPr="004D393C">
        <w:rPr>
          <w:color w:val="000000"/>
          <w:highlight w:val="yellow"/>
        </w:rPr>
        <w:t xml:space="preserve">1. Начальная (максимальная) цена договора и в предусмотренных настоящим Положением о закупке </w:t>
      </w:r>
      <w:hyperlink r:id="rId246" w:anchor="/document/70353464/entry/934" w:history="1">
        <w:r w:rsidRPr="00506450">
          <w:rPr>
            <w:color w:val="000000"/>
            <w:highlight w:val="yellow"/>
          </w:rPr>
          <w:t>случаях</w:t>
        </w:r>
      </w:hyperlink>
      <w:r w:rsidRPr="004D393C">
        <w:rPr>
          <w:color w:val="000000"/>
          <w:highlight w:val="yellow"/>
        </w:rPr>
        <w:t xml:space="preserve"> цена договора,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rsidR="004D393C" w:rsidRPr="004D393C" w:rsidRDefault="004D393C" w:rsidP="004D393C">
      <w:pPr>
        <w:shd w:val="clear" w:color="auto" w:fill="FFFFFF"/>
        <w:spacing w:before="100" w:beforeAutospacing="1" w:after="100" w:afterAutospacing="1" w:line="240" w:lineRule="auto"/>
        <w:rPr>
          <w:color w:val="000000"/>
          <w:highlight w:val="yellow"/>
        </w:rPr>
      </w:pPr>
      <w:r w:rsidRPr="004D393C">
        <w:rPr>
          <w:color w:val="000000"/>
          <w:highlight w:val="yellow"/>
        </w:rPr>
        <w:t>1) метод сопоставимых рыночных цен (анализа рынка);</w:t>
      </w:r>
    </w:p>
    <w:p w:rsidR="004D393C" w:rsidRPr="004D393C" w:rsidRDefault="004D393C" w:rsidP="004D393C">
      <w:pPr>
        <w:shd w:val="clear" w:color="auto" w:fill="FFFFFF"/>
        <w:spacing w:before="100" w:beforeAutospacing="1" w:after="100" w:afterAutospacing="1" w:line="240" w:lineRule="auto"/>
        <w:rPr>
          <w:color w:val="000000"/>
          <w:highlight w:val="yellow"/>
        </w:rPr>
      </w:pPr>
      <w:r w:rsidRPr="004D393C">
        <w:rPr>
          <w:color w:val="000000"/>
          <w:highlight w:val="yellow"/>
        </w:rPr>
        <w:t>2) нормативный метод;</w:t>
      </w:r>
    </w:p>
    <w:p w:rsidR="004D393C" w:rsidRPr="004D393C" w:rsidRDefault="004D393C" w:rsidP="004D393C">
      <w:pPr>
        <w:shd w:val="clear" w:color="auto" w:fill="FFFFFF"/>
        <w:spacing w:before="100" w:beforeAutospacing="1" w:after="100" w:afterAutospacing="1" w:line="240" w:lineRule="auto"/>
        <w:rPr>
          <w:color w:val="000000"/>
          <w:highlight w:val="yellow"/>
        </w:rPr>
      </w:pPr>
      <w:r w:rsidRPr="004D393C">
        <w:rPr>
          <w:color w:val="000000"/>
          <w:highlight w:val="yellow"/>
        </w:rPr>
        <w:t>3) тарифный метод;</w:t>
      </w:r>
    </w:p>
    <w:p w:rsidR="004D393C" w:rsidRPr="004D393C" w:rsidRDefault="004D393C" w:rsidP="004D393C">
      <w:pPr>
        <w:shd w:val="clear" w:color="auto" w:fill="FFFFFF"/>
        <w:spacing w:before="100" w:beforeAutospacing="1" w:after="100" w:afterAutospacing="1" w:line="240" w:lineRule="auto"/>
        <w:rPr>
          <w:color w:val="000000"/>
          <w:highlight w:val="yellow"/>
        </w:rPr>
      </w:pPr>
      <w:r w:rsidRPr="004D393C">
        <w:rPr>
          <w:color w:val="000000"/>
          <w:highlight w:val="yellow"/>
        </w:rPr>
        <w:t>4) проектно-сметный метод;</w:t>
      </w:r>
    </w:p>
    <w:p w:rsidR="004D393C" w:rsidRPr="004D393C" w:rsidRDefault="004D393C" w:rsidP="004D393C">
      <w:pPr>
        <w:shd w:val="clear" w:color="auto" w:fill="FFFFFF"/>
        <w:spacing w:before="100" w:beforeAutospacing="1" w:after="100" w:afterAutospacing="1" w:line="240" w:lineRule="auto"/>
        <w:rPr>
          <w:color w:val="000000"/>
          <w:highlight w:val="yellow"/>
        </w:rPr>
      </w:pPr>
      <w:r w:rsidRPr="004D393C">
        <w:rPr>
          <w:color w:val="000000"/>
          <w:highlight w:val="yellow"/>
        </w:rPr>
        <w:t>5) затратный метод.</w:t>
      </w:r>
    </w:p>
    <w:p w:rsidR="004D393C" w:rsidRPr="004D393C" w:rsidRDefault="004D393C" w:rsidP="004D393C">
      <w:pPr>
        <w:shd w:val="clear" w:color="auto" w:fill="FFFFFF"/>
        <w:spacing w:before="100" w:beforeAutospacing="1" w:after="100" w:afterAutospacing="1" w:line="240" w:lineRule="auto"/>
        <w:rPr>
          <w:color w:val="000000"/>
          <w:highlight w:val="yellow"/>
        </w:rPr>
      </w:pPr>
      <w:r w:rsidRPr="004D393C">
        <w:rPr>
          <w:color w:val="000000"/>
          <w:highlight w:val="yellow"/>
        </w:rPr>
        <w:t xml:space="preserve">2. </w:t>
      </w:r>
      <w:hyperlink r:id="rId247" w:anchor="/document/70473958/entry/1300" w:history="1">
        <w:r w:rsidRPr="004D393C">
          <w:rPr>
            <w:color w:val="0000FF"/>
            <w:highlight w:val="yellow"/>
            <w:u w:val="single"/>
          </w:rPr>
          <w:t>Метод</w:t>
        </w:r>
      </w:hyperlink>
      <w:r w:rsidRPr="004D393C">
        <w:rPr>
          <w:color w:val="000000"/>
          <w:highlight w:val="yellow"/>
        </w:rPr>
        <w:t xml:space="preserve">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
    <w:p w:rsidR="004D393C" w:rsidRPr="004D393C" w:rsidRDefault="004D393C" w:rsidP="004D393C">
      <w:pPr>
        <w:shd w:val="clear" w:color="auto" w:fill="FFFFFF"/>
        <w:spacing w:before="100" w:beforeAutospacing="1" w:after="100" w:afterAutospacing="1" w:line="240" w:lineRule="auto"/>
        <w:rPr>
          <w:color w:val="000000"/>
          <w:highlight w:val="yellow"/>
        </w:rPr>
      </w:pPr>
      <w:r w:rsidRPr="004D393C">
        <w:rPr>
          <w:color w:val="000000"/>
          <w:highlight w:val="yellow"/>
        </w:rPr>
        <w:t>3. При применении метода сопоставимых рыночных цен (анализа рынка) информация о ценах товаров, работ, услуг может быть получена с учетом сопоставимых с условиями планируемой закупки коммерческих и (или) финансовых условий поставок товаров, выполнения работ, оказания услуг.</w:t>
      </w:r>
    </w:p>
    <w:p w:rsidR="004D393C" w:rsidRPr="004D393C" w:rsidRDefault="004D393C" w:rsidP="004D393C">
      <w:pPr>
        <w:shd w:val="clear" w:color="auto" w:fill="FFFFFF"/>
        <w:spacing w:before="100" w:beforeAutospacing="1" w:after="100" w:afterAutospacing="1" w:line="240" w:lineRule="auto"/>
        <w:rPr>
          <w:color w:val="000000"/>
          <w:highlight w:val="yellow"/>
        </w:rPr>
      </w:pPr>
      <w:r w:rsidRPr="004D393C">
        <w:rPr>
          <w:color w:val="000000"/>
          <w:highlight w:val="yellow"/>
        </w:rPr>
        <w:t>4. При применении метода сопоставимых рыночных цен (анализа рынка) заказчик может использовать обоснованные им коэффициенты или индексы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w:t>
      </w:r>
    </w:p>
    <w:p w:rsidR="004D393C" w:rsidRPr="004D393C" w:rsidRDefault="004D393C" w:rsidP="004D393C">
      <w:pPr>
        <w:shd w:val="clear" w:color="auto" w:fill="FFFFFF"/>
        <w:spacing w:before="100" w:beforeAutospacing="1" w:after="100" w:afterAutospacing="1" w:line="240" w:lineRule="auto"/>
        <w:rPr>
          <w:color w:val="000000"/>
          <w:highlight w:val="yellow"/>
        </w:rPr>
      </w:pPr>
      <w:r w:rsidRPr="004D393C">
        <w:rPr>
          <w:color w:val="000000"/>
          <w:highlight w:val="yellow"/>
        </w:rPr>
        <w:t xml:space="preserve">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в соответствии с </w:t>
      </w:r>
      <w:hyperlink r:id="rId248" w:anchor="/document/70353464/entry/2218" w:history="1">
        <w:r w:rsidRPr="004D393C">
          <w:rPr>
            <w:color w:val="0000FF"/>
            <w:highlight w:val="yellow"/>
            <w:u w:val="single"/>
          </w:rPr>
          <w:t>частью 18</w:t>
        </w:r>
      </w:hyperlink>
      <w:r w:rsidRPr="004D393C">
        <w:rPr>
          <w:color w:val="000000"/>
          <w:highlight w:val="yellow"/>
        </w:rPr>
        <w:t xml:space="preserve"> настоящей статьи, информация о ценах товаров, работ, услуг, полученная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единой информационной системе.</w:t>
      </w:r>
    </w:p>
    <w:p w:rsidR="004D393C" w:rsidRPr="004D393C" w:rsidRDefault="004D393C" w:rsidP="004D393C">
      <w:pPr>
        <w:shd w:val="clear" w:color="auto" w:fill="FFFFFF"/>
        <w:spacing w:before="100" w:beforeAutospacing="1" w:after="100" w:afterAutospacing="1" w:line="240" w:lineRule="auto"/>
        <w:rPr>
          <w:color w:val="000000"/>
          <w:highlight w:val="yellow"/>
        </w:rPr>
      </w:pPr>
      <w:r w:rsidRPr="004D393C">
        <w:rPr>
          <w:color w:val="000000"/>
          <w:highlight w:val="yellow"/>
        </w:rPr>
        <w:t xml:space="preserve">6. Метод сопоставимых рыночных цен (анализа рынка) заказчик вправе использовать, как </w:t>
      </w:r>
      <w:proofErr w:type="gramStart"/>
      <w:r w:rsidRPr="004D393C">
        <w:rPr>
          <w:color w:val="000000"/>
          <w:highlight w:val="yellow"/>
        </w:rPr>
        <w:t>основной  для</w:t>
      </w:r>
      <w:proofErr w:type="gramEnd"/>
      <w:r w:rsidRPr="004D393C">
        <w:rPr>
          <w:color w:val="000000"/>
          <w:highlight w:val="yellow"/>
        </w:rPr>
        <w:t xml:space="preserve"> определения и обоснования начальной (максимальной) цены договора, цены договора, заключаемого с единственным поставщиком (подрядчиком, </w:t>
      </w:r>
      <w:r w:rsidRPr="004D393C">
        <w:rPr>
          <w:color w:val="000000"/>
          <w:highlight w:val="yellow"/>
        </w:rPr>
        <w:lastRenderedPageBreak/>
        <w:t xml:space="preserve">исполнителем). Использование иных методов допускается в случаях, предусмотренных </w:t>
      </w:r>
      <w:hyperlink r:id="rId249" w:anchor="/document/70353464/entry/227" w:history="1">
        <w:r w:rsidRPr="004D393C">
          <w:rPr>
            <w:color w:val="0000FF"/>
            <w:highlight w:val="yellow"/>
            <w:u w:val="single"/>
          </w:rPr>
          <w:t>частями 7-11</w:t>
        </w:r>
      </w:hyperlink>
      <w:r w:rsidRPr="004D393C">
        <w:rPr>
          <w:color w:val="000000"/>
          <w:highlight w:val="yellow"/>
        </w:rPr>
        <w:t xml:space="preserve"> настоящей статьи.</w:t>
      </w:r>
    </w:p>
    <w:p w:rsidR="004D393C" w:rsidRPr="004D393C" w:rsidRDefault="004D393C" w:rsidP="004D393C">
      <w:pPr>
        <w:widowControl w:val="0"/>
        <w:shd w:val="clear" w:color="auto" w:fill="FFFFFF"/>
        <w:autoSpaceDE w:val="0"/>
        <w:autoSpaceDN w:val="0"/>
        <w:adjustRightInd w:val="0"/>
        <w:spacing w:before="100" w:beforeAutospacing="1" w:after="100" w:afterAutospacing="1" w:line="240" w:lineRule="auto"/>
        <w:rPr>
          <w:color w:val="000000"/>
          <w:highlight w:val="yellow"/>
        </w:rPr>
      </w:pPr>
      <w:r w:rsidRPr="004D393C">
        <w:rPr>
          <w:color w:val="000000"/>
          <w:highlight w:val="yellow"/>
        </w:rPr>
        <w:t xml:space="preserve">7. </w:t>
      </w:r>
      <w:hyperlink r:id="rId250" w:anchor="/document/70473958/entry/1400" w:history="1">
        <w:r w:rsidRPr="004D393C">
          <w:rPr>
            <w:color w:val="0000FF"/>
            <w:highlight w:val="yellow"/>
            <w:u w:val="single"/>
          </w:rPr>
          <w:t>Нормативный метод</w:t>
        </w:r>
      </w:hyperlink>
      <w:r w:rsidRPr="004D393C">
        <w:rPr>
          <w:color w:val="000000"/>
          <w:highlight w:val="yellow"/>
        </w:rPr>
        <w:t xml:space="preserve"> заключается в расчете начальной (максимальной) цены договора, цены договора, заключаемого с единственным поставщиком (подрядчиком, исполнителем), в случае, если такие требования предусматривают установление предельных цен товаров, работ, услуг.</w:t>
      </w:r>
      <w:r w:rsidRPr="004D393C">
        <w:rPr>
          <w:color w:val="FF0000"/>
          <w:highlight w:val="yellow"/>
        </w:rPr>
        <w:t xml:space="preserve"> </w:t>
      </w:r>
    </w:p>
    <w:p w:rsidR="004D393C" w:rsidRPr="004D393C" w:rsidRDefault="004D393C" w:rsidP="004D393C">
      <w:pPr>
        <w:shd w:val="clear" w:color="auto" w:fill="FFFFFF"/>
        <w:spacing w:before="100" w:beforeAutospacing="1" w:after="100" w:afterAutospacing="1" w:line="240" w:lineRule="auto"/>
        <w:rPr>
          <w:color w:val="000000"/>
          <w:highlight w:val="yellow"/>
        </w:rPr>
      </w:pPr>
      <w:r w:rsidRPr="004D393C">
        <w:rPr>
          <w:color w:val="000000"/>
          <w:highlight w:val="yellow"/>
        </w:rPr>
        <w:t xml:space="preserve">8. </w:t>
      </w:r>
      <w:hyperlink r:id="rId251" w:anchor="/document/70473958/entry/1500" w:history="1">
        <w:r w:rsidRPr="004D393C">
          <w:rPr>
            <w:color w:val="0000FF"/>
            <w:highlight w:val="yellow"/>
            <w:u w:val="single"/>
          </w:rPr>
          <w:t>Тарифный метод</w:t>
        </w:r>
      </w:hyperlink>
      <w:r w:rsidRPr="004D393C">
        <w:rPr>
          <w:color w:val="000000"/>
          <w:highlight w:val="yellow"/>
        </w:rPr>
        <w:t xml:space="preserve">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rsidR="004D393C" w:rsidRPr="004D393C" w:rsidRDefault="004D393C" w:rsidP="004D393C">
      <w:pPr>
        <w:shd w:val="clear" w:color="auto" w:fill="FFFFFF"/>
        <w:spacing w:before="100" w:beforeAutospacing="1" w:after="100" w:afterAutospacing="1" w:line="240" w:lineRule="auto"/>
        <w:rPr>
          <w:color w:val="000000"/>
          <w:highlight w:val="yellow"/>
        </w:rPr>
      </w:pPr>
      <w:r w:rsidRPr="004D393C">
        <w:rPr>
          <w:color w:val="000000"/>
          <w:highlight w:val="yellow"/>
        </w:rPr>
        <w:t xml:space="preserve">9. </w:t>
      </w:r>
      <w:hyperlink r:id="rId252" w:anchor="/document/70473958/entry/1600" w:history="1">
        <w:r w:rsidRPr="004D393C">
          <w:rPr>
            <w:color w:val="0000FF"/>
            <w:highlight w:val="yellow"/>
            <w:u w:val="single"/>
          </w:rPr>
          <w:t>Проектно-сметный метод</w:t>
        </w:r>
      </w:hyperlink>
      <w:r w:rsidRPr="004D393C">
        <w:rPr>
          <w:color w:val="000000"/>
          <w:highlight w:val="yellow"/>
        </w:rPr>
        <w:t xml:space="preserve"> заключается в определении начальной (максимальной) цены контракта, цены контракта, заключаемого с единственным поставщиком (подрядчиком, исполнителем), на:</w:t>
      </w:r>
    </w:p>
    <w:p w:rsidR="004D393C" w:rsidRPr="004D393C" w:rsidRDefault="004D393C" w:rsidP="004D393C">
      <w:pPr>
        <w:pStyle w:val="s16"/>
        <w:shd w:val="clear" w:color="auto" w:fill="FFFFFF"/>
        <w:jc w:val="both"/>
        <w:rPr>
          <w:color w:val="000000"/>
          <w:highlight w:val="yellow"/>
        </w:rPr>
      </w:pPr>
      <w:r w:rsidRPr="004D393C">
        <w:rPr>
          <w:color w:val="000000"/>
          <w:highlight w:val="yellow"/>
        </w:rPr>
        <w:t xml:space="preserve">1) строительство, реконструкцию, капитальный ремонт, снос объекта капитального строительства в том числе объектов, электроэнергетики, объектов </w:t>
      </w:r>
      <w:r w:rsidRPr="004D393C">
        <w:rPr>
          <w:rStyle w:val="s106"/>
          <w:color w:val="000000"/>
          <w:highlight w:val="yellow"/>
        </w:rPr>
        <w:t xml:space="preserve">электросетевого хозяйства в соответствии со статьей 3  </w:t>
      </w:r>
      <w:r w:rsidRPr="004D393C">
        <w:rPr>
          <w:color w:val="000000"/>
          <w:highlight w:val="yellow"/>
        </w:rPr>
        <w:t>Федерального закона от 26 марта 2003 г. N 35-ФЗ "Об электроэнергетике"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Российской Федерации;</w:t>
      </w:r>
    </w:p>
    <w:p w:rsidR="004D393C" w:rsidRPr="004D393C" w:rsidRDefault="004D393C" w:rsidP="004D393C">
      <w:pPr>
        <w:shd w:val="clear" w:color="auto" w:fill="FFFFFF"/>
        <w:spacing w:before="100" w:beforeAutospacing="1" w:after="100" w:afterAutospacing="1" w:line="240" w:lineRule="auto"/>
        <w:rPr>
          <w:color w:val="000000"/>
          <w:highlight w:val="yellow"/>
        </w:rPr>
      </w:pPr>
      <w:r w:rsidRPr="004D393C">
        <w:rPr>
          <w:color w:val="000000"/>
          <w:highlight w:val="yellow"/>
        </w:rPr>
        <w:t xml:space="preserve">2)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w:t>
      </w:r>
      <w:hyperlink r:id="rId253" w:anchor="/document/71250996/entry/0" w:history="1">
        <w:r w:rsidRPr="004D393C">
          <w:rPr>
            <w:color w:val="0000FF"/>
            <w:highlight w:val="yellow"/>
            <w:u w:val="single"/>
          </w:rPr>
          <w:t>порядке</w:t>
        </w:r>
      </w:hyperlink>
      <w:r w:rsidRPr="004D393C">
        <w:rPr>
          <w:color w:val="000000"/>
          <w:highlight w:val="yellow"/>
        </w:rPr>
        <w:t>,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 государственной охраны объектов культурного наследия.</w:t>
      </w:r>
    </w:p>
    <w:p w:rsidR="004D393C" w:rsidRPr="004D393C" w:rsidRDefault="004D393C" w:rsidP="004D393C">
      <w:pPr>
        <w:pStyle w:val="s16"/>
        <w:shd w:val="clear" w:color="auto" w:fill="FFFFFF"/>
        <w:jc w:val="both"/>
        <w:rPr>
          <w:color w:val="000000"/>
          <w:highlight w:val="yellow"/>
        </w:rPr>
      </w:pPr>
      <w:r w:rsidRPr="004D393C">
        <w:rPr>
          <w:color w:val="000000"/>
          <w:highlight w:val="yellow"/>
        </w:rPr>
        <w:t xml:space="preserve">9.1. Проектно-сметный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текущий ремонт зданий, строений, сооружений, </w:t>
      </w:r>
      <w:proofErr w:type="gramStart"/>
      <w:r w:rsidRPr="004D393C">
        <w:rPr>
          <w:color w:val="000000"/>
          <w:highlight w:val="yellow"/>
        </w:rPr>
        <w:t>помещений,  а</w:t>
      </w:r>
      <w:proofErr w:type="gramEnd"/>
      <w:r w:rsidRPr="004D393C">
        <w:rPr>
          <w:color w:val="000000"/>
          <w:highlight w:val="yellow"/>
        </w:rPr>
        <w:t xml:space="preserve"> также ремонт объектов, электроэнергетики, объектов </w:t>
      </w:r>
      <w:r w:rsidRPr="004D393C">
        <w:rPr>
          <w:rStyle w:val="s106"/>
          <w:color w:val="000000"/>
          <w:highlight w:val="yellow"/>
        </w:rPr>
        <w:t xml:space="preserve">электросетевого хозяйства в соответствии со статьей 3  </w:t>
      </w:r>
      <w:r w:rsidRPr="004D393C">
        <w:rPr>
          <w:color w:val="000000"/>
          <w:highlight w:val="yellow"/>
        </w:rPr>
        <w:t>Федерального закона от 26 марта 2003 г. N 35-ФЗ "Об электроэнергетике".</w:t>
      </w:r>
    </w:p>
    <w:p w:rsidR="004D393C" w:rsidRPr="004D393C" w:rsidRDefault="004D393C" w:rsidP="004D393C">
      <w:pPr>
        <w:shd w:val="clear" w:color="auto" w:fill="FFFFFF"/>
        <w:spacing w:before="100" w:beforeAutospacing="1" w:after="100" w:afterAutospacing="1" w:line="240" w:lineRule="auto"/>
        <w:rPr>
          <w:color w:val="000000"/>
          <w:highlight w:val="yellow"/>
        </w:rPr>
      </w:pPr>
      <w:r w:rsidRPr="004D393C">
        <w:rPr>
          <w:color w:val="000000"/>
          <w:highlight w:val="yellow"/>
        </w:rPr>
        <w:t xml:space="preserve">9.2. Определение начальной (максимальной) цены договора, цены договора, заключаемого с единственным поставщиком (подрядчиком, исполнителем), предметом которых являются строительство, реконструкция, капитальный ремонт, снос объектов капитального строительства, выполнение работ по сохранению объектов культурного наследия, с использованием проектно-сметного метода осуществляется в порядке, установленном Федеральным законом 223-ФЗ, исходя из сметной стоимости строительства, реконструкции, капитального ремонта объектов капитального строительства, </w:t>
      </w:r>
      <w:r w:rsidRPr="004D393C">
        <w:rPr>
          <w:color w:val="000000"/>
          <w:highlight w:val="yellow"/>
        </w:rPr>
        <w:lastRenderedPageBreak/>
        <w:t xml:space="preserve">определенной в соответствии со </w:t>
      </w:r>
      <w:hyperlink r:id="rId254" w:anchor="/document/12138258/entry/83" w:history="1">
        <w:r w:rsidRPr="004D393C">
          <w:rPr>
            <w:color w:val="0000FF"/>
            <w:highlight w:val="yellow"/>
            <w:u w:val="single"/>
          </w:rPr>
          <w:t>статьей 8.3</w:t>
        </w:r>
      </w:hyperlink>
      <w:r w:rsidRPr="004D393C">
        <w:rPr>
          <w:color w:val="000000"/>
          <w:highlight w:val="yellow"/>
        </w:rPr>
        <w:t xml:space="preserve"> Градостроительного кодекса Российской Федерации.</w:t>
      </w:r>
    </w:p>
    <w:p w:rsidR="004D393C" w:rsidRPr="004D393C" w:rsidRDefault="004D393C" w:rsidP="004D393C">
      <w:pPr>
        <w:shd w:val="clear" w:color="auto" w:fill="FFFFFF"/>
        <w:spacing w:before="100" w:beforeAutospacing="1" w:after="100" w:afterAutospacing="1" w:line="240" w:lineRule="auto"/>
        <w:rPr>
          <w:color w:val="000000"/>
          <w:highlight w:val="yellow"/>
        </w:rPr>
      </w:pPr>
      <w:r w:rsidRPr="004D393C">
        <w:rPr>
          <w:color w:val="000000"/>
          <w:highlight w:val="yellow"/>
        </w:rPr>
        <w:t xml:space="preserve">10. </w:t>
      </w:r>
      <w:hyperlink r:id="rId255" w:anchor="/document/70473958/entry/1700" w:history="1">
        <w:r w:rsidRPr="004D393C">
          <w:rPr>
            <w:color w:val="0000FF"/>
            <w:highlight w:val="yellow"/>
            <w:u w:val="single"/>
          </w:rPr>
          <w:t>Затратный метод</w:t>
        </w:r>
      </w:hyperlink>
      <w:r w:rsidRPr="004D393C">
        <w:rPr>
          <w:color w:val="000000"/>
          <w:highlight w:val="yellow"/>
        </w:rPr>
        <w:t xml:space="preserve"> применяется в случае невозможности применения иных методов, предусмотренных </w:t>
      </w:r>
      <w:hyperlink r:id="rId256" w:anchor="/document/70353464/entry/2211" w:history="1">
        <w:r w:rsidRPr="004D393C">
          <w:rPr>
            <w:color w:val="0000FF"/>
            <w:highlight w:val="yellow"/>
            <w:u w:val="single"/>
          </w:rPr>
          <w:t>пунктами 1 - 4 части 1</w:t>
        </w:r>
      </w:hyperlink>
      <w:r w:rsidRPr="004D393C">
        <w:rPr>
          <w:color w:val="000000"/>
          <w:highlight w:val="yellow"/>
        </w:rPr>
        <w:t xml:space="preserve"> настоящей статьи, или в дополнение к иным методам. Данный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4D393C" w:rsidRPr="004D393C" w:rsidRDefault="004D393C" w:rsidP="004D393C">
      <w:pPr>
        <w:shd w:val="clear" w:color="auto" w:fill="FFFFFF"/>
        <w:spacing w:before="100" w:beforeAutospacing="1" w:after="100" w:afterAutospacing="1" w:line="240" w:lineRule="auto"/>
        <w:rPr>
          <w:color w:val="000000"/>
          <w:highlight w:val="yellow"/>
        </w:rPr>
      </w:pPr>
      <w:r w:rsidRPr="004D393C">
        <w:rPr>
          <w:color w:val="000000"/>
          <w:highlight w:val="yellow"/>
        </w:rPr>
        <w:t>11. Информация об обычной прибыли для определенной сферы деятельности может быть получена заказчиком исходя из анализа объектов, размещенных в единой информационной системе,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4D393C" w:rsidRPr="004D393C" w:rsidRDefault="004D393C" w:rsidP="004D393C">
      <w:pPr>
        <w:shd w:val="clear" w:color="auto" w:fill="FFFFFF"/>
        <w:spacing w:before="100" w:beforeAutospacing="1" w:after="100" w:afterAutospacing="1" w:line="240" w:lineRule="auto"/>
        <w:rPr>
          <w:color w:val="000000"/>
          <w:highlight w:val="yellow"/>
        </w:rPr>
      </w:pPr>
      <w:r w:rsidRPr="004D393C">
        <w:rPr>
          <w:color w:val="000000"/>
          <w:highlight w:val="yellow"/>
        </w:rPr>
        <w:t xml:space="preserve">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методов, указанных в </w:t>
      </w:r>
      <w:hyperlink r:id="rId257" w:anchor="/document/70353464/entry/221" w:history="1">
        <w:r w:rsidRPr="004D393C">
          <w:rPr>
            <w:color w:val="0000FF"/>
            <w:highlight w:val="yellow"/>
            <w:u w:val="single"/>
          </w:rPr>
          <w:t>части 1</w:t>
        </w:r>
      </w:hyperlink>
      <w:r w:rsidRPr="004D393C">
        <w:rPr>
          <w:color w:val="000000"/>
          <w:highlight w:val="yellow"/>
        </w:rPr>
        <w:t xml:space="preserve"> настоящей статьи, заказчик вправе применить иные методы. </w:t>
      </w:r>
    </w:p>
    <w:p w:rsidR="004D393C" w:rsidRPr="004D393C" w:rsidRDefault="004D393C" w:rsidP="004D393C">
      <w:pPr>
        <w:shd w:val="clear" w:color="auto" w:fill="FFFFFF"/>
        <w:spacing w:before="100" w:beforeAutospacing="1" w:after="100" w:afterAutospacing="1" w:line="240" w:lineRule="auto"/>
        <w:rPr>
          <w:color w:val="000000"/>
          <w:highlight w:val="yellow"/>
        </w:rPr>
      </w:pPr>
      <w:r w:rsidRPr="004D393C">
        <w:rPr>
          <w:color w:val="000000"/>
          <w:highlight w:val="yellow"/>
        </w:rPr>
        <w:t>13.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rsidR="004D393C" w:rsidRPr="004D393C" w:rsidRDefault="004D393C" w:rsidP="004D393C">
      <w:pPr>
        <w:shd w:val="clear" w:color="auto" w:fill="FFFFFF"/>
        <w:spacing w:before="100" w:beforeAutospacing="1" w:after="100" w:afterAutospacing="1" w:line="240" w:lineRule="auto"/>
        <w:rPr>
          <w:color w:val="000000"/>
          <w:highlight w:val="yellow"/>
        </w:rPr>
      </w:pPr>
      <w:r w:rsidRPr="004D393C">
        <w:rPr>
          <w:color w:val="000000"/>
          <w:highlight w:val="yellow"/>
        </w:rPr>
        <w:t>14.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4D393C" w:rsidRPr="004D393C" w:rsidRDefault="004D393C" w:rsidP="004D393C">
      <w:pPr>
        <w:shd w:val="clear" w:color="auto" w:fill="FFFFFF"/>
        <w:spacing w:before="100" w:beforeAutospacing="1" w:after="100" w:afterAutospacing="1" w:line="240" w:lineRule="auto"/>
        <w:rPr>
          <w:color w:val="000000"/>
          <w:highlight w:val="yellow"/>
        </w:rPr>
      </w:pPr>
      <w:r w:rsidRPr="004D393C">
        <w:rPr>
          <w:color w:val="000000"/>
          <w:highlight w:val="yellow"/>
        </w:rPr>
        <w:t>15.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rsidR="004D393C" w:rsidRPr="004D393C" w:rsidRDefault="004D393C" w:rsidP="004D393C">
      <w:pPr>
        <w:shd w:val="clear" w:color="auto" w:fill="FFFFFF"/>
        <w:spacing w:before="100" w:beforeAutospacing="1" w:after="100" w:afterAutospacing="1" w:line="240" w:lineRule="auto"/>
        <w:rPr>
          <w:color w:val="000000"/>
          <w:highlight w:val="yellow"/>
        </w:rPr>
      </w:pPr>
      <w:r w:rsidRPr="004D393C">
        <w:rPr>
          <w:color w:val="000000"/>
          <w:highlight w:val="yellow"/>
        </w:rPr>
        <w:t>16. Коммерческие и (или) финансовые условия поставок товаров, выполнения работ, оказания услуг признаются сопоставимыми, если различия между такими условиями не оказывают существенного влияния на соответствующие результаты или эти различия могут быть учтены с применением соответствующих корректировок таких условий.</w:t>
      </w:r>
    </w:p>
    <w:p w:rsidR="004D393C" w:rsidRPr="004D393C" w:rsidRDefault="004D393C" w:rsidP="004D393C">
      <w:pPr>
        <w:shd w:val="clear" w:color="auto" w:fill="FFFFFF"/>
        <w:spacing w:before="100" w:beforeAutospacing="1" w:after="100" w:afterAutospacing="1" w:line="240" w:lineRule="auto"/>
        <w:rPr>
          <w:color w:val="000000"/>
          <w:highlight w:val="yellow"/>
        </w:rPr>
      </w:pPr>
      <w:r w:rsidRPr="004D393C">
        <w:rPr>
          <w:color w:val="000000"/>
          <w:highlight w:val="yellow"/>
        </w:rPr>
        <w:t xml:space="preserve">17. Определение идентичности и однородности товаров, работ, услуг для сопоставимости коммерческих и (или) финансовых условий поставок товаров, выполнения работ, оказания услуг </w:t>
      </w:r>
      <w:proofErr w:type="gramStart"/>
      <w:r w:rsidRPr="004D393C">
        <w:rPr>
          <w:color w:val="000000"/>
          <w:highlight w:val="yellow"/>
        </w:rPr>
        <w:t>осуществляется  заказчиком</w:t>
      </w:r>
      <w:proofErr w:type="gramEnd"/>
      <w:r w:rsidRPr="004D393C">
        <w:rPr>
          <w:color w:val="000000"/>
          <w:highlight w:val="yellow"/>
        </w:rPr>
        <w:t xml:space="preserve"> самостоятельно.</w:t>
      </w:r>
    </w:p>
    <w:p w:rsidR="004D393C" w:rsidRPr="004D393C" w:rsidRDefault="004D393C" w:rsidP="004D393C">
      <w:pPr>
        <w:shd w:val="clear" w:color="auto" w:fill="FFFFFF"/>
        <w:spacing w:before="100" w:beforeAutospacing="1" w:after="100" w:afterAutospacing="1" w:line="240" w:lineRule="auto"/>
        <w:rPr>
          <w:color w:val="000000"/>
          <w:highlight w:val="yellow"/>
        </w:rPr>
      </w:pPr>
      <w:r w:rsidRPr="004D393C">
        <w:rPr>
          <w:color w:val="000000"/>
          <w:highlight w:val="yellow"/>
        </w:rPr>
        <w:t xml:space="preserve">18. К общедоступной информации о ценах товаров, работ, услуг, которая может быть использована для целей определения начальной (максимальной) цены договора, цены </w:t>
      </w:r>
      <w:r w:rsidRPr="004D393C">
        <w:rPr>
          <w:color w:val="000000"/>
          <w:highlight w:val="yellow"/>
        </w:rPr>
        <w:lastRenderedPageBreak/>
        <w:t>договора, заключаемого с единственным поставщиком (подрядчиком, исполнителем), относятся:</w:t>
      </w:r>
    </w:p>
    <w:p w:rsidR="004D393C" w:rsidRPr="004D393C" w:rsidRDefault="004D393C" w:rsidP="004D393C">
      <w:pPr>
        <w:shd w:val="clear" w:color="auto" w:fill="FFFFFF"/>
        <w:spacing w:before="100" w:beforeAutospacing="1" w:after="100" w:afterAutospacing="1" w:line="240" w:lineRule="auto"/>
        <w:rPr>
          <w:color w:val="000000"/>
          <w:highlight w:val="yellow"/>
        </w:rPr>
      </w:pPr>
      <w:r w:rsidRPr="004D393C">
        <w:rPr>
          <w:color w:val="000000"/>
          <w:highlight w:val="yellow"/>
        </w:rPr>
        <w:t>1) информация о ценах товаров, работ, услуг, содержащаяся в контрактах,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контрактами, договорами;</w:t>
      </w:r>
    </w:p>
    <w:p w:rsidR="004D393C" w:rsidRPr="004D393C" w:rsidRDefault="004D393C" w:rsidP="004D393C">
      <w:pPr>
        <w:shd w:val="clear" w:color="auto" w:fill="FFFFFF"/>
        <w:spacing w:before="100" w:beforeAutospacing="1" w:after="100" w:afterAutospacing="1" w:line="240" w:lineRule="auto"/>
        <w:rPr>
          <w:color w:val="000000"/>
          <w:highlight w:val="yellow"/>
        </w:rPr>
      </w:pPr>
      <w:r w:rsidRPr="004D393C">
        <w:rPr>
          <w:color w:val="000000"/>
          <w:highlight w:val="yellow"/>
        </w:rPr>
        <w:t xml:space="preserve">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w:t>
      </w:r>
      <w:hyperlink r:id="rId258" w:anchor="/document/10164072/entry/494" w:history="1">
        <w:r w:rsidRPr="004D393C">
          <w:rPr>
            <w:color w:val="0000FF"/>
            <w:highlight w:val="yellow"/>
            <w:u w:val="single"/>
          </w:rPr>
          <w:t>гражданским законодательством</w:t>
        </w:r>
      </w:hyperlink>
      <w:r w:rsidRPr="004D393C">
        <w:rPr>
          <w:color w:val="000000"/>
          <w:highlight w:val="yellow"/>
        </w:rPr>
        <w:t xml:space="preserve"> публичными офертами;</w:t>
      </w:r>
    </w:p>
    <w:p w:rsidR="004D393C" w:rsidRPr="004D393C" w:rsidRDefault="004D393C" w:rsidP="004D393C">
      <w:pPr>
        <w:shd w:val="clear" w:color="auto" w:fill="FFFFFF"/>
        <w:spacing w:before="100" w:beforeAutospacing="1" w:after="100" w:afterAutospacing="1" w:line="240" w:lineRule="auto"/>
        <w:rPr>
          <w:color w:val="000000"/>
          <w:highlight w:val="yellow"/>
        </w:rPr>
      </w:pPr>
      <w:r w:rsidRPr="004D393C">
        <w:rPr>
          <w:color w:val="000000"/>
          <w:highlight w:val="yellow"/>
        </w:rPr>
        <w:t>3) информация о котировках на российских биржах и иностранных биржах;</w:t>
      </w:r>
    </w:p>
    <w:p w:rsidR="004D393C" w:rsidRPr="004D393C" w:rsidRDefault="004D393C" w:rsidP="004D393C">
      <w:pPr>
        <w:shd w:val="clear" w:color="auto" w:fill="FFFFFF"/>
        <w:spacing w:before="100" w:beforeAutospacing="1" w:after="100" w:afterAutospacing="1" w:line="240" w:lineRule="auto"/>
        <w:rPr>
          <w:color w:val="000000"/>
          <w:highlight w:val="yellow"/>
        </w:rPr>
      </w:pPr>
      <w:r w:rsidRPr="004D393C">
        <w:rPr>
          <w:color w:val="000000"/>
          <w:highlight w:val="yellow"/>
        </w:rPr>
        <w:t>4) информация о котировках на электронных площадках;</w:t>
      </w:r>
    </w:p>
    <w:p w:rsidR="004D393C" w:rsidRPr="004D393C" w:rsidRDefault="004D393C" w:rsidP="004D393C">
      <w:pPr>
        <w:shd w:val="clear" w:color="auto" w:fill="FFFFFF"/>
        <w:spacing w:before="100" w:beforeAutospacing="1" w:after="100" w:afterAutospacing="1" w:line="240" w:lineRule="auto"/>
        <w:rPr>
          <w:color w:val="000000"/>
          <w:highlight w:val="yellow"/>
        </w:rPr>
      </w:pPr>
      <w:r w:rsidRPr="004D393C">
        <w:rPr>
          <w:color w:val="000000"/>
          <w:highlight w:val="yellow"/>
        </w:rPr>
        <w:t>5) данные государственной статистической отчетности о ценах товаров, работ, услуг;</w:t>
      </w:r>
    </w:p>
    <w:p w:rsidR="004D393C" w:rsidRPr="004D393C" w:rsidRDefault="004D393C" w:rsidP="004D393C">
      <w:pPr>
        <w:shd w:val="clear" w:color="auto" w:fill="FFFFFF"/>
        <w:spacing w:before="100" w:beforeAutospacing="1" w:after="100" w:afterAutospacing="1" w:line="240" w:lineRule="auto"/>
        <w:rPr>
          <w:color w:val="000000"/>
          <w:highlight w:val="yellow"/>
        </w:rPr>
      </w:pPr>
      <w:r w:rsidRPr="004D393C">
        <w:rPr>
          <w:color w:val="000000"/>
          <w:highlight w:val="yellow"/>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4D393C" w:rsidRPr="004D393C" w:rsidRDefault="004D393C" w:rsidP="004D393C">
      <w:pPr>
        <w:shd w:val="clear" w:color="auto" w:fill="FFFFFF"/>
        <w:spacing w:before="100" w:beforeAutospacing="1" w:after="100" w:afterAutospacing="1" w:line="240" w:lineRule="auto"/>
        <w:rPr>
          <w:color w:val="000000"/>
          <w:highlight w:val="yellow"/>
        </w:rPr>
      </w:pPr>
      <w:r w:rsidRPr="004D393C">
        <w:rPr>
          <w:color w:val="000000"/>
          <w:highlight w:val="yellow"/>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4D393C" w:rsidRPr="004D393C" w:rsidRDefault="004D393C" w:rsidP="004D393C">
      <w:pPr>
        <w:shd w:val="clear" w:color="auto" w:fill="FFFFFF"/>
        <w:spacing w:before="100" w:beforeAutospacing="1" w:after="100" w:afterAutospacing="1" w:line="240" w:lineRule="auto"/>
        <w:rPr>
          <w:color w:val="000000"/>
          <w:highlight w:val="yellow"/>
        </w:rPr>
      </w:pPr>
      <w:r w:rsidRPr="004D393C">
        <w:rPr>
          <w:color w:val="000000"/>
          <w:highlight w:val="yellow"/>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контракта, при условии раскрытия методологии расчета цен, иные источники информации.</w:t>
      </w:r>
    </w:p>
    <w:p w:rsidR="004D393C" w:rsidRPr="004D393C" w:rsidRDefault="004D393C" w:rsidP="004D393C">
      <w:pPr>
        <w:shd w:val="clear" w:color="auto" w:fill="FFFFFF"/>
        <w:spacing w:before="100" w:beforeAutospacing="1" w:after="100" w:afterAutospacing="1" w:line="240" w:lineRule="auto"/>
        <w:rPr>
          <w:color w:val="000000"/>
          <w:highlight w:val="yellow"/>
        </w:rPr>
      </w:pPr>
      <w:r w:rsidRPr="004D393C">
        <w:rPr>
          <w:color w:val="000000"/>
          <w:highlight w:val="yellow"/>
        </w:rPr>
        <w:t xml:space="preserve">19. В случае, если количество поставляемых товаров, объем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настоящей статьей цену единицы товара, работы, услуги. </w:t>
      </w:r>
    </w:p>
    <w:p w:rsidR="004D393C" w:rsidRPr="004D393C" w:rsidRDefault="004D393C" w:rsidP="004D393C">
      <w:pPr>
        <w:rPr>
          <w:b/>
          <w:color w:val="000000" w:themeColor="text1"/>
          <w:highlight w:val="yellow"/>
        </w:rPr>
      </w:pPr>
      <w:bookmarkStart w:id="270" w:name="sub_1300"/>
      <w:r w:rsidRPr="004D393C">
        <w:rPr>
          <w:b/>
          <w:color w:val="000000" w:themeColor="text1"/>
          <w:highlight w:val="yellow"/>
        </w:rPr>
        <w:t>20.Определение НМЦК методом сопоставимых рыночных цен (анализа рынка)</w:t>
      </w:r>
    </w:p>
    <w:p w:rsidR="004D393C" w:rsidRPr="004D393C" w:rsidRDefault="004D393C" w:rsidP="004D393C">
      <w:pPr>
        <w:rPr>
          <w:color w:val="000000" w:themeColor="text1"/>
          <w:highlight w:val="yellow"/>
        </w:rPr>
      </w:pPr>
      <w:bookmarkStart w:id="271" w:name="sub_1301"/>
      <w:bookmarkEnd w:id="270"/>
      <w:r w:rsidRPr="004D393C">
        <w:rPr>
          <w:color w:val="000000" w:themeColor="text1"/>
          <w:highlight w:val="yellow"/>
        </w:rPr>
        <w:t>20.1. Метод сопоставимых рыночных цен (анализа рынка) заключается в установлении НМЦК на основании информации о рыночных ценах (далее - ценовая информация) идентичных товаров, работ, услуг, планируемых к закупкам, или при их отсутствии однородных товаров, работ, услуг.</w:t>
      </w:r>
    </w:p>
    <w:p w:rsidR="004D393C" w:rsidRPr="004D393C" w:rsidRDefault="004D393C" w:rsidP="004D393C">
      <w:pPr>
        <w:rPr>
          <w:color w:val="000000" w:themeColor="text1"/>
          <w:highlight w:val="yellow"/>
        </w:rPr>
      </w:pPr>
      <w:bookmarkStart w:id="272" w:name="sub_1302"/>
      <w:bookmarkEnd w:id="271"/>
      <w:r w:rsidRPr="004D393C">
        <w:rPr>
          <w:color w:val="000000" w:themeColor="text1"/>
          <w:highlight w:val="yellow"/>
        </w:rPr>
        <w:t>20.2. Заказчик вправе применять метод сопоставимых рыночных цен (анализа рынка для определения и обоснования НМЦК. Использование иных методов допускается применять по усмотрению заказчика.</w:t>
      </w:r>
    </w:p>
    <w:p w:rsidR="004D393C" w:rsidRPr="004D393C" w:rsidRDefault="004D393C" w:rsidP="004D393C">
      <w:pPr>
        <w:rPr>
          <w:color w:val="000000" w:themeColor="text1"/>
          <w:highlight w:val="yellow"/>
        </w:rPr>
      </w:pPr>
      <w:bookmarkStart w:id="273" w:name="sub_1303"/>
      <w:bookmarkEnd w:id="272"/>
      <w:r w:rsidRPr="004D393C">
        <w:rPr>
          <w:color w:val="000000" w:themeColor="text1"/>
          <w:highlight w:val="yellow"/>
        </w:rPr>
        <w:lastRenderedPageBreak/>
        <w:t>20.3. В целях определения НМЦК методом сопоставимых рыночных цен (анализа рынка) рекомендуется по результатам изучения рынка определить:</w:t>
      </w:r>
    </w:p>
    <w:p w:rsidR="004D393C" w:rsidRPr="004D393C" w:rsidRDefault="004D393C" w:rsidP="004D393C">
      <w:pPr>
        <w:rPr>
          <w:color w:val="000000" w:themeColor="text1"/>
          <w:highlight w:val="yellow"/>
        </w:rPr>
      </w:pPr>
      <w:bookmarkStart w:id="274" w:name="sub_1331"/>
      <w:bookmarkEnd w:id="273"/>
      <w:r w:rsidRPr="004D393C">
        <w:rPr>
          <w:color w:val="000000" w:themeColor="text1"/>
          <w:highlight w:val="yellow"/>
        </w:rPr>
        <w:t>20.3.1. товары, работы, услуги, представленные на функционирующем рынке и соответствующие описанию объекта закупки в соответствии с частью 6.1. статьи 3 </w:t>
      </w:r>
      <w:r w:rsidRPr="004D393C">
        <w:rPr>
          <w:highlight w:val="yellow"/>
        </w:rPr>
        <w:t>Федерального закона от 18 июля 2011 г. N 223-ФЗ "О закупках товаров, работ, услуг отдельными видами юридических лиц"</w:t>
      </w:r>
      <w:r w:rsidRPr="004D393C">
        <w:rPr>
          <w:color w:val="000000" w:themeColor="text1"/>
          <w:highlight w:val="yellow"/>
        </w:rPr>
        <w:t>;</w:t>
      </w:r>
    </w:p>
    <w:p w:rsidR="004D393C" w:rsidRPr="004D393C" w:rsidRDefault="004D393C" w:rsidP="004D393C">
      <w:pPr>
        <w:rPr>
          <w:color w:val="000000" w:themeColor="text1"/>
          <w:highlight w:val="yellow"/>
        </w:rPr>
      </w:pPr>
      <w:bookmarkStart w:id="275" w:name="sub_1332"/>
      <w:bookmarkEnd w:id="274"/>
      <w:r w:rsidRPr="004D393C">
        <w:rPr>
          <w:color w:val="000000" w:themeColor="text1"/>
          <w:highlight w:val="yellow"/>
        </w:rPr>
        <w:t>20.3.2. товар, работу, услугу, наиболее полно соответствующие описанию объекта закупки, сформированному в соответствии с частью 6.1. статьи 3 </w:t>
      </w:r>
      <w:r w:rsidRPr="004D393C">
        <w:rPr>
          <w:highlight w:val="yellow"/>
        </w:rPr>
        <w:t>Федерального закона от 18 июля 2011 г. N 223-ФЗ "О закупках товаров, работ, услуг отдельными видами юридических лиц"</w:t>
      </w:r>
      <w:r w:rsidRPr="004D393C">
        <w:rPr>
          <w:color w:val="000000" w:themeColor="text1"/>
          <w:highlight w:val="yellow"/>
        </w:rPr>
        <w:t>;</w:t>
      </w:r>
    </w:p>
    <w:p w:rsidR="004D393C" w:rsidRPr="004D393C" w:rsidRDefault="004D393C" w:rsidP="004D393C">
      <w:pPr>
        <w:rPr>
          <w:highlight w:val="yellow"/>
        </w:rPr>
      </w:pPr>
      <w:r w:rsidRPr="004D393C">
        <w:rPr>
          <w:color w:val="000000" w:themeColor="text1"/>
          <w:highlight w:val="yellow"/>
        </w:rPr>
        <w:t>20.</w:t>
      </w:r>
      <w:r w:rsidRPr="004D393C">
        <w:rPr>
          <w:highlight w:val="yellow"/>
        </w:rPr>
        <w:t xml:space="preserve">3.3. В целях определения НМЦК методом сопоставимых рыночных цен (анализа рынка) заказчик </w:t>
      </w:r>
      <w:proofErr w:type="gramStart"/>
      <w:r w:rsidRPr="004D393C">
        <w:rPr>
          <w:highlight w:val="yellow"/>
        </w:rPr>
        <w:t>вправе  по</w:t>
      </w:r>
      <w:proofErr w:type="gramEnd"/>
      <w:r w:rsidRPr="004D393C">
        <w:rPr>
          <w:highlight w:val="yellow"/>
        </w:rPr>
        <w:t xml:space="preserve"> результатам изучения рынка определить:</w:t>
      </w:r>
    </w:p>
    <w:p w:rsidR="004D393C" w:rsidRPr="004D393C" w:rsidRDefault="004D393C" w:rsidP="004D393C">
      <w:pPr>
        <w:rPr>
          <w:highlight w:val="yellow"/>
        </w:rPr>
      </w:pPr>
      <w:proofErr w:type="gramStart"/>
      <w:r w:rsidRPr="004D393C">
        <w:rPr>
          <w:color w:val="000000" w:themeColor="text1"/>
          <w:highlight w:val="yellow"/>
        </w:rPr>
        <w:t>20.</w:t>
      </w:r>
      <w:r w:rsidRPr="004D393C">
        <w:rPr>
          <w:highlight w:val="yellow"/>
        </w:rPr>
        <w:t>.</w:t>
      </w:r>
      <w:proofErr w:type="gramEnd"/>
      <w:r w:rsidRPr="004D393C">
        <w:rPr>
          <w:highlight w:val="yellow"/>
        </w:rPr>
        <w:t>3.1. товары, работы, услуги, представленные на функционирующем рынке и соответствующие описанию объекта закупки;</w:t>
      </w:r>
    </w:p>
    <w:p w:rsidR="004D393C" w:rsidRPr="004D393C" w:rsidRDefault="004D393C" w:rsidP="004D393C">
      <w:pPr>
        <w:rPr>
          <w:highlight w:val="yellow"/>
        </w:rPr>
      </w:pPr>
      <w:r w:rsidRPr="004D393C">
        <w:rPr>
          <w:highlight w:val="yellow"/>
        </w:rPr>
        <w:t>20.3.2. товар, работу, услугу, наиболее полно соответствующие описанию объекта закупки.</w:t>
      </w:r>
    </w:p>
    <w:p w:rsidR="004D393C" w:rsidRPr="004D393C" w:rsidRDefault="004D393C" w:rsidP="004D393C">
      <w:pPr>
        <w:rPr>
          <w:highlight w:val="yellow"/>
        </w:rPr>
      </w:pPr>
      <w:bookmarkStart w:id="276" w:name="sub_1304"/>
      <w:r w:rsidRPr="004D393C">
        <w:rPr>
          <w:highlight w:val="yellow"/>
        </w:rPr>
        <w:t>20.4. Товары, работы, услуги целесообразно распределить на категории:</w:t>
      </w:r>
    </w:p>
    <w:p w:rsidR="004D393C" w:rsidRPr="004D393C" w:rsidRDefault="004D393C" w:rsidP="004D393C">
      <w:pPr>
        <w:rPr>
          <w:highlight w:val="yellow"/>
        </w:rPr>
      </w:pPr>
      <w:bookmarkStart w:id="277" w:name="sub_1341"/>
      <w:bookmarkEnd w:id="276"/>
      <w:r w:rsidRPr="004D393C">
        <w:rPr>
          <w:highlight w:val="yellow"/>
        </w:rPr>
        <w:t>20.4.1. товары, работы, услуги, идентичные;</w:t>
      </w:r>
    </w:p>
    <w:p w:rsidR="004D393C" w:rsidRPr="004D393C" w:rsidRDefault="004D393C" w:rsidP="004D393C">
      <w:pPr>
        <w:rPr>
          <w:highlight w:val="yellow"/>
        </w:rPr>
      </w:pPr>
      <w:bookmarkStart w:id="278" w:name="sub_1342"/>
      <w:bookmarkEnd w:id="277"/>
      <w:r w:rsidRPr="004D393C">
        <w:rPr>
          <w:highlight w:val="yellow"/>
        </w:rPr>
        <w:t>20.4.2. товары, работы, услуги, однородные.</w:t>
      </w:r>
    </w:p>
    <w:p w:rsidR="004D393C" w:rsidRPr="004D393C" w:rsidRDefault="004D393C" w:rsidP="004D393C">
      <w:pPr>
        <w:rPr>
          <w:highlight w:val="yellow"/>
        </w:rPr>
      </w:pPr>
      <w:bookmarkStart w:id="279" w:name="sub_1305"/>
      <w:bookmarkEnd w:id="278"/>
      <w:r w:rsidRPr="004D393C">
        <w:rPr>
          <w:highlight w:val="yellow"/>
        </w:rPr>
        <w:t>20.5. Идентичными признаются:</w:t>
      </w:r>
    </w:p>
    <w:p w:rsidR="004D393C" w:rsidRPr="004D393C" w:rsidRDefault="004D393C" w:rsidP="004D393C">
      <w:pPr>
        <w:rPr>
          <w:highlight w:val="yellow"/>
        </w:rPr>
      </w:pPr>
      <w:bookmarkStart w:id="280" w:name="sub_1351"/>
      <w:bookmarkEnd w:id="279"/>
      <w:r w:rsidRPr="004D393C">
        <w:rPr>
          <w:highlight w:val="yellow"/>
        </w:rPr>
        <w:t>20.5.1.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w:t>
      </w:r>
    </w:p>
    <w:p w:rsidR="004D393C" w:rsidRPr="004D393C" w:rsidRDefault="004D393C" w:rsidP="004D393C">
      <w:pPr>
        <w:rPr>
          <w:highlight w:val="yellow"/>
        </w:rPr>
      </w:pPr>
      <w:bookmarkStart w:id="281" w:name="sub_1352"/>
      <w:bookmarkEnd w:id="280"/>
      <w:r w:rsidRPr="004D393C">
        <w:rPr>
          <w:highlight w:val="yellow"/>
        </w:rPr>
        <w:t>20.5.2.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p>
    <w:p w:rsidR="004D393C" w:rsidRPr="004D393C" w:rsidRDefault="004D393C" w:rsidP="004D393C">
      <w:pPr>
        <w:rPr>
          <w:highlight w:val="yellow"/>
        </w:rPr>
      </w:pPr>
      <w:bookmarkStart w:id="282" w:name="sub_1306"/>
      <w:bookmarkEnd w:id="281"/>
      <w:r w:rsidRPr="004D393C">
        <w:rPr>
          <w:highlight w:val="yellow"/>
        </w:rPr>
        <w:t>20.6. Однородными признаются:</w:t>
      </w:r>
    </w:p>
    <w:p w:rsidR="004D393C" w:rsidRPr="004D393C" w:rsidRDefault="004D393C" w:rsidP="004D393C">
      <w:pPr>
        <w:rPr>
          <w:highlight w:val="yellow"/>
        </w:rPr>
      </w:pPr>
      <w:bookmarkStart w:id="283" w:name="sub_1361"/>
      <w:bookmarkEnd w:id="282"/>
      <w:r w:rsidRPr="004D393C">
        <w:rPr>
          <w:highlight w:val="yellow"/>
        </w:rPr>
        <w:t>20.6.1.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w:t>
      </w:r>
    </w:p>
    <w:p w:rsidR="004D393C" w:rsidRPr="004D393C" w:rsidRDefault="004D393C" w:rsidP="004D393C">
      <w:pPr>
        <w:rPr>
          <w:highlight w:val="yellow"/>
        </w:rPr>
      </w:pPr>
      <w:bookmarkStart w:id="284" w:name="sub_1362"/>
      <w:bookmarkEnd w:id="283"/>
      <w:r w:rsidRPr="004D393C">
        <w:rPr>
          <w:highlight w:val="yellow"/>
        </w:rPr>
        <w:t xml:space="preserve">20.6.2.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w:t>
      </w:r>
      <w:r w:rsidRPr="004D393C">
        <w:rPr>
          <w:highlight w:val="yellow"/>
        </w:rPr>
        <w:lastRenderedPageBreak/>
        <w:t>качество, репутация на рынке, а также вид работ, услуг, их объем, уникальность и коммерческая взаимозаменяемость.</w:t>
      </w:r>
    </w:p>
    <w:p w:rsidR="004D393C" w:rsidRPr="004D393C" w:rsidRDefault="004D393C" w:rsidP="004D393C">
      <w:pPr>
        <w:rPr>
          <w:color w:val="000000" w:themeColor="text1"/>
          <w:highlight w:val="yellow"/>
        </w:rPr>
      </w:pPr>
      <w:bookmarkStart w:id="285" w:name="sub_1307"/>
      <w:bookmarkEnd w:id="275"/>
      <w:bookmarkEnd w:id="284"/>
      <w:r w:rsidRPr="004D393C">
        <w:rPr>
          <w:color w:val="000000" w:themeColor="text1"/>
          <w:highlight w:val="yellow"/>
        </w:rPr>
        <w:t>20.7. В целях получения ценовой информации в отношении товара, работы, услуги для определения НМЦК заказчик вправе осуществить следующие процедуры или некоторые из них:</w:t>
      </w:r>
    </w:p>
    <w:p w:rsidR="004D393C" w:rsidRPr="004D393C" w:rsidRDefault="004D393C" w:rsidP="004D393C">
      <w:pPr>
        <w:rPr>
          <w:color w:val="000000" w:themeColor="text1"/>
          <w:highlight w:val="yellow"/>
        </w:rPr>
      </w:pPr>
      <w:bookmarkStart w:id="286" w:name="sub_1371"/>
      <w:bookmarkEnd w:id="285"/>
      <w:r w:rsidRPr="004D393C">
        <w:rPr>
          <w:color w:val="000000" w:themeColor="text1"/>
          <w:highlight w:val="yellow"/>
        </w:rPr>
        <w:t>20.7.1. направить запросы о предоставлении ценовой информации не менее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rsidR="004D393C" w:rsidRPr="004D393C" w:rsidRDefault="004D393C" w:rsidP="004D393C">
      <w:pPr>
        <w:rPr>
          <w:color w:val="000000" w:themeColor="text1"/>
          <w:highlight w:val="yellow"/>
        </w:rPr>
      </w:pPr>
      <w:bookmarkStart w:id="287" w:name="sub_1372"/>
      <w:bookmarkEnd w:id="286"/>
      <w:r w:rsidRPr="004D393C">
        <w:rPr>
          <w:color w:val="000000" w:themeColor="text1"/>
          <w:highlight w:val="yellow"/>
        </w:rPr>
        <w:t>20.7.2. разместить запрос о предоставлении ценовой информации в единой информационной системе в сфере закупок товаров, работ, услуг для обеспечения государственных или муниципальных нужд (далее - ЕИС) либо на собственном официальном сайте ООО «Энергия-Транзит» в сети «Интернет»</w:t>
      </w:r>
      <w:r w:rsidRPr="004D393C">
        <w:rPr>
          <w:highlight w:val="yellow"/>
        </w:rPr>
        <w:t xml:space="preserve"> </w:t>
      </w:r>
      <w:r w:rsidRPr="004D393C">
        <w:rPr>
          <w:color w:val="000000" w:themeColor="text1"/>
          <w:highlight w:val="yellow"/>
        </w:rPr>
        <w:t>http://e-tranzit.ru/;</w:t>
      </w:r>
    </w:p>
    <w:p w:rsidR="004D393C" w:rsidRPr="004D393C" w:rsidRDefault="004D393C" w:rsidP="004D393C">
      <w:pPr>
        <w:rPr>
          <w:color w:val="000000" w:themeColor="text1"/>
          <w:highlight w:val="yellow"/>
        </w:rPr>
      </w:pPr>
      <w:bookmarkStart w:id="288" w:name="sub_1373"/>
      <w:bookmarkEnd w:id="287"/>
      <w:r w:rsidRPr="004D393C">
        <w:rPr>
          <w:color w:val="000000" w:themeColor="text1"/>
          <w:highlight w:val="yellow"/>
        </w:rPr>
        <w:t xml:space="preserve">20.7.3. осуществить поиск ценовой информации в реестре контрактов, договоров, заключенных заказчиками. </w:t>
      </w:r>
      <w:bookmarkStart w:id="289" w:name="sub_1374"/>
      <w:bookmarkEnd w:id="288"/>
    </w:p>
    <w:p w:rsidR="004D393C" w:rsidRPr="004D393C" w:rsidRDefault="004D393C" w:rsidP="004D393C">
      <w:pPr>
        <w:rPr>
          <w:color w:val="000000" w:themeColor="text1"/>
          <w:highlight w:val="yellow"/>
        </w:rPr>
      </w:pPr>
      <w:r w:rsidRPr="004D393C">
        <w:rPr>
          <w:color w:val="000000" w:themeColor="text1"/>
          <w:highlight w:val="yellow"/>
        </w:rPr>
        <w:t>20.7.4. осуществить сбор и анализ общедоступной ценовой информации, к которой относится в том числе:</w:t>
      </w:r>
    </w:p>
    <w:p w:rsidR="004D393C" w:rsidRPr="004D393C" w:rsidRDefault="004D393C" w:rsidP="004D393C">
      <w:pPr>
        <w:rPr>
          <w:color w:val="000000" w:themeColor="text1"/>
          <w:highlight w:val="yellow"/>
        </w:rPr>
      </w:pPr>
      <w:bookmarkStart w:id="290" w:name="sub_13741"/>
      <w:bookmarkEnd w:id="289"/>
      <w:r w:rsidRPr="004D393C">
        <w:rPr>
          <w:color w:val="000000" w:themeColor="text1"/>
          <w:highlight w:val="yellow"/>
        </w:rPr>
        <w:t>20.7.4.1.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4D393C" w:rsidRPr="004D393C" w:rsidRDefault="004D393C" w:rsidP="004D393C">
      <w:pPr>
        <w:rPr>
          <w:color w:val="000000" w:themeColor="text1"/>
          <w:highlight w:val="yellow"/>
        </w:rPr>
      </w:pPr>
      <w:bookmarkStart w:id="291" w:name="sub_13742"/>
      <w:bookmarkEnd w:id="290"/>
      <w:r w:rsidRPr="004D393C">
        <w:rPr>
          <w:color w:val="000000" w:themeColor="text1"/>
          <w:highlight w:val="yellow"/>
        </w:rPr>
        <w:t>20.7.4.2. информация о котировках на российских биржах и иностранных биржах;</w:t>
      </w:r>
    </w:p>
    <w:p w:rsidR="004D393C" w:rsidRPr="004D393C" w:rsidRDefault="004D393C" w:rsidP="004D393C">
      <w:pPr>
        <w:rPr>
          <w:color w:val="000000" w:themeColor="text1"/>
          <w:highlight w:val="yellow"/>
        </w:rPr>
      </w:pPr>
      <w:bookmarkStart w:id="292" w:name="sub_13743"/>
      <w:bookmarkEnd w:id="291"/>
      <w:r w:rsidRPr="004D393C">
        <w:rPr>
          <w:color w:val="000000" w:themeColor="text1"/>
          <w:highlight w:val="yellow"/>
        </w:rPr>
        <w:t>20.7.4.3. информация о котировках на электронных площадках;</w:t>
      </w:r>
    </w:p>
    <w:p w:rsidR="004D393C" w:rsidRPr="004D393C" w:rsidRDefault="004D393C" w:rsidP="004D393C">
      <w:pPr>
        <w:rPr>
          <w:color w:val="000000" w:themeColor="text1"/>
          <w:highlight w:val="yellow"/>
        </w:rPr>
      </w:pPr>
      <w:bookmarkStart w:id="293" w:name="sub_13744"/>
      <w:bookmarkEnd w:id="292"/>
      <w:r w:rsidRPr="004D393C">
        <w:rPr>
          <w:color w:val="000000" w:themeColor="text1"/>
          <w:highlight w:val="yellow"/>
        </w:rPr>
        <w:t>20.7.4.4. данные государственной статистической отчетности о ценах товаров, работ, услуг;</w:t>
      </w:r>
    </w:p>
    <w:p w:rsidR="004D393C" w:rsidRPr="004D393C" w:rsidRDefault="004D393C" w:rsidP="004D393C">
      <w:pPr>
        <w:rPr>
          <w:color w:val="000000" w:themeColor="text1"/>
          <w:highlight w:val="yellow"/>
        </w:rPr>
      </w:pPr>
      <w:bookmarkStart w:id="294" w:name="sub_13745"/>
      <w:bookmarkEnd w:id="293"/>
      <w:r w:rsidRPr="004D393C">
        <w:rPr>
          <w:color w:val="000000" w:themeColor="text1"/>
          <w:highlight w:val="yellow"/>
        </w:rPr>
        <w:t>20.7.4.5.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4D393C" w:rsidRPr="004D393C" w:rsidRDefault="004D393C" w:rsidP="004D393C">
      <w:pPr>
        <w:rPr>
          <w:color w:val="000000" w:themeColor="text1"/>
          <w:highlight w:val="yellow"/>
        </w:rPr>
      </w:pPr>
      <w:bookmarkStart w:id="295" w:name="sub_13746"/>
      <w:bookmarkEnd w:id="294"/>
      <w:r w:rsidRPr="004D393C">
        <w:rPr>
          <w:color w:val="000000" w:themeColor="text1"/>
          <w:highlight w:val="yellow"/>
        </w:rPr>
        <w:t>20.7.4.6. информация о рыночной стоимости объектов оценки, определенная в соответствии с законодательством, регулирующим оценочную деятельность в Российской Федерации;</w:t>
      </w:r>
    </w:p>
    <w:p w:rsidR="004D393C" w:rsidRPr="004D393C" w:rsidRDefault="004D393C" w:rsidP="004D393C">
      <w:pPr>
        <w:rPr>
          <w:color w:val="000000" w:themeColor="text1"/>
          <w:highlight w:val="yellow"/>
        </w:rPr>
      </w:pPr>
      <w:bookmarkStart w:id="296" w:name="sub_13747"/>
      <w:bookmarkEnd w:id="295"/>
      <w:r w:rsidRPr="004D393C">
        <w:rPr>
          <w:color w:val="000000" w:themeColor="text1"/>
          <w:highlight w:val="yellow"/>
        </w:rPr>
        <w:t>20.7.4.7. информация информационно-ценовых агентств;</w:t>
      </w:r>
    </w:p>
    <w:p w:rsidR="004D393C" w:rsidRPr="004D393C" w:rsidRDefault="004D393C" w:rsidP="004D393C">
      <w:pPr>
        <w:rPr>
          <w:color w:val="000000" w:themeColor="text1"/>
          <w:highlight w:val="yellow"/>
        </w:rPr>
      </w:pPr>
      <w:bookmarkStart w:id="297" w:name="sub_13748"/>
      <w:bookmarkEnd w:id="296"/>
      <w:r w:rsidRPr="004D393C">
        <w:rPr>
          <w:color w:val="000000" w:themeColor="text1"/>
          <w:highlight w:val="yellow"/>
        </w:rPr>
        <w:t>20.7.4.8. иные источники информации, в том числе общедоступные результаты изучения рынка.</w:t>
      </w:r>
    </w:p>
    <w:p w:rsidR="004D393C" w:rsidRPr="004D393C" w:rsidRDefault="004D393C" w:rsidP="004D393C">
      <w:pPr>
        <w:rPr>
          <w:color w:val="000000" w:themeColor="text1"/>
          <w:highlight w:val="yellow"/>
        </w:rPr>
      </w:pPr>
      <w:bookmarkStart w:id="298" w:name="sub_1308"/>
      <w:bookmarkEnd w:id="297"/>
      <w:r w:rsidRPr="004D393C">
        <w:rPr>
          <w:color w:val="000000" w:themeColor="text1"/>
          <w:highlight w:val="yellow"/>
        </w:rPr>
        <w:lastRenderedPageBreak/>
        <w:t>20.8. По инициативе заказчика, может быть проведено изучение рынка в целях получения ценовой информации, необходимой для определения НМЦК. Результаты такого изучения рынка рекомендуется рассматривать наряду с иными источниками ценовой информации при условии раскрытия в отчетах об их результатах методологии расчета цен.</w:t>
      </w:r>
    </w:p>
    <w:p w:rsidR="004D393C" w:rsidRPr="004D393C" w:rsidRDefault="004D393C" w:rsidP="004D393C">
      <w:pPr>
        <w:rPr>
          <w:color w:val="000000" w:themeColor="text1"/>
          <w:highlight w:val="yellow"/>
        </w:rPr>
      </w:pPr>
      <w:bookmarkStart w:id="299" w:name="sub_1309"/>
      <w:bookmarkEnd w:id="298"/>
      <w:r w:rsidRPr="004D393C">
        <w:rPr>
          <w:color w:val="000000" w:themeColor="text1"/>
          <w:highlight w:val="yellow"/>
        </w:rPr>
        <w:t xml:space="preserve">20.9. В случае направления запроса о предоставлении ценовой информации потенциальными поставщиками (подрядчиками, исполнителями) такой запрос рекомендуется направлять в том числе поставщикам (подрядчикам, исполнителям), имевшим в течение последних трех лет, предшествующих определению НМЦК, опыт выполнения аналогичных контрактов, заключенных с заказчиком и (или) другими заказчиками без применения к поставщику (подрядчику, исполнителю) неустоек (штрафов, пеней) в связи с неисполнением или ненадлежащим исполнением обязательств, предусмотренных соответствующим контрактом, договором. </w:t>
      </w:r>
      <w:bookmarkStart w:id="300" w:name="sub_1310"/>
      <w:bookmarkEnd w:id="299"/>
    </w:p>
    <w:p w:rsidR="004D393C" w:rsidRPr="004D393C" w:rsidRDefault="004D393C" w:rsidP="004D393C">
      <w:pPr>
        <w:rPr>
          <w:color w:val="000000" w:themeColor="text1"/>
          <w:highlight w:val="yellow"/>
        </w:rPr>
      </w:pPr>
      <w:r w:rsidRPr="004D393C">
        <w:rPr>
          <w:color w:val="000000" w:themeColor="text1"/>
          <w:highlight w:val="yellow"/>
        </w:rPr>
        <w:t xml:space="preserve">20.10. Запрос на предоставление ценовой информации, направляемый потенциальному поставщику (подрядчику, исполнителю), и (или) запрос о предоставлении ценовой информации, размещаемый в ЕИС (на </w:t>
      </w:r>
      <w:hyperlink r:id="rId259" w:history="1">
        <w:r w:rsidRPr="004D393C">
          <w:rPr>
            <w:rStyle w:val="af5"/>
            <w:color w:val="000000" w:themeColor="text1"/>
            <w:highlight w:val="yellow"/>
          </w:rPr>
          <w:t>официальном сайте</w:t>
        </w:r>
      </w:hyperlink>
      <w:r w:rsidRPr="004D393C">
        <w:rPr>
          <w:color w:val="000000" w:themeColor="text1"/>
          <w:highlight w:val="yellow"/>
        </w:rPr>
        <w:t xml:space="preserve"> или иных сайтах) или в печатных изданиях, может содержать:</w:t>
      </w:r>
    </w:p>
    <w:p w:rsidR="004D393C" w:rsidRPr="004D393C" w:rsidRDefault="004D393C" w:rsidP="004D393C">
      <w:pPr>
        <w:rPr>
          <w:color w:val="000000" w:themeColor="text1"/>
          <w:highlight w:val="yellow"/>
        </w:rPr>
      </w:pPr>
      <w:bookmarkStart w:id="301" w:name="sub_13101"/>
      <w:bookmarkEnd w:id="300"/>
      <w:r w:rsidRPr="004D393C">
        <w:rPr>
          <w:color w:val="000000" w:themeColor="text1"/>
          <w:highlight w:val="yellow"/>
        </w:rPr>
        <w:t>20.10.1. Описание объекта закупки, включая указание единицы измерения, количества товара, объема работы или услуги;</w:t>
      </w:r>
    </w:p>
    <w:p w:rsidR="004D393C" w:rsidRPr="004D393C" w:rsidRDefault="004D393C" w:rsidP="004D393C">
      <w:pPr>
        <w:rPr>
          <w:color w:val="000000" w:themeColor="text1"/>
          <w:highlight w:val="yellow"/>
        </w:rPr>
      </w:pPr>
      <w:bookmarkStart w:id="302" w:name="sub_13102"/>
      <w:bookmarkEnd w:id="301"/>
      <w:r w:rsidRPr="004D393C">
        <w:rPr>
          <w:color w:val="000000" w:themeColor="text1"/>
          <w:highlight w:val="yellow"/>
        </w:rPr>
        <w:t>20.10.2. перечень сведений, необходимых для определения идентичности или однородности товара, работы, услуги, предлагаемых поставщиком (подрядчиком, исполнителем);</w:t>
      </w:r>
    </w:p>
    <w:p w:rsidR="004D393C" w:rsidRPr="004D393C" w:rsidRDefault="004D393C" w:rsidP="004D393C">
      <w:pPr>
        <w:rPr>
          <w:color w:val="000000" w:themeColor="text1"/>
          <w:highlight w:val="yellow"/>
        </w:rPr>
      </w:pPr>
      <w:bookmarkStart w:id="303" w:name="sub_13103"/>
      <w:bookmarkEnd w:id="302"/>
      <w:r w:rsidRPr="004D393C">
        <w:rPr>
          <w:color w:val="000000" w:themeColor="text1"/>
          <w:highlight w:val="yellow"/>
        </w:rPr>
        <w:t>20.10.3. основные условия исполнения договора, заключаемого по результатам закупки, включая требования к порядку поставки продукции,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работы, услуги и (или) объему предоставления гарантий их качества;</w:t>
      </w:r>
    </w:p>
    <w:p w:rsidR="004D393C" w:rsidRPr="004D393C" w:rsidRDefault="004D393C" w:rsidP="004D393C">
      <w:pPr>
        <w:rPr>
          <w:color w:val="000000" w:themeColor="text1"/>
          <w:highlight w:val="yellow"/>
        </w:rPr>
      </w:pPr>
      <w:bookmarkStart w:id="304" w:name="sub_13104"/>
      <w:bookmarkEnd w:id="303"/>
      <w:r w:rsidRPr="004D393C">
        <w:rPr>
          <w:color w:val="000000" w:themeColor="text1"/>
          <w:highlight w:val="yellow"/>
        </w:rPr>
        <w:t>20.10.4. сроки предоставления ценовой информации;</w:t>
      </w:r>
    </w:p>
    <w:p w:rsidR="004D393C" w:rsidRPr="004D393C" w:rsidRDefault="004D393C" w:rsidP="004D393C">
      <w:pPr>
        <w:rPr>
          <w:color w:val="000000" w:themeColor="text1"/>
          <w:highlight w:val="yellow"/>
        </w:rPr>
      </w:pPr>
      <w:bookmarkStart w:id="305" w:name="sub_13105"/>
      <w:bookmarkEnd w:id="304"/>
      <w:r w:rsidRPr="004D393C">
        <w:rPr>
          <w:color w:val="000000" w:themeColor="text1"/>
          <w:highlight w:val="yellow"/>
        </w:rPr>
        <w:t>20.10.5. информацию о том, что проведение данной процедуры сбора информации не влечет за собой возникновение каких-либо обязательств заказчика;</w:t>
      </w:r>
    </w:p>
    <w:p w:rsidR="004D393C" w:rsidRPr="004D393C" w:rsidRDefault="004D393C" w:rsidP="004D393C">
      <w:pPr>
        <w:rPr>
          <w:color w:val="000000" w:themeColor="text1"/>
          <w:highlight w:val="yellow"/>
        </w:rPr>
      </w:pPr>
      <w:bookmarkStart w:id="306" w:name="sub_13106"/>
      <w:bookmarkEnd w:id="305"/>
      <w:r w:rsidRPr="004D393C">
        <w:rPr>
          <w:color w:val="000000" w:themeColor="text1"/>
          <w:highlight w:val="yellow"/>
        </w:rPr>
        <w:t>20.10.6. указание о том, что из ответа на запрос должны однозначно определяться цена единицы товара, работы, услуги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товаров, работ, услуг.</w:t>
      </w:r>
    </w:p>
    <w:p w:rsidR="004D393C" w:rsidRPr="004D393C" w:rsidRDefault="004D393C" w:rsidP="004D393C">
      <w:pPr>
        <w:rPr>
          <w:color w:val="000000" w:themeColor="text1"/>
          <w:highlight w:val="yellow"/>
        </w:rPr>
      </w:pPr>
      <w:bookmarkStart w:id="307" w:name="sub_1311"/>
      <w:bookmarkEnd w:id="306"/>
      <w:r w:rsidRPr="004D393C">
        <w:rPr>
          <w:color w:val="000000" w:themeColor="text1"/>
          <w:highlight w:val="yellow"/>
        </w:rPr>
        <w:t xml:space="preserve">20.11. Запрос о предоставлении ценовой информации, предусмотренный </w:t>
      </w:r>
      <w:hyperlink w:anchor="sub_1372" w:history="1">
        <w:r w:rsidRPr="004D393C">
          <w:rPr>
            <w:rStyle w:val="af5"/>
            <w:color w:val="000000" w:themeColor="text1"/>
            <w:highlight w:val="yellow"/>
          </w:rPr>
          <w:t>пунктом 3.7.2</w:t>
        </w:r>
      </w:hyperlink>
      <w:r w:rsidRPr="004D393C">
        <w:rPr>
          <w:color w:val="000000" w:themeColor="text1"/>
          <w:highlight w:val="yellow"/>
        </w:rPr>
        <w:t xml:space="preserve"> </w:t>
      </w:r>
      <w:proofErr w:type="gramStart"/>
      <w:r w:rsidRPr="004D393C">
        <w:rPr>
          <w:color w:val="000000" w:themeColor="text1"/>
          <w:highlight w:val="yellow"/>
        </w:rPr>
        <w:t>настоящей  статьи</w:t>
      </w:r>
      <w:proofErr w:type="gramEnd"/>
      <w:r w:rsidRPr="004D393C">
        <w:rPr>
          <w:color w:val="000000" w:themeColor="text1"/>
          <w:highlight w:val="yellow"/>
        </w:rPr>
        <w:t xml:space="preserve">, рекомендуется формировать идентичным по содержанию с запросом, предусмотренным </w:t>
      </w:r>
      <w:hyperlink w:anchor="sub_1371" w:history="1">
        <w:r w:rsidRPr="004D393C">
          <w:rPr>
            <w:rStyle w:val="af5"/>
            <w:color w:val="000000" w:themeColor="text1"/>
            <w:highlight w:val="yellow"/>
          </w:rPr>
          <w:t>пунктом 3.7.1</w:t>
        </w:r>
      </w:hyperlink>
      <w:r w:rsidRPr="004D393C">
        <w:rPr>
          <w:color w:val="000000" w:themeColor="text1"/>
          <w:highlight w:val="yellow"/>
        </w:rPr>
        <w:t xml:space="preserve"> настоящей статьи.</w:t>
      </w:r>
    </w:p>
    <w:p w:rsidR="004D393C" w:rsidRPr="004D393C" w:rsidRDefault="004D393C" w:rsidP="004D393C">
      <w:pPr>
        <w:rPr>
          <w:color w:val="000000" w:themeColor="text1"/>
          <w:highlight w:val="yellow"/>
        </w:rPr>
      </w:pPr>
      <w:bookmarkStart w:id="308" w:name="sub_1312"/>
      <w:bookmarkEnd w:id="307"/>
      <w:r w:rsidRPr="004D393C">
        <w:rPr>
          <w:color w:val="000000" w:themeColor="text1"/>
          <w:highlight w:val="yellow"/>
        </w:rPr>
        <w:t xml:space="preserve">20.12. Все документы, содержащие ценовую информацию, полученные, по запросам, предусмотренным </w:t>
      </w:r>
      <w:hyperlink w:anchor="sub_1371" w:history="1">
        <w:r w:rsidRPr="004D393C">
          <w:rPr>
            <w:rStyle w:val="af5"/>
            <w:color w:val="000000" w:themeColor="text1"/>
            <w:highlight w:val="yellow"/>
          </w:rPr>
          <w:t>пунктами 3.7.1</w:t>
        </w:r>
      </w:hyperlink>
      <w:r w:rsidRPr="004D393C">
        <w:rPr>
          <w:color w:val="000000" w:themeColor="text1"/>
          <w:highlight w:val="yellow"/>
        </w:rPr>
        <w:t xml:space="preserve"> и </w:t>
      </w:r>
      <w:hyperlink w:anchor="sub_1372" w:history="1">
        <w:r w:rsidRPr="004D393C">
          <w:rPr>
            <w:rStyle w:val="af5"/>
            <w:color w:val="000000" w:themeColor="text1"/>
            <w:highlight w:val="yellow"/>
          </w:rPr>
          <w:t>3.7.2</w:t>
        </w:r>
      </w:hyperlink>
      <w:r w:rsidRPr="004D393C">
        <w:rPr>
          <w:color w:val="000000" w:themeColor="text1"/>
          <w:highlight w:val="yellow"/>
        </w:rPr>
        <w:t xml:space="preserve"> настоящей статьи, заказчик вправе использовать в расчетах НМЦК.</w:t>
      </w:r>
    </w:p>
    <w:p w:rsidR="004D393C" w:rsidRPr="004D393C" w:rsidRDefault="004D393C" w:rsidP="004D393C">
      <w:pPr>
        <w:rPr>
          <w:color w:val="000000" w:themeColor="text1"/>
          <w:highlight w:val="yellow"/>
        </w:rPr>
      </w:pPr>
      <w:bookmarkStart w:id="309" w:name="sub_1313"/>
      <w:bookmarkEnd w:id="308"/>
      <w:r w:rsidRPr="004D393C">
        <w:rPr>
          <w:color w:val="000000" w:themeColor="text1"/>
          <w:highlight w:val="yellow"/>
        </w:rPr>
        <w:lastRenderedPageBreak/>
        <w:t>20.13. Заказчик вправе не использовать для расчета НМЦК ценовую информацию:</w:t>
      </w:r>
    </w:p>
    <w:p w:rsidR="004D393C" w:rsidRPr="004D393C" w:rsidRDefault="004D393C" w:rsidP="004D393C">
      <w:pPr>
        <w:rPr>
          <w:color w:val="000000" w:themeColor="text1"/>
          <w:highlight w:val="yellow"/>
        </w:rPr>
      </w:pPr>
      <w:bookmarkStart w:id="310" w:name="sub_13131"/>
      <w:bookmarkEnd w:id="309"/>
      <w:r w:rsidRPr="004D393C">
        <w:rPr>
          <w:color w:val="000000" w:themeColor="text1"/>
          <w:highlight w:val="yellow"/>
        </w:rPr>
        <w:t>20.13.1. представленную лицами, сведения о которых включены в реестр недобросовестных поставщиков (подрядчиков, исполнителей);</w:t>
      </w:r>
    </w:p>
    <w:p w:rsidR="004D393C" w:rsidRPr="004D393C" w:rsidRDefault="004D393C" w:rsidP="004D393C">
      <w:pPr>
        <w:rPr>
          <w:color w:val="000000" w:themeColor="text1"/>
          <w:highlight w:val="yellow"/>
        </w:rPr>
      </w:pPr>
      <w:bookmarkStart w:id="311" w:name="sub_13132"/>
      <w:bookmarkEnd w:id="310"/>
      <w:r w:rsidRPr="004D393C">
        <w:rPr>
          <w:color w:val="000000" w:themeColor="text1"/>
          <w:highlight w:val="yellow"/>
        </w:rPr>
        <w:t>20.13.2. полученную из анонимных источников;</w:t>
      </w:r>
    </w:p>
    <w:p w:rsidR="004D393C" w:rsidRPr="004D393C" w:rsidRDefault="004D393C" w:rsidP="004D393C">
      <w:pPr>
        <w:rPr>
          <w:color w:val="000000" w:themeColor="text1"/>
          <w:highlight w:val="yellow"/>
        </w:rPr>
      </w:pPr>
      <w:bookmarkStart w:id="312" w:name="sub_13133"/>
      <w:bookmarkEnd w:id="311"/>
      <w:r w:rsidRPr="004D393C">
        <w:rPr>
          <w:color w:val="000000" w:themeColor="text1"/>
          <w:highlight w:val="yellow"/>
        </w:rPr>
        <w:t>20.13.3. содержащуюся в документах, полученных заказчиком по его запросам и не соответствующих требованиям, установленным заказчиком к содержанию таких документов;</w:t>
      </w:r>
    </w:p>
    <w:p w:rsidR="004D393C" w:rsidRPr="004D393C" w:rsidRDefault="004D393C" w:rsidP="004D393C">
      <w:pPr>
        <w:rPr>
          <w:color w:val="000000" w:themeColor="text1"/>
          <w:highlight w:val="yellow"/>
        </w:rPr>
      </w:pPr>
      <w:bookmarkStart w:id="313" w:name="sub_13055"/>
      <w:bookmarkEnd w:id="312"/>
      <w:r w:rsidRPr="004D393C">
        <w:rPr>
          <w:color w:val="000000" w:themeColor="text1"/>
          <w:highlight w:val="yellow"/>
        </w:rPr>
        <w:t>20.13.4. не содержащую расчет цен товаров, работ, услуг.</w:t>
      </w:r>
    </w:p>
    <w:p w:rsidR="004D393C" w:rsidRPr="004D393C" w:rsidRDefault="004D393C" w:rsidP="004D393C">
      <w:pPr>
        <w:rPr>
          <w:color w:val="000000" w:themeColor="text1"/>
          <w:highlight w:val="yellow"/>
        </w:rPr>
      </w:pPr>
      <w:bookmarkStart w:id="314" w:name="sub_1314"/>
      <w:bookmarkEnd w:id="313"/>
      <w:r w:rsidRPr="004D393C">
        <w:rPr>
          <w:color w:val="000000" w:themeColor="text1"/>
          <w:highlight w:val="yellow"/>
        </w:rPr>
        <w:t>20.14. При использовании в целях определения НМЦК ценовой информации заказчик вправе привести цены прошлых периодов (более шести месяцев от периода определения НМЦК) к текущему уровню цен в порядке, предусмотренном настоящим Положением о закупке.</w:t>
      </w:r>
    </w:p>
    <w:p w:rsidR="004D393C" w:rsidRPr="004D393C" w:rsidRDefault="004D393C" w:rsidP="004D393C">
      <w:pPr>
        <w:rPr>
          <w:color w:val="000000" w:themeColor="text1"/>
          <w:highlight w:val="yellow"/>
        </w:rPr>
      </w:pPr>
      <w:bookmarkStart w:id="315" w:name="sub_1315"/>
      <w:bookmarkEnd w:id="314"/>
      <w:r w:rsidRPr="004D393C">
        <w:rPr>
          <w:color w:val="000000" w:themeColor="text1"/>
          <w:highlight w:val="yellow"/>
        </w:rPr>
        <w:t xml:space="preserve">20.15. Коммерческие и (или) финансовые условия поставок товаров, выполнения работ, оказания услуг могут </w:t>
      </w:r>
      <w:proofErr w:type="gramStart"/>
      <w:r w:rsidRPr="004D393C">
        <w:rPr>
          <w:color w:val="000000" w:themeColor="text1"/>
          <w:highlight w:val="yellow"/>
        </w:rPr>
        <w:t>признаваться  сопоставимыми</w:t>
      </w:r>
      <w:proofErr w:type="gramEnd"/>
      <w:r w:rsidRPr="004D393C">
        <w:rPr>
          <w:color w:val="000000" w:themeColor="text1"/>
          <w:highlight w:val="yellow"/>
        </w:rPr>
        <w:t>, если различия между такими условиями не оказывают влияния на соответствующие результаты или эти различия могут быть учтены с применением корректировок таких условий.</w:t>
      </w:r>
    </w:p>
    <w:p w:rsidR="004D393C" w:rsidRPr="004D393C" w:rsidRDefault="004D393C" w:rsidP="004D393C">
      <w:pPr>
        <w:rPr>
          <w:color w:val="000000" w:themeColor="text1"/>
          <w:highlight w:val="yellow"/>
        </w:rPr>
      </w:pPr>
      <w:bookmarkStart w:id="316" w:name="sub_1316"/>
      <w:bookmarkEnd w:id="315"/>
      <w:r w:rsidRPr="004D393C">
        <w:rPr>
          <w:color w:val="000000" w:themeColor="text1"/>
          <w:highlight w:val="yellow"/>
        </w:rPr>
        <w:t xml:space="preserve">20.16. При использовании в целях определения НМЦК ценовой информации, полученной заказчиком с ЕИС, то заказчик вправе дополнительно </w:t>
      </w:r>
      <w:proofErr w:type="gramStart"/>
      <w:r w:rsidRPr="004D393C">
        <w:rPr>
          <w:color w:val="000000" w:themeColor="text1"/>
          <w:highlight w:val="yellow"/>
        </w:rPr>
        <w:t>скорректировать  цену</w:t>
      </w:r>
      <w:proofErr w:type="gramEnd"/>
      <w:r w:rsidRPr="004D393C">
        <w:rPr>
          <w:color w:val="000000" w:themeColor="text1"/>
          <w:highlight w:val="yellow"/>
        </w:rPr>
        <w:t xml:space="preserve"> товара, работы, услуги в зависимости от способа осуществления закупки, явившейся источником информации о цене товара, работы, услуги. При этом заказчик вправе использовать следующий порядок:</w:t>
      </w:r>
    </w:p>
    <w:p w:rsidR="004D393C" w:rsidRPr="004D393C" w:rsidRDefault="004D393C" w:rsidP="004D393C">
      <w:pPr>
        <w:rPr>
          <w:color w:val="000000" w:themeColor="text1"/>
          <w:highlight w:val="yellow"/>
        </w:rPr>
      </w:pPr>
      <w:bookmarkStart w:id="317" w:name="sub_13161"/>
      <w:bookmarkEnd w:id="316"/>
      <w:r w:rsidRPr="004D393C">
        <w:rPr>
          <w:color w:val="000000" w:themeColor="text1"/>
          <w:highlight w:val="yellow"/>
        </w:rPr>
        <w:t>20.16.1. если закупка осуществлялась путем проведения конкурса - цену товара, работы, услуги при необходимости рекомендуется увеличивать не более чем на 10%;</w:t>
      </w:r>
    </w:p>
    <w:p w:rsidR="004D393C" w:rsidRPr="004D393C" w:rsidRDefault="004D393C" w:rsidP="004D393C">
      <w:pPr>
        <w:rPr>
          <w:color w:val="000000" w:themeColor="text1"/>
          <w:highlight w:val="yellow"/>
        </w:rPr>
      </w:pPr>
      <w:bookmarkStart w:id="318" w:name="sub_13162"/>
      <w:bookmarkEnd w:id="317"/>
      <w:r w:rsidRPr="004D393C">
        <w:rPr>
          <w:color w:val="000000" w:themeColor="text1"/>
          <w:highlight w:val="yellow"/>
        </w:rPr>
        <w:t>20.16.2. если закупка осуществлялась путем проведения аукциона - цену товара, работы, услуги при необходимости рекомендуется увеличивать не более чем на 13%;</w:t>
      </w:r>
    </w:p>
    <w:p w:rsidR="004D393C" w:rsidRPr="004D393C" w:rsidRDefault="004D393C" w:rsidP="004D393C">
      <w:pPr>
        <w:rPr>
          <w:color w:val="000000" w:themeColor="text1"/>
          <w:highlight w:val="yellow"/>
        </w:rPr>
      </w:pPr>
      <w:bookmarkStart w:id="319" w:name="sub_13163"/>
      <w:bookmarkEnd w:id="318"/>
      <w:r w:rsidRPr="004D393C">
        <w:rPr>
          <w:color w:val="000000" w:themeColor="text1"/>
          <w:highlight w:val="yellow"/>
        </w:rPr>
        <w:t>20.16.3. если закупка осуществлялась путем проведения запроса котировок, запроса предложений - цену товара, работы, услуги при необходимости рекомендуется увеличивать не более чем на 17%;</w:t>
      </w:r>
    </w:p>
    <w:p w:rsidR="004D393C" w:rsidRPr="004D393C" w:rsidRDefault="004D393C" w:rsidP="004D393C">
      <w:pPr>
        <w:rPr>
          <w:color w:val="000000" w:themeColor="text1"/>
          <w:highlight w:val="yellow"/>
        </w:rPr>
      </w:pPr>
      <w:bookmarkStart w:id="320" w:name="sub_13164"/>
      <w:bookmarkEnd w:id="319"/>
      <w:r w:rsidRPr="004D393C">
        <w:rPr>
          <w:color w:val="000000" w:themeColor="text1"/>
          <w:highlight w:val="yellow"/>
        </w:rPr>
        <w:t>20.16.4. если закупка осуществлялась у единственного поставщика (подрядчика, исполнителя) - цена товара, работы, услуги рекомендуется увеличивать не более чем на 10%;</w:t>
      </w:r>
    </w:p>
    <w:p w:rsidR="004D393C" w:rsidRPr="004D393C" w:rsidRDefault="004D393C" w:rsidP="004D393C">
      <w:pPr>
        <w:rPr>
          <w:color w:val="000000" w:themeColor="text1"/>
          <w:highlight w:val="yellow"/>
        </w:rPr>
      </w:pPr>
      <w:bookmarkStart w:id="321" w:name="sub_1317"/>
      <w:bookmarkEnd w:id="320"/>
      <w:r w:rsidRPr="004D393C">
        <w:rPr>
          <w:color w:val="000000" w:themeColor="text1"/>
          <w:highlight w:val="yellow"/>
        </w:rPr>
        <w:t xml:space="preserve">20.17. Цены, используемые в расчетах НМЦК, заказчик вправе приводить в соответствие с условиями планируемой закупки, в отношении которой определяется НМЦК, с помощью коэффициентов или индексов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Перечень и значимость указанных коэффициентов, используемых при расчетах, заказчик вправе определять, в том числе на основании </w:t>
      </w:r>
      <w:proofErr w:type="gramStart"/>
      <w:r w:rsidRPr="004D393C">
        <w:rPr>
          <w:color w:val="000000" w:themeColor="text1"/>
          <w:highlight w:val="yellow"/>
        </w:rPr>
        <w:t>результатов анализа</w:t>
      </w:r>
      <w:proofErr w:type="gramEnd"/>
      <w:r w:rsidRPr="004D393C">
        <w:rPr>
          <w:color w:val="000000" w:themeColor="text1"/>
          <w:highlight w:val="yellow"/>
        </w:rPr>
        <w:t xml:space="preserve"> исполненных ранее в интересах заказчика договоров, и </w:t>
      </w:r>
      <w:r w:rsidRPr="004D393C">
        <w:rPr>
          <w:color w:val="000000" w:themeColor="text1"/>
          <w:highlight w:val="yellow"/>
        </w:rPr>
        <w:lastRenderedPageBreak/>
        <w:t>указывать в обосновании НМЦК. С помощью указанных коэффициентов в том числе могут быть учтены следующие условия:</w:t>
      </w:r>
    </w:p>
    <w:bookmarkEnd w:id="321"/>
    <w:p w:rsidR="004D393C" w:rsidRPr="004D393C" w:rsidRDefault="004D393C" w:rsidP="004D393C">
      <w:pPr>
        <w:rPr>
          <w:color w:val="000000" w:themeColor="text1"/>
          <w:highlight w:val="yellow"/>
        </w:rPr>
      </w:pPr>
      <w:r w:rsidRPr="004D393C">
        <w:rPr>
          <w:color w:val="000000" w:themeColor="text1"/>
          <w:highlight w:val="yellow"/>
        </w:rPr>
        <w:t>срок исполнения договора;</w:t>
      </w:r>
    </w:p>
    <w:p w:rsidR="004D393C" w:rsidRPr="004D393C" w:rsidRDefault="004D393C" w:rsidP="004D393C">
      <w:pPr>
        <w:rPr>
          <w:color w:val="000000" w:themeColor="text1"/>
          <w:highlight w:val="yellow"/>
        </w:rPr>
      </w:pPr>
      <w:r w:rsidRPr="004D393C">
        <w:rPr>
          <w:color w:val="000000" w:themeColor="text1"/>
          <w:highlight w:val="yellow"/>
        </w:rPr>
        <w:t>количество товара, объем работ, услуг;</w:t>
      </w:r>
    </w:p>
    <w:p w:rsidR="004D393C" w:rsidRPr="004D393C" w:rsidRDefault="004D393C" w:rsidP="004D393C">
      <w:pPr>
        <w:rPr>
          <w:color w:val="000000" w:themeColor="text1"/>
          <w:highlight w:val="yellow"/>
        </w:rPr>
      </w:pPr>
      <w:r w:rsidRPr="004D393C">
        <w:rPr>
          <w:color w:val="000000" w:themeColor="text1"/>
          <w:highlight w:val="yellow"/>
        </w:rPr>
        <w:t>наличие и размер аванса по контракту;</w:t>
      </w:r>
    </w:p>
    <w:p w:rsidR="004D393C" w:rsidRPr="004D393C" w:rsidRDefault="004D393C" w:rsidP="004D393C">
      <w:pPr>
        <w:rPr>
          <w:color w:val="000000" w:themeColor="text1"/>
          <w:highlight w:val="yellow"/>
        </w:rPr>
      </w:pPr>
      <w:r w:rsidRPr="004D393C">
        <w:rPr>
          <w:color w:val="000000" w:themeColor="text1"/>
          <w:highlight w:val="yellow"/>
        </w:rPr>
        <w:t>место поставки;</w:t>
      </w:r>
    </w:p>
    <w:p w:rsidR="004D393C" w:rsidRPr="004D393C" w:rsidRDefault="004D393C" w:rsidP="004D393C">
      <w:pPr>
        <w:rPr>
          <w:color w:val="000000" w:themeColor="text1"/>
          <w:highlight w:val="yellow"/>
        </w:rPr>
      </w:pPr>
      <w:r w:rsidRPr="004D393C">
        <w:rPr>
          <w:color w:val="000000" w:themeColor="text1"/>
          <w:highlight w:val="yellow"/>
        </w:rPr>
        <w:t>срок и объем гарантии качества;</w:t>
      </w:r>
    </w:p>
    <w:p w:rsidR="004D393C" w:rsidRPr="004D393C" w:rsidRDefault="004D393C" w:rsidP="004D393C">
      <w:pPr>
        <w:rPr>
          <w:color w:val="000000" w:themeColor="text1"/>
          <w:highlight w:val="yellow"/>
        </w:rPr>
      </w:pPr>
      <w:r w:rsidRPr="004D393C">
        <w:rPr>
          <w:color w:val="000000" w:themeColor="text1"/>
          <w:highlight w:val="yellow"/>
        </w:rPr>
        <w:t>изменение базовой номенклатуры (комплектации, состава работ, услуг), обусловленное изменением удельного веса различных позиций (товаров, работ, услуг) в общем объеме закупки;</w:t>
      </w:r>
    </w:p>
    <w:p w:rsidR="004D393C" w:rsidRPr="004D393C" w:rsidRDefault="004D393C" w:rsidP="004D393C">
      <w:pPr>
        <w:rPr>
          <w:color w:val="000000" w:themeColor="text1"/>
          <w:highlight w:val="yellow"/>
        </w:rPr>
      </w:pPr>
      <w:r w:rsidRPr="004D393C">
        <w:rPr>
          <w:color w:val="000000" w:themeColor="text1"/>
          <w:highlight w:val="yellow"/>
        </w:rPr>
        <w:t>дополнительная номенклатура (комплектация) - появление новых (или исключение предусмотренных ранее) позиций (товаров, работ, услуг) в общем объеме закупки;</w:t>
      </w:r>
    </w:p>
    <w:p w:rsidR="004D393C" w:rsidRPr="004D393C" w:rsidRDefault="004D393C" w:rsidP="004D393C">
      <w:pPr>
        <w:rPr>
          <w:color w:val="000000" w:themeColor="text1"/>
          <w:highlight w:val="yellow"/>
        </w:rPr>
      </w:pPr>
      <w:r w:rsidRPr="004D393C">
        <w:rPr>
          <w:color w:val="000000" w:themeColor="text1"/>
          <w:highlight w:val="yellow"/>
        </w:rPr>
        <w:t>размер обеспечения исполнения договора;</w:t>
      </w:r>
    </w:p>
    <w:p w:rsidR="004D393C" w:rsidRPr="004D393C" w:rsidRDefault="004D393C" w:rsidP="004D393C">
      <w:pPr>
        <w:rPr>
          <w:color w:val="000000" w:themeColor="text1"/>
          <w:highlight w:val="yellow"/>
        </w:rPr>
      </w:pPr>
      <w:r w:rsidRPr="004D393C">
        <w:rPr>
          <w:color w:val="000000" w:themeColor="text1"/>
          <w:highlight w:val="yellow"/>
        </w:rPr>
        <w:t xml:space="preserve">срок формирования ценовой информации (учитывается в порядке, предусмотренном </w:t>
      </w:r>
      <w:hyperlink w:anchor="sub_1318" w:history="1">
        <w:r w:rsidRPr="004D393C">
          <w:rPr>
            <w:rStyle w:val="af5"/>
            <w:color w:val="000000" w:themeColor="text1"/>
            <w:highlight w:val="yellow"/>
          </w:rPr>
          <w:t>пунктом 20.18</w:t>
        </w:r>
      </w:hyperlink>
      <w:r w:rsidRPr="004D393C">
        <w:rPr>
          <w:color w:val="000000" w:themeColor="text1"/>
          <w:highlight w:val="yellow"/>
        </w:rPr>
        <w:t xml:space="preserve"> настоящей статьи);</w:t>
      </w:r>
    </w:p>
    <w:p w:rsidR="004D393C" w:rsidRPr="004D393C" w:rsidRDefault="004D393C" w:rsidP="004D393C">
      <w:pPr>
        <w:rPr>
          <w:color w:val="000000" w:themeColor="text1"/>
          <w:highlight w:val="yellow"/>
        </w:rPr>
      </w:pPr>
      <w:r w:rsidRPr="004D393C">
        <w:rPr>
          <w:color w:val="000000" w:themeColor="text1"/>
          <w:highlight w:val="yellow"/>
        </w:rPr>
        <w:t>изменение в налогообложении;</w:t>
      </w:r>
    </w:p>
    <w:p w:rsidR="004D393C" w:rsidRPr="004D393C" w:rsidRDefault="004D393C" w:rsidP="004D393C">
      <w:pPr>
        <w:rPr>
          <w:color w:val="000000" w:themeColor="text1"/>
          <w:highlight w:val="yellow"/>
        </w:rPr>
      </w:pPr>
      <w:r w:rsidRPr="004D393C">
        <w:rPr>
          <w:color w:val="000000" w:themeColor="text1"/>
          <w:highlight w:val="yellow"/>
        </w:rPr>
        <w:t>масштабность выполнения работ, оказания услуг;</w:t>
      </w:r>
    </w:p>
    <w:p w:rsidR="004D393C" w:rsidRPr="004D393C" w:rsidRDefault="004D393C" w:rsidP="004D393C">
      <w:pPr>
        <w:rPr>
          <w:color w:val="000000" w:themeColor="text1"/>
          <w:highlight w:val="yellow"/>
        </w:rPr>
      </w:pPr>
      <w:r w:rsidRPr="004D393C">
        <w:rPr>
          <w:color w:val="000000" w:themeColor="text1"/>
          <w:highlight w:val="yellow"/>
        </w:rPr>
        <w:t>изменение валютных курсов (для закупок импортной продукции);</w:t>
      </w:r>
    </w:p>
    <w:p w:rsidR="004D393C" w:rsidRPr="004D393C" w:rsidRDefault="004D393C" w:rsidP="004D393C">
      <w:pPr>
        <w:rPr>
          <w:color w:val="000000" w:themeColor="text1"/>
          <w:highlight w:val="yellow"/>
        </w:rPr>
      </w:pPr>
      <w:r w:rsidRPr="004D393C">
        <w:rPr>
          <w:color w:val="000000" w:themeColor="text1"/>
          <w:highlight w:val="yellow"/>
        </w:rPr>
        <w:t>изменение таможенных пошлин.</w:t>
      </w:r>
    </w:p>
    <w:p w:rsidR="004D393C" w:rsidRPr="004D393C" w:rsidRDefault="004D393C" w:rsidP="004D393C">
      <w:pPr>
        <w:rPr>
          <w:color w:val="000000" w:themeColor="text1"/>
          <w:highlight w:val="yellow"/>
        </w:rPr>
      </w:pPr>
      <w:bookmarkStart w:id="322" w:name="sub_1318"/>
      <w:r w:rsidRPr="004D393C">
        <w:rPr>
          <w:color w:val="000000" w:themeColor="text1"/>
          <w:highlight w:val="yellow"/>
        </w:rPr>
        <w:t xml:space="preserve">20.18. Цены прошлых периодов, используемые в расчетах в соответствии с настоящей статьей Положения о </w:t>
      </w:r>
      <w:proofErr w:type="gramStart"/>
      <w:r w:rsidRPr="004D393C">
        <w:rPr>
          <w:color w:val="000000" w:themeColor="text1"/>
          <w:highlight w:val="yellow"/>
        </w:rPr>
        <w:t>закупке ,</w:t>
      </w:r>
      <w:proofErr w:type="gramEnd"/>
      <w:r w:rsidRPr="004D393C">
        <w:rPr>
          <w:color w:val="000000" w:themeColor="text1"/>
          <w:highlight w:val="yellow"/>
        </w:rPr>
        <w:t xml:space="preserve"> могут быть приведены по своему усмотрению заказчиком  к текущему уровню цен путем применения коэффициента, рассчитанного в соответствии с формулой:</w:t>
      </w:r>
    </w:p>
    <w:bookmarkEnd w:id="322"/>
    <w:p w:rsidR="004D393C" w:rsidRPr="004D393C" w:rsidRDefault="004D393C" w:rsidP="004D393C">
      <w:pPr>
        <w:ind w:firstLine="698"/>
        <w:rPr>
          <w:color w:val="000000" w:themeColor="text1"/>
          <w:highlight w:val="yellow"/>
        </w:rPr>
      </w:pPr>
      <w:r w:rsidRPr="004D393C">
        <w:rPr>
          <w:noProof/>
          <w:color w:val="000000" w:themeColor="text1"/>
          <w:highlight w:val="yellow"/>
        </w:rPr>
        <w:drawing>
          <wp:inline distT="0" distB="0" distL="0" distR="0" wp14:anchorId="29108D5D" wp14:editId="7B0BE77F">
            <wp:extent cx="2371725" cy="10001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0" cstate="print"/>
                    <a:srcRect/>
                    <a:stretch>
                      <a:fillRect/>
                    </a:stretch>
                  </pic:blipFill>
                  <pic:spPr bwMode="auto">
                    <a:xfrm>
                      <a:off x="0" y="0"/>
                      <a:ext cx="2371725" cy="1000125"/>
                    </a:xfrm>
                    <a:prstGeom prst="rect">
                      <a:avLst/>
                    </a:prstGeom>
                    <a:noFill/>
                    <a:ln w="9525">
                      <a:noFill/>
                      <a:miter lim="800000"/>
                      <a:headEnd/>
                      <a:tailEnd/>
                    </a:ln>
                  </pic:spPr>
                </pic:pic>
              </a:graphicData>
            </a:graphic>
          </wp:inline>
        </w:drawing>
      </w:r>
      <w:r w:rsidRPr="004D393C">
        <w:rPr>
          <w:color w:val="000000" w:themeColor="text1"/>
          <w:highlight w:val="yellow"/>
        </w:rPr>
        <w:t>,</w:t>
      </w:r>
    </w:p>
    <w:p w:rsidR="004D393C" w:rsidRPr="004D393C" w:rsidRDefault="004D393C" w:rsidP="004D393C">
      <w:pPr>
        <w:rPr>
          <w:color w:val="000000" w:themeColor="text1"/>
          <w:highlight w:val="yellow"/>
        </w:rPr>
      </w:pPr>
      <w:r w:rsidRPr="004D393C">
        <w:rPr>
          <w:color w:val="000000" w:themeColor="text1"/>
          <w:highlight w:val="yellow"/>
        </w:rPr>
        <w:t>где:</w:t>
      </w:r>
    </w:p>
    <w:p w:rsidR="004D393C" w:rsidRPr="004D393C" w:rsidRDefault="004D393C" w:rsidP="004D393C">
      <w:pPr>
        <w:rPr>
          <w:color w:val="000000" w:themeColor="text1"/>
          <w:highlight w:val="yellow"/>
        </w:rPr>
      </w:pPr>
      <w:r w:rsidRPr="004D393C">
        <w:rPr>
          <w:noProof/>
          <w:color w:val="000000" w:themeColor="text1"/>
          <w:highlight w:val="yellow"/>
        </w:rPr>
        <w:drawing>
          <wp:inline distT="0" distB="0" distL="0" distR="0" wp14:anchorId="12BCF49E" wp14:editId="76010013">
            <wp:extent cx="276225" cy="29527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1" cstate="print"/>
                    <a:srcRect/>
                    <a:stretch>
                      <a:fillRect/>
                    </a:stretch>
                  </pic:blipFill>
                  <pic:spPr bwMode="auto">
                    <a:xfrm>
                      <a:off x="0" y="0"/>
                      <a:ext cx="276225" cy="295275"/>
                    </a:xfrm>
                    <a:prstGeom prst="rect">
                      <a:avLst/>
                    </a:prstGeom>
                    <a:noFill/>
                    <a:ln w="9525">
                      <a:noFill/>
                      <a:miter lim="800000"/>
                      <a:headEnd/>
                      <a:tailEnd/>
                    </a:ln>
                  </pic:spPr>
                </pic:pic>
              </a:graphicData>
            </a:graphic>
          </wp:inline>
        </w:drawing>
      </w:r>
      <w:r w:rsidRPr="004D393C">
        <w:rPr>
          <w:color w:val="000000" w:themeColor="text1"/>
          <w:highlight w:val="yellow"/>
        </w:rPr>
        <w:t xml:space="preserve"> - коэффициент для пересчета цен прошлых периодов к текущему уровню цен;</w:t>
      </w:r>
    </w:p>
    <w:p w:rsidR="004D393C" w:rsidRPr="004D393C" w:rsidRDefault="004D393C" w:rsidP="004D393C">
      <w:pPr>
        <w:rPr>
          <w:color w:val="000000" w:themeColor="text1"/>
          <w:highlight w:val="yellow"/>
        </w:rPr>
      </w:pPr>
      <w:proofErr w:type="spellStart"/>
      <w:r w:rsidRPr="004D393C">
        <w:rPr>
          <w:color w:val="000000" w:themeColor="text1"/>
          <w:highlight w:val="yellow"/>
        </w:rPr>
        <w:t>tф</w:t>
      </w:r>
      <w:proofErr w:type="spellEnd"/>
      <w:r w:rsidRPr="004D393C">
        <w:rPr>
          <w:color w:val="000000" w:themeColor="text1"/>
          <w:highlight w:val="yellow"/>
        </w:rPr>
        <w:t xml:space="preserve"> - срок формирования ценовой информации, используемой для расчета;</w:t>
      </w:r>
    </w:p>
    <w:p w:rsidR="004D393C" w:rsidRPr="004D393C" w:rsidRDefault="004D393C" w:rsidP="004D393C">
      <w:pPr>
        <w:rPr>
          <w:color w:val="000000" w:themeColor="text1"/>
          <w:highlight w:val="yellow"/>
        </w:rPr>
      </w:pPr>
      <w:r w:rsidRPr="004D393C">
        <w:rPr>
          <w:color w:val="000000" w:themeColor="text1"/>
          <w:highlight w:val="yellow"/>
        </w:rPr>
        <w:t>t - месяц проведения расчетов НМЦК;</w:t>
      </w:r>
    </w:p>
    <w:p w:rsidR="004D393C" w:rsidRPr="004D393C" w:rsidRDefault="004D393C" w:rsidP="004D393C">
      <w:pPr>
        <w:rPr>
          <w:color w:val="000000" w:themeColor="text1"/>
          <w:highlight w:val="yellow"/>
        </w:rPr>
      </w:pPr>
      <w:r w:rsidRPr="004D393C">
        <w:rPr>
          <w:noProof/>
          <w:color w:val="000000" w:themeColor="text1"/>
          <w:highlight w:val="yellow"/>
        </w:rPr>
        <w:drawing>
          <wp:inline distT="0" distB="0" distL="0" distR="0" wp14:anchorId="1F6CDF53" wp14:editId="2EC047E6">
            <wp:extent cx="457200" cy="266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2" cstate="print"/>
                    <a:srcRect/>
                    <a:stretch>
                      <a:fillRect/>
                    </a:stretch>
                  </pic:blipFill>
                  <pic:spPr bwMode="auto">
                    <a:xfrm>
                      <a:off x="0" y="0"/>
                      <a:ext cx="457200" cy="266700"/>
                    </a:xfrm>
                    <a:prstGeom prst="rect">
                      <a:avLst/>
                    </a:prstGeom>
                    <a:noFill/>
                    <a:ln w="9525">
                      <a:noFill/>
                      <a:miter lim="800000"/>
                      <a:headEnd/>
                      <a:tailEnd/>
                    </a:ln>
                  </pic:spPr>
                </pic:pic>
              </a:graphicData>
            </a:graphic>
          </wp:inline>
        </w:drawing>
      </w:r>
      <w:r w:rsidRPr="004D393C">
        <w:rPr>
          <w:color w:val="000000" w:themeColor="text1"/>
          <w:highlight w:val="yellow"/>
        </w:rPr>
        <w:t xml:space="preserve"> - индекс потребительских цен на месяц в процентах к предыдущему месяцу, соответствующий месяцу в интервале от </w:t>
      </w:r>
      <w:proofErr w:type="spellStart"/>
      <w:r w:rsidRPr="004D393C">
        <w:rPr>
          <w:color w:val="000000" w:themeColor="text1"/>
          <w:highlight w:val="yellow"/>
        </w:rPr>
        <w:t>tф</w:t>
      </w:r>
      <w:proofErr w:type="spellEnd"/>
      <w:r w:rsidRPr="004D393C">
        <w:rPr>
          <w:color w:val="000000" w:themeColor="text1"/>
          <w:highlight w:val="yellow"/>
        </w:rPr>
        <w:t xml:space="preserve"> до t включительно, установленный </w:t>
      </w:r>
      <w:r w:rsidRPr="004D393C">
        <w:rPr>
          <w:color w:val="000000" w:themeColor="text1"/>
          <w:highlight w:val="yellow"/>
        </w:rPr>
        <w:lastRenderedPageBreak/>
        <w:t xml:space="preserve">Федеральной службой государственной статистики (официальный сайт в сети "Интернет" </w:t>
      </w:r>
      <w:hyperlink r:id="rId263" w:history="1">
        <w:r w:rsidRPr="004D393C">
          <w:rPr>
            <w:rStyle w:val="af5"/>
            <w:color w:val="000000" w:themeColor="text1"/>
            <w:highlight w:val="yellow"/>
          </w:rPr>
          <w:t>www.gks.ru</w:t>
        </w:r>
      </w:hyperlink>
      <w:r w:rsidRPr="004D393C">
        <w:rPr>
          <w:color w:val="000000" w:themeColor="text1"/>
          <w:highlight w:val="yellow"/>
        </w:rPr>
        <w:t>).</w:t>
      </w:r>
    </w:p>
    <w:p w:rsidR="004D393C" w:rsidRPr="004D393C" w:rsidRDefault="004D393C" w:rsidP="004D393C">
      <w:pPr>
        <w:rPr>
          <w:color w:val="000000" w:themeColor="text1"/>
          <w:highlight w:val="yellow"/>
        </w:rPr>
      </w:pPr>
      <w:bookmarkStart w:id="323" w:name="sub_1319"/>
      <w:r w:rsidRPr="004D393C">
        <w:rPr>
          <w:color w:val="000000" w:themeColor="text1"/>
          <w:highlight w:val="yellow"/>
        </w:rPr>
        <w:t xml:space="preserve">20.19. В целях определения НМЦК методом сопоставимых рыночных цен (анализа рынка) заказчик вправе использовать не менее трех цен товара, работы, услуги, предлагаемых различными поставщиками (подрядчиками, исполнителями). Если не предоставляется </w:t>
      </w:r>
      <w:proofErr w:type="gramStart"/>
      <w:r w:rsidRPr="004D393C">
        <w:rPr>
          <w:color w:val="000000" w:themeColor="text1"/>
          <w:highlight w:val="yellow"/>
        </w:rPr>
        <w:t>возможным  получить</w:t>
      </w:r>
      <w:proofErr w:type="gramEnd"/>
      <w:r w:rsidRPr="004D393C">
        <w:rPr>
          <w:color w:val="000000" w:themeColor="text1"/>
          <w:highlight w:val="yellow"/>
        </w:rPr>
        <w:t xml:space="preserve"> от предложения по цене, или информацию о цене которую можно использовать как обоснование НМЦ, то заказчик вправе для обоснования цены использовать и менее трех цен.</w:t>
      </w:r>
    </w:p>
    <w:p w:rsidR="004D393C" w:rsidRPr="004D393C" w:rsidRDefault="004D393C" w:rsidP="004D393C">
      <w:pPr>
        <w:rPr>
          <w:color w:val="000000" w:themeColor="text1"/>
          <w:highlight w:val="yellow"/>
        </w:rPr>
      </w:pPr>
      <w:bookmarkStart w:id="324" w:name="sub_1320"/>
      <w:bookmarkEnd w:id="323"/>
      <w:r w:rsidRPr="004D393C">
        <w:rPr>
          <w:color w:val="000000" w:themeColor="text1"/>
          <w:highlight w:val="yellow"/>
        </w:rPr>
        <w:t>20.20. В целях определения однородности совокупности значений выявленных цен, используемых в расчете НМЦК заказчик вправе определять коэффициент вариации. Коэффициент вариации цены определяется по следующей формуле:</w:t>
      </w:r>
    </w:p>
    <w:bookmarkEnd w:id="324"/>
    <w:p w:rsidR="004D393C" w:rsidRPr="004D393C" w:rsidRDefault="004D393C" w:rsidP="004D393C">
      <w:pPr>
        <w:rPr>
          <w:color w:val="000000" w:themeColor="text1"/>
          <w:highlight w:val="yellow"/>
        </w:rPr>
      </w:pPr>
    </w:p>
    <w:p w:rsidR="004D393C" w:rsidRPr="004D393C" w:rsidRDefault="004D393C" w:rsidP="004D393C">
      <w:pPr>
        <w:ind w:firstLine="698"/>
        <w:rPr>
          <w:color w:val="000000" w:themeColor="text1"/>
          <w:highlight w:val="yellow"/>
        </w:rPr>
      </w:pPr>
      <w:r w:rsidRPr="004D393C">
        <w:rPr>
          <w:noProof/>
          <w:color w:val="000000" w:themeColor="text1"/>
          <w:highlight w:val="yellow"/>
        </w:rPr>
        <w:drawing>
          <wp:inline distT="0" distB="0" distL="0" distR="0" wp14:anchorId="219306BE" wp14:editId="207665BE">
            <wp:extent cx="1143000" cy="5048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4" cstate="print"/>
                    <a:srcRect/>
                    <a:stretch>
                      <a:fillRect/>
                    </a:stretch>
                  </pic:blipFill>
                  <pic:spPr bwMode="auto">
                    <a:xfrm>
                      <a:off x="0" y="0"/>
                      <a:ext cx="1143000" cy="504825"/>
                    </a:xfrm>
                    <a:prstGeom prst="rect">
                      <a:avLst/>
                    </a:prstGeom>
                    <a:noFill/>
                    <a:ln w="9525">
                      <a:noFill/>
                      <a:miter lim="800000"/>
                      <a:headEnd/>
                      <a:tailEnd/>
                    </a:ln>
                  </pic:spPr>
                </pic:pic>
              </a:graphicData>
            </a:graphic>
          </wp:inline>
        </w:drawing>
      </w:r>
      <w:r w:rsidRPr="004D393C">
        <w:rPr>
          <w:color w:val="000000" w:themeColor="text1"/>
          <w:highlight w:val="yellow"/>
        </w:rPr>
        <w:t>,</w:t>
      </w:r>
    </w:p>
    <w:p w:rsidR="004D393C" w:rsidRPr="004D393C" w:rsidRDefault="004D393C" w:rsidP="004D393C">
      <w:pPr>
        <w:rPr>
          <w:color w:val="000000" w:themeColor="text1"/>
          <w:highlight w:val="yellow"/>
        </w:rPr>
      </w:pPr>
      <w:r w:rsidRPr="004D393C">
        <w:rPr>
          <w:color w:val="000000" w:themeColor="text1"/>
          <w:highlight w:val="yellow"/>
        </w:rPr>
        <w:t>где:</w:t>
      </w:r>
    </w:p>
    <w:p w:rsidR="004D393C" w:rsidRPr="004D393C" w:rsidRDefault="004D393C" w:rsidP="004D393C">
      <w:pPr>
        <w:rPr>
          <w:color w:val="000000" w:themeColor="text1"/>
          <w:highlight w:val="yellow"/>
        </w:rPr>
      </w:pPr>
      <w:r w:rsidRPr="004D393C">
        <w:rPr>
          <w:color w:val="000000" w:themeColor="text1"/>
          <w:highlight w:val="yellow"/>
        </w:rPr>
        <w:t>V - коэффициент вариации;</w:t>
      </w:r>
    </w:p>
    <w:p w:rsidR="004D393C" w:rsidRPr="004D393C" w:rsidRDefault="004D393C" w:rsidP="004D393C">
      <w:pPr>
        <w:rPr>
          <w:color w:val="000000" w:themeColor="text1"/>
          <w:highlight w:val="yellow"/>
        </w:rPr>
      </w:pPr>
      <w:r w:rsidRPr="004D393C">
        <w:rPr>
          <w:noProof/>
          <w:color w:val="000000" w:themeColor="text1"/>
          <w:highlight w:val="yellow"/>
        </w:rPr>
        <w:drawing>
          <wp:inline distT="0" distB="0" distL="0" distR="0" wp14:anchorId="7929DEC5" wp14:editId="565426F9">
            <wp:extent cx="2295525" cy="10953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5" cstate="print"/>
                    <a:srcRect/>
                    <a:stretch>
                      <a:fillRect/>
                    </a:stretch>
                  </pic:blipFill>
                  <pic:spPr bwMode="auto">
                    <a:xfrm>
                      <a:off x="0" y="0"/>
                      <a:ext cx="2295525" cy="1095375"/>
                    </a:xfrm>
                    <a:prstGeom prst="rect">
                      <a:avLst/>
                    </a:prstGeom>
                    <a:noFill/>
                    <a:ln w="9525">
                      <a:noFill/>
                      <a:miter lim="800000"/>
                      <a:headEnd/>
                      <a:tailEnd/>
                    </a:ln>
                  </pic:spPr>
                </pic:pic>
              </a:graphicData>
            </a:graphic>
          </wp:inline>
        </w:drawing>
      </w:r>
      <w:r w:rsidRPr="004D393C">
        <w:rPr>
          <w:color w:val="000000" w:themeColor="text1"/>
          <w:highlight w:val="yellow"/>
        </w:rPr>
        <w:t xml:space="preserve"> - среднее квадратичное отклонение;</w:t>
      </w:r>
    </w:p>
    <w:p w:rsidR="004D393C" w:rsidRPr="004D393C" w:rsidRDefault="004D393C" w:rsidP="004D393C">
      <w:pPr>
        <w:rPr>
          <w:color w:val="000000" w:themeColor="text1"/>
          <w:highlight w:val="yellow"/>
        </w:rPr>
      </w:pPr>
      <w:r w:rsidRPr="004D393C">
        <w:rPr>
          <w:noProof/>
          <w:color w:val="000000" w:themeColor="text1"/>
          <w:highlight w:val="yellow"/>
        </w:rPr>
        <w:drawing>
          <wp:inline distT="0" distB="0" distL="0" distR="0" wp14:anchorId="7567FE96" wp14:editId="319EC26B">
            <wp:extent cx="190500" cy="2667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6" cstate="print"/>
                    <a:srcRect/>
                    <a:stretch>
                      <a:fillRect/>
                    </a:stretch>
                  </pic:blipFill>
                  <pic:spPr bwMode="auto">
                    <a:xfrm>
                      <a:off x="0" y="0"/>
                      <a:ext cx="190500" cy="266700"/>
                    </a:xfrm>
                    <a:prstGeom prst="rect">
                      <a:avLst/>
                    </a:prstGeom>
                    <a:noFill/>
                    <a:ln w="9525">
                      <a:noFill/>
                      <a:miter lim="800000"/>
                      <a:headEnd/>
                      <a:tailEnd/>
                    </a:ln>
                  </pic:spPr>
                </pic:pic>
              </a:graphicData>
            </a:graphic>
          </wp:inline>
        </w:drawing>
      </w:r>
      <w:r w:rsidRPr="004D393C">
        <w:rPr>
          <w:color w:val="000000" w:themeColor="text1"/>
          <w:highlight w:val="yellow"/>
        </w:rPr>
        <w:t xml:space="preserve"> - цена единицы товара, работы, услуги, указанная в источнике с номером i;</w:t>
      </w:r>
    </w:p>
    <w:p w:rsidR="004D393C" w:rsidRPr="004D393C" w:rsidRDefault="004D393C" w:rsidP="004D393C">
      <w:pPr>
        <w:rPr>
          <w:color w:val="000000" w:themeColor="text1"/>
          <w:highlight w:val="yellow"/>
        </w:rPr>
      </w:pPr>
      <w:r w:rsidRPr="004D393C">
        <w:rPr>
          <w:color w:val="000000" w:themeColor="text1"/>
          <w:highlight w:val="yellow"/>
        </w:rPr>
        <w:t>&lt;ц&gt; - средняя арифметическая величина цены единицы товара, работы, услуги;</w:t>
      </w:r>
    </w:p>
    <w:p w:rsidR="004D393C" w:rsidRPr="004D393C" w:rsidRDefault="004D393C" w:rsidP="004D393C">
      <w:pPr>
        <w:rPr>
          <w:color w:val="000000" w:themeColor="text1"/>
          <w:highlight w:val="yellow"/>
        </w:rPr>
      </w:pPr>
      <w:r w:rsidRPr="004D393C">
        <w:rPr>
          <w:color w:val="000000" w:themeColor="text1"/>
          <w:highlight w:val="yellow"/>
        </w:rPr>
        <w:t>n - количество значений, используемых в расчете.</w:t>
      </w:r>
    </w:p>
    <w:p w:rsidR="004D393C" w:rsidRPr="004D393C" w:rsidRDefault="004D393C" w:rsidP="004D393C">
      <w:pPr>
        <w:rPr>
          <w:color w:val="000000" w:themeColor="text1"/>
          <w:highlight w:val="yellow"/>
        </w:rPr>
      </w:pPr>
      <w:bookmarkStart w:id="325" w:name="sub_13201"/>
      <w:r w:rsidRPr="004D393C">
        <w:rPr>
          <w:color w:val="000000" w:themeColor="text1"/>
          <w:highlight w:val="yellow"/>
        </w:rPr>
        <w:t>20.20.1. Коэффициент вариации заказчик вправе рассчитать с помощью стандартных функций табличных редакторов.</w:t>
      </w:r>
    </w:p>
    <w:p w:rsidR="004D393C" w:rsidRPr="004D393C" w:rsidRDefault="004D393C" w:rsidP="004D393C">
      <w:pPr>
        <w:rPr>
          <w:color w:val="000000" w:themeColor="text1"/>
          <w:highlight w:val="yellow"/>
        </w:rPr>
      </w:pPr>
      <w:bookmarkStart w:id="326" w:name="sub_13202"/>
      <w:bookmarkEnd w:id="325"/>
      <w:r w:rsidRPr="004D393C">
        <w:rPr>
          <w:color w:val="000000" w:themeColor="text1"/>
          <w:highlight w:val="yellow"/>
        </w:rPr>
        <w:t>20.20.2. Совокупность значений, используемых в расчете, при определении НМЦК может считаться неоднородной, если коэффициент вариации цены превышает 33%. Если коэффициент вариации превышает 33%, целесообразно провести дополнительные исследования в целях увеличения количества ценовой информации, используемой в расчетах.</w:t>
      </w:r>
    </w:p>
    <w:p w:rsidR="004D393C" w:rsidRPr="004D393C" w:rsidRDefault="004D393C" w:rsidP="004D393C">
      <w:pPr>
        <w:rPr>
          <w:color w:val="000000" w:themeColor="text1"/>
          <w:highlight w:val="yellow"/>
        </w:rPr>
      </w:pPr>
      <w:bookmarkStart w:id="327" w:name="sub_1321"/>
      <w:bookmarkEnd w:id="326"/>
      <w:r w:rsidRPr="004D393C">
        <w:rPr>
          <w:color w:val="000000" w:themeColor="text1"/>
          <w:highlight w:val="yellow"/>
        </w:rPr>
        <w:t>20.21. НМЦК методом сопоставимых рыночных цен (анализа рынка) определяется по формулам:</w:t>
      </w:r>
    </w:p>
    <w:bookmarkEnd w:id="327"/>
    <w:p w:rsidR="004D393C" w:rsidRPr="004D393C" w:rsidRDefault="004D393C" w:rsidP="004D393C">
      <w:pPr>
        <w:rPr>
          <w:color w:val="000000" w:themeColor="text1"/>
          <w:highlight w:val="yellow"/>
        </w:rPr>
      </w:pPr>
      <w:r w:rsidRPr="004D393C">
        <w:rPr>
          <w:color w:val="000000" w:themeColor="text1"/>
          <w:highlight w:val="yellow"/>
        </w:rPr>
        <w:t>1.</w:t>
      </w:r>
    </w:p>
    <w:p w:rsidR="004D393C" w:rsidRPr="004D393C" w:rsidRDefault="004D393C" w:rsidP="004D393C">
      <w:pPr>
        <w:ind w:firstLine="698"/>
        <w:rPr>
          <w:color w:val="000000" w:themeColor="text1"/>
          <w:highlight w:val="yellow"/>
        </w:rPr>
      </w:pPr>
      <w:r w:rsidRPr="004D393C">
        <w:rPr>
          <w:noProof/>
          <w:color w:val="000000" w:themeColor="text1"/>
          <w:highlight w:val="yellow"/>
        </w:rPr>
        <w:lastRenderedPageBreak/>
        <w:drawing>
          <wp:inline distT="0" distB="0" distL="0" distR="0" wp14:anchorId="32955B83" wp14:editId="26E485DC">
            <wp:extent cx="1762125" cy="6858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7" cstate="print"/>
                    <a:srcRect/>
                    <a:stretch>
                      <a:fillRect/>
                    </a:stretch>
                  </pic:blipFill>
                  <pic:spPr bwMode="auto">
                    <a:xfrm>
                      <a:off x="0" y="0"/>
                      <a:ext cx="1762125" cy="685800"/>
                    </a:xfrm>
                    <a:prstGeom prst="rect">
                      <a:avLst/>
                    </a:prstGeom>
                    <a:noFill/>
                    <a:ln w="9525">
                      <a:noFill/>
                      <a:miter lim="800000"/>
                      <a:headEnd/>
                      <a:tailEnd/>
                    </a:ln>
                  </pic:spPr>
                </pic:pic>
              </a:graphicData>
            </a:graphic>
          </wp:inline>
        </w:drawing>
      </w:r>
      <w:r w:rsidRPr="004D393C">
        <w:rPr>
          <w:color w:val="000000" w:themeColor="text1"/>
          <w:highlight w:val="yellow"/>
        </w:rPr>
        <w:t>,</w:t>
      </w:r>
    </w:p>
    <w:p w:rsidR="004D393C" w:rsidRPr="004D393C" w:rsidRDefault="004D393C" w:rsidP="004D393C">
      <w:pPr>
        <w:rPr>
          <w:color w:val="000000" w:themeColor="text1"/>
          <w:highlight w:val="yellow"/>
        </w:rPr>
      </w:pPr>
    </w:p>
    <w:p w:rsidR="004D393C" w:rsidRPr="004D393C" w:rsidRDefault="004D393C" w:rsidP="004D393C">
      <w:pPr>
        <w:rPr>
          <w:color w:val="000000" w:themeColor="text1"/>
          <w:highlight w:val="yellow"/>
        </w:rPr>
      </w:pPr>
      <w:r w:rsidRPr="004D393C">
        <w:rPr>
          <w:color w:val="000000" w:themeColor="text1"/>
          <w:highlight w:val="yellow"/>
        </w:rPr>
        <w:t>где:</w:t>
      </w:r>
    </w:p>
    <w:p w:rsidR="004D393C" w:rsidRPr="004D393C" w:rsidRDefault="004D393C" w:rsidP="004D393C">
      <w:pPr>
        <w:rPr>
          <w:color w:val="000000" w:themeColor="text1"/>
          <w:highlight w:val="yellow"/>
        </w:rPr>
      </w:pPr>
      <w:r w:rsidRPr="004D393C">
        <w:rPr>
          <w:noProof/>
          <w:color w:val="000000" w:themeColor="text1"/>
          <w:highlight w:val="yellow"/>
        </w:rPr>
        <w:drawing>
          <wp:inline distT="0" distB="0" distL="0" distR="0" wp14:anchorId="27F01786" wp14:editId="40C337E9">
            <wp:extent cx="800100" cy="2952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8" cstate="print"/>
                    <a:srcRect/>
                    <a:stretch>
                      <a:fillRect/>
                    </a:stretch>
                  </pic:blipFill>
                  <pic:spPr bwMode="auto">
                    <a:xfrm>
                      <a:off x="0" y="0"/>
                      <a:ext cx="800100" cy="295275"/>
                    </a:xfrm>
                    <a:prstGeom prst="rect">
                      <a:avLst/>
                    </a:prstGeom>
                    <a:noFill/>
                    <a:ln w="9525">
                      <a:noFill/>
                      <a:miter lim="800000"/>
                      <a:headEnd/>
                      <a:tailEnd/>
                    </a:ln>
                  </pic:spPr>
                </pic:pic>
              </a:graphicData>
            </a:graphic>
          </wp:inline>
        </w:drawing>
      </w:r>
      <w:r w:rsidRPr="004D393C">
        <w:rPr>
          <w:color w:val="000000" w:themeColor="text1"/>
          <w:highlight w:val="yellow"/>
        </w:rPr>
        <w:t xml:space="preserve"> - НМЦК, определяемая методом сопоставимых рыночных цен (анализа рынка);</w:t>
      </w:r>
    </w:p>
    <w:p w:rsidR="004D393C" w:rsidRPr="004D393C" w:rsidRDefault="004D393C" w:rsidP="004D393C">
      <w:pPr>
        <w:rPr>
          <w:color w:val="000000" w:themeColor="text1"/>
          <w:highlight w:val="yellow"/>
        </w:rPr>
      </w:pPr>
      <w:r w:rsidRPr="004D393C">
        <w:rPr>
          <w:color w:val="000000" w:themeColor="text1"/>
          <w:highlight w:val="yellow"/>
        </w:rPr>
        <w:t>v - количество (объем) закупаемого товара (работы, услуги);</w:t>
      </w:r>
    </w:p>
    <w:p w:rsidR="004D393C" w:rsidRPr="004D393C" w:rsidRDefault="004D393C" w:rsidP="004D393C">
      <w:pPr>
        <w:rPr>
          <w:color w:val="000000" w:themeColor="text1"/>
          <w:highlight w:val="yellow"/>
        </w:rPr>
      </w:pPr>
      <w:r w:rsidRPr="004D393C">
        <w:rPr>
          <w:color w:val="000000" w:themeColor="text1"/>
          <w:highlight w:val="yellow"/>
        </w:rPr>
        <w:t>n - количество значений, используемых в расчете;</w:t>
      </w:r>
    </w:p>
    <w:p w:rsidR="004D393C" w:rsidRPr="004D393C" w:rsidRDefault="004D393C" w:rsidP="004D393C">
      <w:pPr>
        <w:rPr>
          <w:color w:val="000000" w:themeColor="text1"/>
          <w:highlight w:val="yellow"/>
        </w:rPr>
      </w:pPr>
      <w:r w:rsidRPr="004D393C">
        <w:rPr>
          <w:color w:val="000000" w:themeColor="text1"/>
          <w:highlight w:val="yellow"/>
        </w:rPr>
        <w:t>i - номер источника ценовой информации;</w:t>
      </w:r>
    </w:p>
    <w:p w:rsidR="004D393C" w:rsidRPr="004D393C" w:rsidRDefault="004D393C" w:rsidP="004D393C">
      <w:pPr>
        <w:rPr>
          <w:color w:val="000000" w:themeColor="text1"/>
          <w:highlight w:val="yellow"/>
        </w:rPr>
      </w:pPr>
      <w:r w:rsidRPr="004D393C">
        <w:rPr>
          <w:noProof/>
          <w:color w:val="000000" w:themeColor="text1"/>
          <w:highlight w:val="yellow"/>
        </w:rPr>
        <w:drawing>
          <wp:inline distT="0" distB="0" distL="0" distR="0" wp14:anchorId="1C44C362" wp14:editId="150842FF">
            <wp:extent cx="190500" cy="2667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9" cstate="print"/>
                    <a:srcRect/>
                    <a:stretch>
                      <a:fillRect/>
                    </a:stretch>
                  </pic:blipFill>
                  <pic:spPr bwMode="auto">
                    <a:xfrm>
                      <a:off x="0" y="0"/>
                      <a:ext cx="190500" cy="266700"/>
                    </a:xfrm>
                    <a:prstGeom prst="rect">
                      <a:avLst/>
                    </a:prstGeom>
                    <a:noFill/>
                    <a:ln w="9525">
                      <a:noFill/>
                      <a:miter lim="800000"/>
                      <a:headEnd/>
                      <a:tailEnd/>
                    </a:ln>
                  </pic:spPr>
                </pic:pic>
              </a:graphicData>
            </a:graphic>
          </wp:inline>
        </w:drawing>
      </w:r>
      <w:r w:rsidRPr="004D393C">
        <w:rPr>
          <w:color w:val="000000" w:themeColor="text1"/>
          <w:highlight w:val="yellow"/>
        </w:rPr>
        <w:t xml:space="preserve"> - цена единицы товара, работы, услуги, представленная в источнике с номером i, скорректированная с учетом коэффициентов (индексов), применяемых для пересчета цен товаров, работ, услуг с учетом различий в характеристиках товаров, коммерческих и (или) финансовых условий поставок товаров, выполнения работ, оказания услуг, определяемых в соответствии с </w:t>
      </w:r>
      <w:hyperlink w:anchor="sub_1317" w:history="1">
        <w:r w:rsidRPr="004D393C">
          <w:rPr>
            <w:rStyle w:val="af5"/>
            <w:color w:val="000000" w:themeColor="text1"/>
            <w:highlight w:val="yellow"/>
          </w:rPr>
          <w:t>пунктом 20.17</w:t>
        </w:r>
      </w:hyperlink>
      <w:r w:rsidRPr="004D393C">
        <w:rPr>
          <w:color w:val="000000" w:themeColor="text1"/>
          <w:highlight w:val="yellow"/>
        </w:rPr>
        <w:t xml:space="preserve"> настоящей статьи.</w:t>
      </w:r>
    </w:p>
    <w:p w:rsidR="004D393C" w:rsidRPr="004D393C" w:rsidRDefault="004D393C" w:rsidP="004D393C">
      <w:pPr>
        <w:rPr>
          <w:highlight w:val="yellow"/>
        </w:rPr>
      </w:pPr>
      <w:r w:rsidRPr="004D393C">
        <w:rPr>
          <w:color w:val="000000" w:themeColor="text1"/>
          <w:highlight w:val="yellow"/>
        </w:rPr>
        <w:t>Или по формуле 2)</w:t>
      </w:r>
      <w:r w:rsidRPr="004D393C">
        <w:rPr>
          <w:highlight w:val="yellow"/>
        </w:rPr>
        <w:t xml:space="preserve"> НМЦ = </w:t>
      </w:r>
      <w:r w:rsidRPr="004D393C">
        <w:rPr>
          <w:noProof/>
          <w:highlight w:val="yellow"/>
        </w:rPr>
        <w:drawing>
          <wp:inline distT="0" distB="0" distL="0" distR="0" wp14:anchorId="78FEF38B" wp14:editId="67D22390">
            <wp:extent cx="1878042" cy="476250"/>
            <wp:effectExtent l="0" t="0" r="8255" b="0"/>
            <wp:docPr id="18" name="Рисунок 18" descr="Средняя арифметическая форму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редняя арифметическая формула"/>
                    <pic:cNvPicPr>
                      <a:picLocks noChangeAspect="1" noChangeArrowheads="1"/>
                    </pic:cNvPicPr>
                  </pic:nvPicPr>
                  <pic:blipFill>
                    <a:blip r:embed="rId270">
                      <a:extLst>
                        <a:ext uri="{28A0092B-C50C-407E-A947-70E740481C1C}">
                          <a14:useLocalDpi xmlns:a14="http://schemas.microsoft.com/office/drawing/2010/main" val="0"/>
                        </a:ext>
                      </a:extLst>
                    </a:blip>
                    <a:srcRect/>
                    <a:stretch>
                      <a:fillRect/>
                    </a:stretch>
                  </pic:blipFill>
                  <pic:spPr bwMode="auto">
                    <a:xfrm>
                      <a:off x="0" y="0"/>
                      <a:ext cx="1889919" cy="479262"/>
                    </a:xfrm>
                    <a:prstGeom prst="rect">
                      <a:avLst/>
                    </a:prstGeom>
                    <a:noFill/>
                    <a:ln>
                      <a:noFill/>
                    </a:ln>
                  </pic:spPr>
                </pic:pic>
              </a:graphicData>
            </a:graphic>
          </wp:inline>
        </w:drawing>
      </w:r>
    </w:p>
    <w:p w:rsidR="004D393C" w:rsidRPr="004D393C" w:rsidRDefault="004D393C" w:rsidP="004D393C">
      <w:pPr>
        <w:rPr>
          <w:color w:val="000000" w:themeColor="text1"/>
          <w:highlight w:val="yellow"/>
        </w:rPr>
      </w:pPr>
      <w:r w:rsidRPr="004D393C">
        <w:rPr>
          <w:color w:val="000000" w:themeColor="text1"/>
          <w:highlight w:val="yellow"/>
        </w:rPr>
        <w:t xml:space="preserve">Где </w:t>
      </w:r>
      <w:r w:rsidRPr="004D393C">
        <w:rPr>
          <w:color w:val="000000" w:themeColor="text1"/>
          <w:highlight w:val="yellow"/>
          <w:lang w:val="en-US"/>
        </w:rPr>
        <w:t>n</w:t>
      </w:r>
      <w:r w:rsidRPr="004D393C">
        <w:rPr>
          <w:color w:val="000000" w:themeColor="text1"/>
          <w:highlight w:val="yellow"/>
        </w:rPr>
        <w:t xml:space="preserve"> общее количество предложений, полученных заказчиком для определения НМЦ определенного товара, работы, услуги. Сумма предложений по цене делится на общее количество предложений. При этом заказчик получает среднюю арифметическую цену товара, работы, услуги. При расчете НМЦ Заказчик вправе не использовать в определении НМЦ предложения по цене аномально заниженные или завышенные.</w:t>
      </w:r>
    </w:p>
    <w:p w:rsidR="004D393C" w:rsidRPr="004D393C" w:rsidRDefault="004D393C" w:rsidP="004D393C">
      <w:pPr>
        <w:rPr>
          <w:color w:val="000000" w:themeColor="text1"/>
          <w:highlight w:val="yellow"/>
          <w:lang w:eastAsia="zh-CN"/>
        </w:rPr>
      </w:pPr>
      <w:r w:rsidRPr="004D393C">
        <w:rPr>
          <w:color w:val="000000" w:themeColor="text1"/>
          <w:highlight w:val="yellow"/>
        </w:rPr>
        <w:t xml:space="preserve">По данной формуле определяется НМЦК товара, работы, </w:t>
      </w:r>
      <w:proofErr w:type="gramStart"/>
      <w:r w:rsidRPr="004D393C">
        <w:rPr>
          <w:color w:val="000000" w:themeColor="text1"/>
          <w:highlight w:val="yellow"/>
        </w:rPr>
        <w:t>услуги,  в</w:t>
      </w:r>
      <w:proofErr w:type="gramEnd"/>
      <w:r w:rsidRPr="004D393C">
        <w:rPr>
          <w:color w:val="000000" w:themeColor="text1"/>
          <w:highlight w:val="yellow"/>
        </w:rPr>
        <w:t xml:space="preserve"> группе идентичных или однородных ему. </w:t>
      </w:r>
    </w:p>
    <w:p w:rsidR="004D393C" w:rsidRPr="004D393C" w:rsidRDefault="004D393C" w:rsidP="004D393C">
      <w:pPr>
        <w:rPr>
          <w:color w:val="000000" w:themeColor="text1"/>
          <w:highlight w:val="yellow"/>
        </w:rPr>
      </w:pPr>
      <w:r w:rsidRPr="004D393C">
        <w:rPr>
          <w:color w:val="000000" w:themeColor="text1"/>
          <w:highlight w:val="yellow"/>
        </w:rPr>
        <w:t xml:space="preserve">В случае, если товар предоставлен и распространен на рынке в Российской Федерации или в регионе заказчика. </w:t>
      </w:r>
    </w:p>
    <w:p w:rsidR="004D393C" w:rsidRPr="004D393C" w:rsidRDefault="004D393C" w:rsidP="004D393C">
      <w:pPr>
        <w:rPr>
          <w:color w:val="000000" w:themeColor="text1"/>
          <w:highlight w:val="yellow"/>
        </w:rPr>
      </w:pPr>
      <w:bookmarkStart w:id="328" w:name="sub_1322"/>
      <w:r w:rsidRPr="004D393C">
        <w:rPr>
          <w:color w:val="000000" w:themeColor="text1"/>
          <w:highlight w:val="yellow"/>
          <w:lang w:eastAsia="zh-CN"/>
        </w:rPr>
        <w:t>20</w:t>
      </w:r>
      <w:r w:rsidRPr="004D393C">
        <w:rPr>
          <w:color w:val="000000" w:themeColor="text1"/>
          <w:highlight w:val="yellow"/>
        </w:rPr>
        <w:t xml:space="preserve">.22. В случае использования в расчете цены товара, работы, услуги, полученной в ответ на запросы ценовой информации, предусмотренные </w:t>
      </w:r>
      <w:hyperlink w:anchor="sub_1371" w:history="1">
        <w:r w:rsidRPr="004D393C">
          <w:rPr>
            <w:highlight w:val="yellow"/>
          </w:rPr>
          <w:t>пунктами 20.7.1</w:t>
        </w:r>
      </w:hyperlink>
      <w:r w:rsidRPr="004D393C">
        <w:rPr>
          <w:color w:val="000000" w:themeColor="text1"/>
          <w:highlight w:val="yellow"/>
        </w:rPr>
        <w:t xml:space="preserve"> и </w:t>
      </w:r>
      <w:hyperlink w:anchor="sub_1372" w:history="1">
        <w:r w:rsidRPr="004D393C">
          <w:rPr>
            <w:highlight w:val="yellow"/>
          </w:rPr>
          <w:t>20.7.2</w:t>
        </w:r>
      </w:hyperlink>
      <w:r w:rsidRPr="004D393C">
        <w:rPr>
          <w:color w:val="000000" w:themeColor="text1"/>
          <w:highlight w:val="yellow"/>
        </w:rPr>
        <w:t xml:space="preserve"> настоящих статьи, заказчик вправе не корректировать условия закупку или осуществить корректировку с применением </w:t>
      </w:r>
      <w:proofErr w:type="gramStart"/>
      <w:r w:rsidRPr="004D393C">
        <w:rPr>
          <w:color w:val="000000" w:themeColor="text1"/>
          <w:highlight w:val="yellow"/>
        </w:rPr>
        <w:t xml:space="preserve">коэффициента </w:t>
      </w:r>
      <w:r w:rsidRPr="004D393C">
        <w:rPr>
          <w:noProof/>
          <w:color w:val="000000" w:themeColor="text1"/>
          <w:highlight w:val="yellow"/>
        </w:rPr>
        <w:drawing>
          <wp:inline distT="0" distB="0" distL="0" distR="0" wp14:anchorId="03AB4620" wp14:editId="5CADE1EF">
            <wp:extent cx="276225" cy="295275"/>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1" cstate="print"/>
                    <a:srcRect/>
                    <a:stretch>
                      <a:fillRect/>
                    </a:stretch>
                  </pic:blipFill>
                  <pic:spPr bwMode="auto">
                    <a:xfrm>
                      <a:off x="0" y="0"/>
                      <a:ext cx="276225" cy="295275"/>
                    </a:xfrm>
                    <a:prstGeom prst="rect">
                      <a:avLst/>
                    </a:prstGeom>
                    <a:noFill/>
                    <a:ln w="9525">
                      <a:noFill/>
                      <a:miter lim="800000"/>
                      <a:headEnd/>
                      <a:tailEnd/>
                    </a:ln>
                  </pic:spPr>
                </pic:pic>
              </a:graphicData>
            </a:graphic>
          </wp:inline>
        </w:drawing>
      </w:r>
      <w:r w:rsidRPr="004D393C">
        <w:rPr>
          <w:color w:val="000000" w:themeColor="text1"/>
          <w:highlight w:val="yellow"/>
        </w:rPr>
        <w:t>,</w:t>
      </w:r>
      <w:proofErr w:type="gramEnd"/>
      <w:r w:rsidRPr="004D393C">
        <w:rPr>
          <w:color w:val="000000" w:themeColor="text1"/>
          <w:highlight w:val="yellow"/>
        </w:rPr>
        <w:t xml:space="preserve"> рассчитываемого в порядке, предусмотренном </w:t>
      </w:r>
      <w:hyperlink w:anchor="sub_1318" w:history="1">
        <w:r w:rsidRPr="004D393C">
          <w:rPr>
            <w:highlight w:val="yellow"/>
          </w:rPr>
          <w:t>пунктом 20.18</w:t>
        </w:r>
      </w:hyperlink>
      <w:r w:rsidRPr="004D393C">
        <w:rPr>
          <w:color w:val="000000" w:themeColor="text1"/>
          <w:highlight w:val="yellow"/>
        </w:rPr>
        <w:t xml:space="preserve"> настоящей статьи.</w:t>
      </w:r>
    </w:p>
    <w:p w:rsidR="004D393C" w:rsidRPr="004D393C" w:rsidRDefault="004D393C" w:rsidP="004D393C">
      <w:pPr>
        <w:rPr>
          <w:color w:val="000000" w:themeColor="text1"/>
          <w:highlight w:val="yellow"/>
        </w:rPr>
      </w:pPr>
      <w:r w:rsidRPr="004D393C">
        <w:rPr>
          <w:color w:val="000000" w:themeColor="text1"/>
          <w:highlight w:val="yellow"/>
        </w:rPr>
        <w:t xml:space="preserve">20.23. Обоснование начальной (максимальной) цены договора заключается в выполнении расчета указанной цены без приложения справочной информации и документов, но с указанием реквизитов документов, на основании которых выполнен расчет. При этом в обосновании начальной (максимальной) цены договора, которое </w:t>
      </w:r>
      <w:r w:rsidRPr="004D393C">
        <w:rPr>
          <w:color w:val="000000" w:themeColor="text1"/>
          <w:highlight w:val="yellow"/>
        </w:rPr>
        <w:lastRenderedPageBreak/>
        <w:t>подлежит размещению в открытом доступе в единой информационной системе, не указываются наименования поставщиков (подрядчиков, исполнителей), представивших соответствующую информацию. Оригиналы использованных при определении, обосновании начальной (максимальной) цены договора документов, снимки экрана ("скриншот"), содержащие изображения соответствующих страниц сайтов с указанием даты и времени их формирования, целесообразно хранить с иными документами о закупке, подлежащими хранению.</w:t>
      </w:r>
    </w:p>
    <w:p w:rsidR="004D393C" w:rsidRPr="004D393C" w:rsidRDefault="004D393C" w:rsidP="004D393C">
      <w:pPr>
        <w:rPr>
          <w:color w:val="000000" w:themeColor="text1"/>
          <w:highlight w:val="yellow"/>
        </w:rPr>
      </w:pPr>
      <w:r w:rsidRPr="004D393C">
        <w:rPr>
          <w:color w:val="000000" w:themeColor="text1"/>
          <w:highlight w:val="yellow"/>
        </w:rPr>
        <w:t xml:space="preserve">20.24. При закупке товаров, работ, </w:t>
      </w:r>
      <w:proofErr w:type="gramStart"/>
      <w:r w:rsidRPr="004D393C">
        <w:rPr>
          <w:color w:val="000000" w:themeColor="text1"/>
          <w:highlight w:val="yellow"/>
        </w:rPr>
        <w:t>услуг  у</w:t>
      </w:r>
      <w:proofErr w:type="gramEnd"/>
      <w:r w:rsidRPr="004D393C">
        <w:rPr>
          <w:color w:val="000000" w:themeColor="text1"/>
          <w:highlight w:val="yellow"/>
        </w:rPr>
        <w:t xml:space="preserve"> единственного поставщика на сумму не более 100 000 рублей цена может быть определена на основании  одного ценового  предложения.</w:t>
      </w:r>
    </w:p>
    <w:p w:rsidR="004D393C" w:rsidRPr="004D393C" w:rsidRDefault="004D393C" w:rsidP="004D393C">
      <w:pPr>
        <w:rPr>
          <w:highlight w:val="yellow"/>
        </w:rPr>
      </w:pPr>
      <w:bookmarkStart w:id="329" w:name="sub_1400"/>
      <w:bookmarkEnd w:id="328"/>
      <w:r w:rsidRPr="004D393C">
        <w:rPr>
          <w:highlight w:val="yellow"/>
        </w:rPr>
        <w:t>21. Определение НМЦК нормативным методом</w:t>
      </w:r>
    </w:p>
    <w:p w:rsidR="004D393C" w:rsidRPr="004D393C" w:rsidRDefault="004D393C" w:rsidP="004D393C">
      <w:pPr>
        <w:rPr>
          <w:highlight w:val="yellow"/>
        </w:rPr>
      </w:pPr>
      <w:bookmarkStart w:id="330" w:name="sub_1401"/>
      <w:bookmarkEnd w:id="329"/>
      <w:r w:rsidRPr="004D393C">
        <w:rPr>
          <w:highlight w:val="yellow"/>
        </w:rPr>
        <w:t>21.1. Нормативный метод заключается в расчете в случае, если такие требования предусматривают установление предельных цен товаров, работ, услуг.</w:t>
      </w:r>
    </w:p>
    <w:p w:rsidR="004D393C" w:rsidRPr="004D393C" w:rsidRDefault="004D393C" w:rsidP="004D393C">
      <w:pPr>
        <w:rPr>
          <w:highlight w:val="yellow"/>
        </w:rPr>
      </w:pPr>
      <w:bookmarkStart w:id="331" w:name="sub_1402"/>
      <w:bookmarkEnd w:id="330"/>
      <w:r w:rsidRPr="004D393C">
        <w:rPr>
          <w:highlight w:val="yellow"/>
        </w:rPr>
        <w:t>21.2. Определение НМЦК нормативным методом рекомендуется осуществлять по формуле:</w:t>
      </w:r>
    </w:p>
    <w:bookmarkEnd w:id="331"/>
    <w:p w:rsidR="004D393C" w:rsidRPr="004D393C" w:rsidRDefault="004D393C" w:rsidP="004D393C">
      <w:pPr>
        <w:rPr>
          <w:highlight w:val="yellow"/>
        </w:rPr>
      </w:pPr>
    </w:p>
    <w:p w:rsidR="004D393C" w:rsidRPr="004D393C" w:rsidRDefault="004D393C" w:rsidP="004D393C">
      <w:pPr>
        <w:ind w:firstLine="698"/>
        <w:jc w:val="center"/>
        <w:rPr>
          <w:highlight w:val="yellow"/>
        </w:rPr>
      </w:pPr>
      <w:r w:rsidRPr="004D393C">
        <w:rPr>
          <w:noProof/>
          <w:highlight w:val="yellow"/>
        </w:rPr>
        <w:drawing>
          <wp:inline distT="0" distB="0" distL="0" distR="0" wp14:anchorId="15C18364" wp14:editId="3BDA4694">
            <wp:extent cx="1419225" cy="3238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2">
                      <a:extLst>
                        <a:ext uri="{28A0092B-C50C-407E-A947-70E740481C1C}">
                          <a14:useLocalDpi xmlns:a14="http://schemas.microsoft.com/office/drawing/2010/main" val="0"/>
                        </a:ext>
                      </a:extLst>
                    </a:blip>
                    <a:srcRect/>
                    <a:stretch>
                      <a:fillRect/>
                    </a:stretch>
                  </pic:blipFill>
                  <pic:spPr bwMode="auto">
                    <a:xfrm>
                      <a:off x="0" y="0"/>
                      <a:ext cx="1419225" cy="323850"/>
                    </a:xfrm>
                    <a:prstGeom prst="rect">
                      <a:avLst/>
                    </a:prstGeom>
                    <a:noFill/>
                    <a:ln>
                      <a:noFill/>
                    </a:ln>
                  </pic:spPr>
                </pic:pic>
              </a:graphicData>
            </a:graphic>
          </wp:inline>
        </w:drawing>
      </w:r>
      <w:r w:rsidRPr="004D393C">
        <w:rPr>
          <w:highlight w:val="yellow"/>
        </w:rPr>
        <w:t>,</w:t>
      </w:r>
    </w:p>
    <w:p w:rsidR="004D393C" w:rsidRPr="004D393C" w:rsidRDefault="004D393C" w:rsidP="004D393C">
      <w:pPr>
        <w:rPr>
          <w:highlight w:val="yellow"/>
        </w:rPr>
      </w:pPr>
      <w:r w:rsidRPr="004D393C">
        <w:rPr>
          <w:highlight w:val="yellow"/>
        </w:rPr>
        <w:t>где:</w:t>
      </w:r>
    </w:p>
    <w:p w:rsidR="004D393C" w:rsidRPr="004D393C" w:rsidRDefault="004D393C" w:rsidP="004D393C">
      <w:pPr>
        <w:rPr>
          <w:highlight w:val="yellow"/>
        </w:rPr>
      </w:pPr>
      <w:r w:rsidRPr="004D393C">
        <w:rPr>
          <w:noProof/>
          <w:highlight w:val="yellow"/>
        </w:rPr>
        <w:drawing>
          <wp:inline distT="0" distB="0" distL="0" distR="0" wp14:anchorId="3FD27EE5" wp14:editId="095AFCF3">
            <wp:extent cx="866775" cy="2952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866775" cy="295275"/>
                    </a:xfrm>
                    <a:prstGeom prst="rect">
                      <a:avLst/>
                    </a:prstGeom>
                    <a:noFill/>
                    <a:ln>
                      <a:noFill/>
                    </a:ln>
                  </pic:spPr>
                </pic:pic>
              </a:graphicData>
            </a:graphic>
          </wp:inline>
        </w:drawing>
      </w:r>
      <w:r w:rsidRPr="004D393C">
        <w:rPr>
          <w:highlight w:val="yellow"/>
        </w:rPr>
        <w:t xml:space="preserve"> - НМЦК, определяемая нормативным методом;</w:t>
      </w:r>
    </w:p>
    <w:p w:rsidR="004D393C" w:rsidRPr="004D393C" w:rsidRDefault="004D393C" w:rsidP="004D393C">
      <w:pPr>
        <w:rPr>
          <w:highlight w:val="yellow"/>
        </w:rPr>
      </w:pPr>
      <w:r w:rsidRPr="004D393C">
        <w:rPr>
          <w:highlight w:val="yellow"/>
        </w:rPr>
        <w:t>v - количество (объем) закупаемого товара (работы, услуги);</w:t>
      </w:r>
    </w:p>
    <w:p w:rsidR="004D393C" w:rsidRPr="004D393C" w:rsidRDefault="004D393C" w:rsidP="004D393C">
      <w:pPr>
        <w:rPr>
          <w:highlight w:val="yellow"/>
        </w:rPr>
      </w:pPr>
      <w:r w:rsidRPr="004D393C">
        <w:rPr>
          <w:noProof/>
          <w:highlight w:val="yellow"/>
        </w:rPr>
        <w:drawing>
          <wp:inline distT="0" distB="0" distL="0" distR="0" wp14:anchorId="02A69D05" wp14:editId="4CE278C5">
            <wp:extent cx="400050" cy="26670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4">
                      <a:extLst>
                        <a:ext uri="{28A0092B-C50C-407E-A947-70E740481C1C}">
                          <a14:useLocalDpi xmlns:a14="http://schemas.microsoft.com/office/drawing/2010/main" val="0"/>
                        </a:ext>
                      </a:extLst>
                    </a:blip>
                    <a:srcRect/>
                    <a:stretch>
                      <a:fillRect/>
                    </a:stretch>
                  </pic:blipFill>
                  <pic:spPr bwMode="auto">
                    <a:xfrm>
                      <a:off x="0" y="0"/>
                      <a:ext cx="400050" cy="266700"/>
                    </a:xfrm>
                    <a:prstGeom prst="rect">
                      <a:avLst/>
                    </a:prstGeom>
                    <a:noFill/>
                    <a:ln>
                      <a:noFill/>
                    </a:ln>
                  </pic:spPr>
                </pic:pic>
              </a:graphicData>
            </a:graphic>
          </wp:inline>
        </w:drawing>
      </w:r>
      <w:r w:rsidRPr="004D393C">
        <w:rPr>
          <w:highlight w:val="yellow"/>
        </w:rPr>
        <w:t xml:space="preserve"> - предельная цена единицы товара, работы, услуги, установленная в рамках нормирования в сфере закупок.</w:t>
      </w:r>
    </w:p>
    <w:p w:rsidR="004D393C" w:rsidRPr="004D393C" w:rsidRDefault="004D393C" w:rsidP="004D393C">
      <w:pPr>
        <w:rPr>
          <w:highlight w:val="yellow"/>
        </w:rPr>
      </w:pPr>
      <w:bookmarkStart w:id="332" w:name="sub_1403"/>
      <w:r w:rsidRPr="004D393C">
        <w:rPr>
          <w:highlight w:val="yellow"/>
        </w:rPr>
        <w:t xml:space="preserve">21.3. При определении НМЦК нормативным методом используется информация о предельных ценах товара, работы, услуги, размещенная в ЕИС (до ввода в эксплуатацию ЕИС - на </w:t>
      </w:r>
      <w:hyperlink r:id="rId275" w:history="1">
        <w:r w:rsidRPr="004D393C">
          <w:rPr>
            <w:rStyle w:val="af5"/>
            <w:highlight w:val="yellow"/>
          </w:rPr>
          <w:t>официальном сайте</w:t>
        </w:r>
      </w:hyperlink>
      <w:r w:rsidRPr="004D393C">
        <w:rPr>
          <w:highlight w:val="yellow"/>
        </w:rPr>
        <w:t>).</w:t>
      </w:r>
    </w:p>
    <w:p w:rsidR="004D393C" w:rsidRPr="004D393C" w:rsidRDefault="004D393C" w:rsidP="004D393C">
      <w:pPr>
        <w:rPr>
          <w:highlight w:val="yellow"/>
        </w:rPr>
      </w:pPr>
      <w:bookmarkStart w:id="333" w:name="sub_1404"/>
      <w:bookmarkEnd w:id="332"/>
      <w:r w:rsidRPr="004D393C">
        <w:rPr>
          <w:highlight w:val="yellow"/>
        </w:rPr>
        <w:t xml:space="preserve">21.4. Нормативный метод может применяться для определения НМЦК (если цена товара, работы, услуги нормируется в соответствии с действующим законодательством Российской Федерации) совместно с методом сопоставимых рыночных цен (анализа рынка). При этом полученная НМЦК не может превышать значения, рассчитанного в соответствии с </w:t>
      </w:r>
      <w:hyperlink w:anchor="sub_1402" w:history="1">
        <w:r w:rsidRPr="004D393C">
          <w:rPr>
            <w:rStyle w:val="af5"/>
            <w:highlight w:val="yellow"/>
          </w:rPr>
          <w:t>пунктом 4.2</w:t>
        </w:r>
      </w:hyperlink>
      <w:r w:rsidRPr="004D393C">
        <w:rPr>
          <w:highlight w:val="yellow"/>
        </w:rPr>
        <w:t xml:space="preserve"> настоящих Рекомендаций.</w:t>
      </w:r>
    </w:p>
    <w:p w:rsidR="004D393C" w:rsidRPr="004D393C" w:rsidRDefault="004D393C" w:rsidP="004D393C">
      <w:pPr>
        <w:rPr>
          <w:b/>
          <w:highlight w:val="yellow"/>
        </w:rPr>
      </w:pPr>
      <w:bookmarkStart w:id="334" w:name="sub_1500"/>
      <w:bookmarkEnd w:id="333"/>
      <w:r w:rsidRPr="004D393C">
        <w:rPr>
          <w:b/>
          <w:highlight w:val="yellow"/>
        </w:rPr>
        <w:t>22. Определение НМЦК тарифным методом</w:t>
      </w:r>
    </w:p>
    <w:p w:rsidR="004D393C" w:rsidRPr="004D393C" w:rsidRDefault="004D393C" w:rsidP="004D393C">
      <w:pPr>
        <w:rPr>
          <w:highlight w:val="yellow"/>
        </w:rPr>
      </w:pPr>
      <w:bookmarkStart w:id="335" w:name="sub_1501"/>
      <w:bookmarkEnd w:id="334"/>
      <w:r w:rsidRPr="004D393C">
        <w:rPr>
          <w:highlight w:val="yellow"/>
        </w:rPr>
        <w:t xml:space="preserve">22.1. Тарифный метод подлежит применению, если в соответствии с законодательством Российской Федерации цены закупаемых товаров, работ, услуг для государственных и муниципальных нужд подлежат государственному регулированию или установлены муниципальными правовыми актами. Тарифный метод не рекомендуется применять к ценам товаров, работ, услуг, не ниже которых в соответствии с </w:t>
      </w:r>
      <w:r w:rsidRPr="004D393C">
        <w:rPr>
          <w:highlight w:val="yellow"/>
        </w:rPr>
        <w:lastRenderedPageBreak/>
        <w:t>законодательством Российской Федерации осуществляются закупки, поставки или продажа таких товаров, работ, услуг.</w:t>
      </w:r>
    </w:p>
    <w:p w:rsidR="004D393C" w:rsidRPr="004D393C" w:rsidRDefault="004D393C" w:rsidP="004D393C">
      <w:pPr>
        <w:rPr>
          <w:highlight w:val="yellow"/>
        </w:rPr>
      </w:pPr>
      <w:bookmarkStart w:id="336" w:name="sub_1502"/>
      <w:bookmarkEnd w:id="335"/>
      <w:r w:rsidRPr="004D393C">
        <w:rPr>
          <w:highlight w:val="yellow"/>
        </w:rPr>
        <w:t>22.2. НМЦК тарифным методом определяется по формуле:</w:t>
      </w:r>
    </w:p>
    <w:bookmarkEnd w:id="336"/>
    <w:p w:rsidR="004D393C" w:rsidRPr="004D393C" w:rsidRDefault="004D393C" w:rsidP="004D393C">
      <w:pPr>
        <w:ind w:firstLine="698"/>
        <w:rPr>
          <w:highlight w:val="yellow"/>
        </w:rPr>
      </w:pPr>
      <w:r w:rsidRPr="004D393C">
        <w:rPr>
          <w:noProof/>
          <w:highlight w:val="yellow"/>
        </w:rPr>
        <w:drawing>
          <wp:inline distT="0" distB="0" distL="0" distR="0" wp14:anchorId="27400100" wp14:editId="5D7328E7">
            <wp:extent cx="1543050" cy="3238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6">
                      <a:extLst>
                        <a:ext uri="{28A0092B-C50C-407E-A947-70E740481C1C}">
                          <a14:useLocalDpi xmlns:a14="http://schemas.microsoft.com/office/drawing/2010/main" val="0"/>
                        </a:ext>
                      </a:extLst>
                    </a:blip>
                    <a:srcRect/>
                    <a:stretch>
                      <a:fillRect/>
                    </a:stretch>
                  </pic:blipFill>
                  <pic:spPr bwMode="auto">
                    <a:xfrm>
                      <a:off x="0" y="0"/>
                      <a:ext cx="1543050" cy="323850"/>
                    </a:xfrm>
                    <a:prstGeom prst="rect">
                      <a:avLst/>
                    </a:prstGeom>
                    <a:noFill/>
                    <a:ln>
                      <a:noFill/>
                    </a:ln>
                  </pic:spPr>
                </pic:pic>
              </a:graphicData>
            </a:graphic>
          </wp:inline>
        </w:drawing>
      </w:r>
      <w:r w:rsidRPr="004D393C">
        <w:rPr>
          <w:highlight w:val="yellow"/>
        </w:rPr>
        <w:t>,</w:t>
      </w:r>
    </w:p>
    <w:p w:rsidR="004D393C" w:rsidRPr="004D393C" w:rsidRDefault="004D393C" w:rsidP="004D393C">
      <w:pPr>
        <w:rPr>
          <w:highlight w:val="yellow"/>
        </w:rPr>
      </w:pPr>
      <w:r w:rsidRPr="004D393C">
        <w:rPr>
          <w:highlight w:val="yellow"/>
        </w:rPr>
        <w:t>где:</w:t>
      </w:r>
    </w:p>
    <w:p w:rsidR="004D393C" w:rsidRPr="004D393C" w:rsidRDefault="004D393C" w:rsidP="004D393C">
      <w:pPr>
        <w:rPr>
          <w:highlight w:val="yellow"/>
        </w:rPr>
      </w:pPr>
      <w:r w:rsidRPr="004D393C">
        <w:rPr>
          <w:noProof/>
          <w:highlight w:val="yellow"/>
        </w:rPr>
        <w:drawing>
          <wp:inline distT="0" distB="0" distL="0" distR="0" wp14:anchorId="25F4FFD5" wp14:editId="43076705">
            <wp:extent cx="914400" cy="29527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7">
                      <a:extLst>
                        <a:ext uri="{28A0092B-C50C-407E-A947-70E740481C1C}">
                          <a14:useLocalDpi xmlns:a14="http://schemas.microsoft.com/office/drawing/2010/main" val="0"/>
                        </a:ext>
                      </a:extLst>
                    </a:blip>
                    <a:srcRect/>
                    <a:stretch>
                      <a:fillRect/>
                    </a:stretch>
                  </pic:blipFill>
                  <pic:spPr bwMode="auto">
                    <a:xfrm>
                      <a:off x="0" y="0"/>
                      <a:ext cx="914400" cy="295275"/>
                    </a:xfrm>
                    <a:prstGeom prst="rect">
                      <a:avLst/>
                    </a:prstGeom>
                    <a:noFill/>
                    <a:ln>
                      <a:noFill/>
                    </a:ln>
                  </pic:spPr>
                </pic:pic>
              </a:graphicData>
            </a:graphic>
          </wp:inline>
        </w:drawing>
      </w:r>
      <w:r w:rsidRPr="004D393C">
        <w:rPr>
          <w:highlight w:val="yellow"/>
        </w:rPr>
        <w:t xml:space="preserve"> - НМЦК, определяемая тарифным методом;</w:t>
      </w:r>
    </w:p>
    <w:p w:rsidR="004D393C" w:rsidRPr="004D393C" w:rsidRDefault="004D393C" w:rsidP="004D393C">
      <w:pPr>
        <w:rPr>
          <w:highlight w:val="yellow"/>
        </w:rPr>
      </w:pPr>
      <w:r w:rsidRPr="004D393C">
        <w:rPr>
          <w:highlight w:val="yellow"/>
        </w:rPr>
        <w:t>v - количество (объем) закупаемого товара (работы, услуги);</w:t>
      </w:r>
    </w:p>
    <w:p w:rsidR="004D393C" w:rsidRPr="004D393C" w:rsidRDefault="004D393C" w:rsidP="004D393C">
      <w:pPr>
        <w:rPr>
          <w:highlight w:val="yellow"/>
        </w:rPr>
      </w:pPr>
      <w:r w:rsidRPr="004D393C">
        <w:rPr>
          <w:noProof/>
          <w:highlight w:val="yellow"/>
        </w:rPr>
        <w:drawing>
          <wp:inline distT="0" distB="0" distL="0" distR="0" wp14:anchorId="0E080017" wp14:editId="63F81A97">
            <wp:extent cx="485775" cy="2667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8">
                      <a:extLst>
                        <a:ext uri="{28A0092B-C50C-407E-A947-70E740481C1C}">
                          <a14:useLocalDpi xmlns:a14="http://schemas.microsoft.com/office/drawing/2010/main" val="0"/>
                        </a:ext>
                      </a:extLst>
                    </a:blip>
                    <a:srcRect/>
                    <a:stretch>
                      <a:fillRect/>
                    </a:stretch>
                  </pic:blipFill>
                  <pic:spPr bwMode="auto">
                    <a:xfrm>
                      <a:off x="0" y="0"/>
                      <a:ext cx="485775" cy="266700"/>
                    </a:xfrm>
                    <a:prstGeom prst="rect">
                      <a:avLst/>
                    </a:prstGeom>
                    <a:noFill/>
                    <a:ln>
                      <a:noFill/>
                    </a:ln>
                  </pic:spPr>
                </pic:pic>
              </a:graphicData>
            </a:graphic>
          </wp:inline>
        </w:drawing>
      </w:r>
      <w:r w:rsidRPr="004D393C">
        <w:rPr>
          <w:highlight w:val="yellow"/>
        </w:rPr>
        <w:t xml:space="preserve"> - цена (тариф) единицы товара, работы, услуги, установленная в рамках государственного регулирования цен (тарифов) или установленная муниципальным правовым актом.</w:t>
      </w:r>
    </w:p>
    <w:p w:rsidR="004D393C" w:rsidRPr="004D393C" w:rsidRDefault="004D393C" w:rsidP="004D393C">
      <w:pPr>
        <w:pStyle w:val="s16"/>
        <w:shd w:val="clear" w:color="auto" w:fill="FFFFFF"/>
        <w:jc w:val="both"/>
        <w:rPr>
          <w:highlight w:val="yellow"/>
        </w:rPr>
      </w:pPr>
      <w:bookmarkStart w:id="337" w:name="sub_1600"/>
      <w:r w:rsidRPr="004D393C">
        <w:rPr>
          <w:highlight w:val="yellow"/>
        </w:rPr>
        <w:t>23. Определение НМЦК проектно-сметным методом</w:t>
      </w:r>
    </w:p>
    <w:p w:rsidR="004D393C" w:rsidRPr="004D393C" w:rsidRDefault="004D393C" w:rsidP="004D393C">
      <w:pPr>
        <w:pStyle w:val="s16"/>
        <w:shd w:val="clear" w:color="auto" w:fill="FFFFFF"/>
        <w:jc w:val="both"/>
        <w:rPr>
          <w:color w:val="000000"/>
          <w:highlight w:val="yellow"/>
        </w:rPr>
      </w:pPr>
      <w:bookmarkStart w:id="338" w:name="sub_1601"/>
      <w:bookmarkEnd w:id="337"/>
      <w:r w:rsidRPr="004D393C">
        <w:rPr>
          <w:highlight w:val="yellow"/>
        </w:rPr>
        <w:t>23.1. Основанием для определения НМЦК на строительство, реконструкцию, капитальный ремонт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w:t>
      </w:r>
      <w:r w:rsidRPr="004D393C">
        <w:rPr>
          <w:color w:val="000000"/>
          <w:highlight w:val="yellow"/>
        </w:rPr>
        <w:t xml:space="preserve"> а также </w:t>
      </w:r>
      <w:r w:rsidRPr="004D393C">
        <w:rPr>
          <w:highlight w:val="yellow"/>
        </w:rPr>
        <w:t>на строительство, реконструкцию, капитальный ремонт</w:t>
      </w:r>
      <w:r w:rsidRPr="004D393C">
        <w:rPr>
          <w:color w:val="000000"/>
          <w:highlight w:val="yellow"/>
        </w:rPr>
        <w:t xml:space="preserve"> объектов, электроэнергетики, объектов </w:t>
      </w:r>
      <w:r w:rsidRPr="004D393C">
        <w:rPr>
          <w:rStyle w:val="s106"/>
          <w:color w:val="000000"/>
          <w:highlight w:val="yellow"/>
        </w:rPr>
        <w:t xml:space="preserve">электросетевого хозяйства в соответствии со статьей 3  </w:t>
      </w:r>
      <w:r w:rsidRPr="004D393C">
        <w:rPr>
          <w:color w:val="000000"/>
          <w:highlight w:val="yellow"/>
        </w:rPr>
        <w:t>Федерального закона от 26 марта 2003 г. N 35-ФЗ "Об электроэнергетике"</w:t>
      </w:r>
      <w:r w:rsidRPr="004D393C">
        <w:rPr>
          <w:highlight w:val="yellow"/>
        </w:rPr>
        <w:t xml:space="preserve"> за исключением научно-методического руководства, технического и авторского надзора, является проектная документация (включающая сметную стоимость работ), разработанная и утвержденная в соответствии с законодательством Российской Федерации</w:t>
      </w:r>
      <w:bookmarkStart w:id="339" w:name="sub_1604"/>
      <w:bookmarkEnd w:id="338"/>
      <w:r w:rsidRPr="004D393C">
        <w:rPr>
          <w:highlight w:val="yellow"/>
        </w:rPr>
        <w:t>.</w:t>
      </w:r>
    </w:p>
    <w:p w:rsidR="004D393C" w:rsidRPr="004D393C" w:rsidRDefault="004D393C" w:rsidP="004D393C">
      <w:pPr>
        <w:rPr>
          <w:b/>
          <w:highlight w:val="yellow"/>
        </w:rPr>
      </w:pPr>
      <w:bookmarkStart w:id="340" w:name="sub_1700"/>
      <w:bookmarkEnd w:id="339"/>
      <w:r w:rsidRPr="004D393C">
        <w:rPr>
          <w:b/>
          <w:highlight w:val="yellow"/>
        </w:rPr>
        <w:t>24. Определение НМЦК затратным методом</w:t>
      </w:r>
    </w:p>
    <w:p w:rsidR="004D393C" w:rsidRPr="004D393C" w:rsidRDefault="004D393C" w:rsidP="004D393C">
      <w:pPr>
        <w:rPr>
          <w:highlight w:val="yellow"/>
        </w:rPr>
      </w:pPr>
      <w:bookmarkStart w:id="341" w:name="sub_1701"/>
      <w:bookmarkEnd w:id="340"/>
      <w:r w:rsidRPr="004D393C">
        <w:rPr>
          <w:highlight w:val="yellow"/>
        </w:rPr>
        <w:t>24.1. Затратный метод применяется в случае невозможности применения иных методов, предусмотренных, или в дополнение к иным методам.</w:t>
      </w:r>
    </w:p>
    <w:p w:rsidR="004D393C" w:rsidRPr="004D393C" w:rsidRDefault="004D393C" w:rsidP="004D393C">
      <w:pPr>
        <w:rPr>
          <w:highlight w:val="yellow"/>
        </w:rPr>
      </w:pPr>
      <w:bookmarkStart w:id="342" w:name="sub_1702"/>
      <w:bookmarkEnd w:id="341"/>
      <w:r w:rsidRPr="004D393C">
        <w:rPr>
          <w:highlight w:val="yellow"/>
        </w:rPr>
        <w:t xml:space="preserve">24.2. Затратный метод заключается в определении НМЦК как суммы произведенных затрат и обычной для определенной сферы деятельности прибыли. </w:t>
      </w:r>
    </w:p>
    <w:p w:rsidR="004D393C" w:rsidRPr="004D393C" w:rsidRDefault="004D393C" w:rsidP="004D393C">
      <w:pPr>
        <w:rPr>
          <w:highlight w:val="yellow"/>
        </w:rPr>
      </w:pPr>
      <w:bookmarkStart w:id="343" w:name="sub_1703"/>
      <w:bookmarkEnd w:id="342"/>
      <w:r w:rsidRPr="004D393C">
        <w:rPr>
          <w:highlight w:val="yellow"/>
        </w:rPr>
        <w:t>24.3.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4D393C" w:rsidRPr="00D8620E" w:rsidRDefault="004D393C" w:rsidP="004D393C">
      <w:bookmarkStart w:id="344" w:name="sub_1704"/>
      <w:bookmarkEnd w:id="343"/>
      <w:r w:rsidRPr="004D393C">
        <w:rPr>
          <w:highlight w:val="yellow"/>
        </w:rPr>
        <w:t xml:space="preserve">24.4. Информация об обычной прибыли для определенной сферы деятельности может быть получена заказчиком исходя из анализа контрактов, </w:t>
      </w:r>
      <w:proofErr w:type="gramStart"/>
      <w:r w:rsidRPr="004D393C">
        <w:rPr>
          <w:highlight w:val="yellow"/>
        </w:rPr>
        <w:t>договоров</w:t>
      </w:r>
      <w:proofErr w:type="gramEnd"/>
      <w:r w:rsidRPr="004D393C">
        <w:rPr>
          <w:highlight w:val="yellow"/>
        </w:rPr>
        <w:t xml:space="preserve"> размещенных в ЕИС, на </w:t>
      </w:r>
      <w:hyperlink r:id="rId279" w:history="1">
        <w:r w:rsidRPr="004D393C">
          <w:rPr>
            <w:rStyle w:val="af5"/>
            <w:highlight w:val="yellow"/>
          </w:rPr>
          <w:t>официальном сайте</w:t>
        </w:r>
      </w:hyperlink>
      <w:r w:rsidRPr="004D393C">
        <w:rPr>
          <w:highlight w:val="yellow"/>
        </w:rPr>
        <w:t>,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bookmarkEnd w:id="344"/>
    <w:p w:rsidR="004D393C" w:rsidRPr="00D8620E" w:rsidRDefault="004D393C" w:rsidP="004D393C">
      <w:pPr>
        <w:ind w:firstLine="708"/>
      </w:pPr>
    </w:p>
    <w:p w:rsidR="00212A1A" w:rsidRPr="00212A1A" w:rsidRDefault="00212A1A" w:rsidP="00212A1A">
      <w:pPr>
        <w:pStyle w:val="a6"/>
        <w:autoSpaceDE w:val="0"/>
        <w:autoSpaceDN w:val="0"/>
        <w:adjustRightInd w:val="0"/>
        <w:spacing w:after="0" w:line="240" w:lineRule="auto"/>
        <w:ind w:left="1069" w:firstLine="0"/>
        <w:rPr>
          <w:rFonts w:eastAsiaTheme="minorHAnsi"/>
          <w:lang w:eastAsia="en-US"/>
        </w:rPr>
      </w:pPr>
    </w:p>
    <w:p w:rsidR="00462A19" w:rsidRDefault="00462A19">
      <w:pPr>
        <w:spacing w:after="200" w:line="276" w:lineRule="auto"/>
        <w:ind w:firstLine="0"/>
        <w:jc w:val="left"/>
        <w:rPr>
          <w:rFonts w:eastAsiaTheme="minorHAnsi"/>
          <w:lang w:eastAsia="en-US"/>
        </w:rPr>
      </w:pPr>
      <w:r>
        <w:rPr>
          <w:rFonts w:eastAsiaTheme="minorHAnsi"/>
          <w:lang w:eastAsia="en-US"/>
        </w:rPr>
        <w:lastRenderedPageBreak/>
        <w:br w:type="page"/>
      </w:r>
    </w:p>
    <w:p w:rsidR="00640B2E" w:rsidRPr="004F57A3" w:rsidRDefault="00AC38D4" w:rsidP="004F57A3">
      <w:pPr>
        <w:pStyle w:val="11"/>
      </w:pPr>
      <w:bookmarkStart w:id="345" w:name="_Toc75806374"/>
      <w:bookmarkStart w:id="346" w:name="_Toc75806920"/>
      <w:r w:rsidRPr="004F57A3">
        <w:lastRenderedPageBreak/>
        <w:t xml:space="preserve">Приложение </w:t>
      </w:r>
      <w:r w:rsidR="004F57A3" w:rsidRPr="004F57A3">
        <w:t>к Положению</w:t>
      </w:r>
      <w:r w:rsidRPr="004F57A3">
        <w:t xml:space="preserve"> о закупке</w:t>
      </w:r>
      <w:bookmarkEnd w:id="345"/>
      <w:bookmarkEnd w:id="346"/>
      <w:r w:rsidRPr="004F57A3">
        <w:t xml:space="preserve"> </w:t>
      </w:r>
    </w:p>
    <w:p w:rsidR="00AC38D4" w:rsidRPr="004F57A3" w:rsidRDefault="004F57A3" w:rsidP="004F57A3">
      <w:pPr>
        <w:pStyle w:val="20"/>
      </w:pPr>
      <w:bookmarkStart w:id="347" w:name="_Toc75806375"/>
      <w:bookmarkStart w:id="348" w:name="_Toc75806921"/>
      <w:r w:rsidRPr="004F57A3">
        <w:t>Порядок оценки заявок на участие в конкурсе и запросе предложений</w:t>
      </w:r>
      <w:r w:rsidR="001349BF">
        <w:t>, запросе цен.</w:t>
      </w:r>
      <w:bookmarkEnd w:id="347"/>
      <w:bookmarkEnd w:id="348"/>
    </w:p>
    <w:p w:rsidR="00AC38D4" w:rsidRPr="00087EE1" w:rsidRDefault="00AC38D4" w:rsidP="004F57A3">
      <w:pPr>
        <w:widowControl w:val="0"/>
        <w:numPr>
          <w:ilvl w:val="0"/>
          <w:numId w:val="26"/>
        </w:numPr>
        <w:tabs>
          <w:tab w:val="left" w:pos="911"/>
        </w:tabs>
        <w:spacing w:after="0" w:line="240" w:lineRule="auto"/>
        <w:ind w:left="720" w:right="23" w:hanging="720"/>
      </w:pPr>
      <w:r w:rsidRPr="00087EE1">
        <w:t>Настоящий порядок</w:t>
      </w:r>
      <w:r w:rsidR="004F4D6A">
        <w:t xml:space="preserve"> заказчик вправе</w:t>
      </w:r>
      <w:r w:rsidRPr="00087EE1">
        <w:t xml:space="preserve"> примен</w:t>
      </w:r>
      <w:r w:rsidR="004F4D6A">
        <w:t>и</w:t>
      </w:r>
      <w:r w:rsidRPr="00087EE1">
        <w:t>т</w:t>
      </w:r>
      <w:r w:rsidR="004F4D6A">
        <w:t>ь</w:t>
      </w:r>
      <w:r w:rsidRPr="00087EE1">
        <w:t xml:space="preserve"> для проведения оценки заявок </w:t>
      </w:r>
      <w:r w:rsidRPr="00087EE1">
        <w:br/>
        <w:t>на участие в конкурсе и запросе предложений</w:t>
      </w:r>
      <w:r w:rsidR="004F4D6A">
        <w:t>, запросе цен</w:t>
      </w:r>
      <w:r w:rsidRPr="00087EE1">
        <w:t>.</w:t>
      </w:r>
    </w:p>
    <w:p w:rsidR="00AC38D4" w:rsidRPr="00087EE1" w:rsidRDefault="00AC38D4" w:rsidP="004F57A3">
      <w:pPr>
        <w:widowControl w:val="0"/>
        <w:numPr>
          <w:ilvl w:val="0"/>
          <w:numId w:val="26"/>
        </w:numPr>
        <w:tabs>
          <w:tab w:val="left" w:pos="911"/>
        </w:tabs>
        <w:spacing w:after="0" w:line="240" w:lineRule="auto"/>
        <w:ind w:left="720" w:right="23" w:hanging="720"/>
      </w:pPr>
      <w:r w:rsidRPr="00087EE1">
        <w:t>В настоящем порядке применяются следующие термины:</w:t>
      </w:r>
    </w:p>
    <w:p w:rsidR="00AC38D4" w:rsidRPr="00087EE1" w:rsidRDefault="00AC38D4" w:rsidP="004F57A3">
      <w:pPr>
        <w:tabs>
          <w:tab w:val="left" w:pos="911"/>
        </w:tabs>
        <w:spacing w:after="0" w:line="240" w:lineRule="auto"/>
        <w:ind w:right="23"/>
      </w:pPr>
      <w:r w:rsidRPr="00087EE1">
        <w:tab/>
        <w:t xml:space="preserve">- «оценка» - процесс выявления в соответствии с условиями оценки заявок по критериям оценки и в порядке, установленном в документации </w:t>
      </w:r>
      <w:r w:rsidRPr="00087EE1">
        <w:br/>
        <w:t>о закупке лучших условий исполнения контракта, указанных в заявках (предложениях) участников закупки, которые не были отклонены;</w:t>
      </w:r>
    </w:p>
    <w:p w:rsidR="00AC38D4" w:rsidRPr="00087EE1" w:rsidRDefault="00AC38D4" w:rsidP="004F57A3">
      <w:pPr>
        <w:tabs>
          <w:tab w:val="left" w:pos="911"/>
        </w:tabs>
        <w:spacing w:after="0" w:line="240" w:lineRule="auto"/>
        <w:ind w:right="23"/>
      </w:pPr>
      <w:r w:rsidRPr="00087EE1">
        <w:tab/>
        <w:t xml:space="preserve">- «значимость критерия оценки» - вес критерия оценки </w:t>
      </w:r>
      <w:r w:rsidRPr="00087EE1">
        <w:br/>
        <w:t xml:space="preserve">в совокупности критериев оценки, установленных в документации </w:t>
      </w:r>
      <w:r w:rsidRPr="00087EE1">
        <w:br/>
        <w:t>о закупке, выраженный в процентах;</w:t>
      </w:r>
    </w:p>
    <w:p w:rsidR="00AC38D4" w:rsidRPr="00087EE1" w:rsidRDefault="00AC38D4" w:rsidP="004F57A3">
      <w:pPr>
        <w:tabs>
          <w:tab w:val="left" w:pos="911"/>
        </w:tabs>
        <w:spacing w:after="0" w:line="240" w:lineRule="auto"/>
        <w:ind w:right="23"/>
      </w:pPr>
      <w:r w:rsidRPr="00087EE1">
        <w:tab/>
        <w:t xml:space="preserve">- «коэффициент значимости критерия оценки» - вес критерия оценки </w:t>
      </w:r>
      <w:r w:rsidRPr="00087EE1">
        <w:br/>
        <w:t>в совокупности критериев оценки, установленных в документации о закупке, деленный на 100;</w:t>
      </w:r>
    </w:p>
    <w:p w:rsidR="00AC38D4" w:rsidRPr="00087EE1" w:rsidRDefault="00AC38D4" w:rsidP="004F57A3">
      <w:pPr>
        <w:tabs>
          <w:tab w:val="left" w:pos="911"/>
        </w:tabs>
        <w:spacing w:after="0" w:line="240" w:lineRule="auto"/>
        <w:ind w:right="23"/>
      </w:pPr>
      <w:r w:rsidRPr="00087EE1">
        <w:tab/>
        <w:t xml:space="preserve">- «рейтинг заявки (предложения) по критерию оценки» - оценка </w:t>
      </w:r>
      <w:r w:rsidRPr="00087EE1">
        <w:br/>
        <w:t xml:space="preserve">в баллах, получаемая участником закупки по результатам оценки </w:t>
      </w:r>
      <w:r w:rsidRPr="00087EE1">
        <w:br/>
        <w:t>по критерию оценки с учетом коэффициента значимости критерия оценки.</w:t>
      </w:r>
    </w:p>
    <w:p w:rsidR="00AC38D4" w:rsidRPr="00087EE1" w:rsidRDefault="00AC38D4" w:rsidP="004F57A3">
      <w:pPr>
        <w:widowControl w:val="0"/>
        <w:numPr>
          <w:ilvl w:val="0"/>
          <w:numId w:val="26"/>
        </w:numPr>
        <w:tabs>
          <w:tab w:val="left" w:pos="911"/>
        </w:tabs>
        <w:spacing w:after="0" w:line="240" w:lineRule="auto"/>
        <w:ind w:left="142" w:right="23" w:firstLine="0"/>
      </w:pPr>
      <w:r w:rsidRPr="00087EE1">
        <w:t>Оценка заявок на участие в конкурсе, запросе предложений</w:t>
      </w:r>
      <w:r w:rsidR="004F4D6A">
        <w:t>, запросе цен</w:t>
      </w:r>
      <w:r w:rsidRPr="00087EE1">
        <w:t xml:space="preserve"> в целях определения победителя конкурса, запроса предложений</w:t>
      </w:r>
      <w:r w:rsidR="004F4D6A">
        <w:t>, запросе цен,</w:t>
      </w:r>
      <w:r w:rsidRPr="00087EE1">
        <w:t xml:space="preserve"> осуществляется закупочной комиссией с привлечением при необходимости экспертов</w:t>
      </w:r>
      <w:r w:rsidRPr="00087EE1">
        <w:br/>
        <w:t>в соответствующей области предмета закупки.</w:t>
      </w:r>
    </w:p>
    <w:p w:rsidR="00AC38D4" w:rsidRDefault="00AC38D4" w:rsidP="004F57A3">
      <w:pPr>
        <w:widowControl w:val="0"/>
        <w:numPr>
          <w:ilvl w:val="0"/>
          <w:numId w:val="26"/>
        </w:numPr>
        <w:tabs>
          <w:tab w:val="left" w:pos="911"/>
        </w:tabs>
        <w:spacing w:after="0" w:line="240" w:lineRule="auto"/>
        <w:ind w:left="720" w:right="23" w:hanging="720"/>
      </w:pPr>
      <w:r w:rsidRPr="00087EE1">
        <w:t>Для применения настоящего порядка Заказчик</w:t>
      </w:r>
      <w:r w:rsidR="004F4D6A">
        <w:t xml:space="preserve"> вправе</w:t>
      </w:r>
      <w:r w:rsidRPr="00087EE1">
        <w:t xml:space="preserve"> включ</w:t>
      </w:r>
      <w:r w:rsidR="004F4D6A">
        <w:t>ить</w:t>
      </w:r>
      <w:r w:rsidRPr="00087EE1">
        <w:br/>
        <w:t>в документацию о закупке критерии из числа ниже</w:t>
      </w:r>
      <w:r w:rsidR="004F57A3">
        <w:t xml:space="preserve"> </w:t>
      </w:r>
      <w:r w:rsidRPr="00087EE1">
        <w:t>перечисленных:</w:t>
      </w:r>
    </w:p>
    <w:p w:rsidR="004F57A3" w:rsidRPr="00087EE1" w:rsidRDefault="004F57A3" w:rsidP="004F4D6A">
      <w:pPr>
        <w:widowControl w:val="0"/>
        <w:tabs>
          <w:tab w:val="left" w:pos="911"/>
        </w:tabs>
        <w:spacing w:after="0" w:line="240" w:lineRule="auto"/>
        <w:ind w:right="23" w:firstLine="0"/>
      </w:pPr>
    </w:p>
    <w:tbl>
      <w:tblPr>
        <w:tblOverlap w:val="neve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04"/>
        <w:gridCol w:w="2268"/>
        <w:gridCol w:w="6804"/>
        <w:gridCol w:w="851"/>
      </w:tblGrid>
      <w:tr w:rsidR="00AC38D4" w:rsidRPr="00087EE1" w:rsidTr="0001573B">
        <w:trPr>
          <w:trHeight w:val="1123"/>
          <w:jc w:val="center"/>
        </w:trPr>
        <w:tc>
          <w:tcPr>
            <w:tcW w:w="704" w:type="dxa"/>
            <w:shd w:val="clear" w:color="auto" w:fill="FFFFFF"/>
          </w:tcPr>
          <w:p w:rsidR="00AC38D4" w:rsidRPr="00087EE1" w:rsidRDefault="00AC38D4" w:rsidP="004F57A3">
            <w:pPr>
              <w:spacing w:after="0" w:line="240" w:lineRule="auto"/>
              <w:ind w:firstLine="0"/>
              <w:rPr>
                <w:bCs/>
                <w:shd w:val="clear" w:color="auto" w:fill="FFFFFF"/>
              </w:rPr>
            </w:pPr>
            <w:r w:rsidRPr="00087EE1">
              <w:rPr>
                <w:bCs/>
                <w:shd w:val="clear" w:color="auto" w:fill="FFFFFF"/>
              </w:rPr>
              <w:t>№</w:t>
            </w:r>
          </w:p>
          <w:p w:rsidR="00AC38D4" w:rsidRPr="00087EE1" w:rsidRDefault="00AC38D4" w:rsidP="004F57A3">
            <w:pPr>
              <w:spacing w:after="0" w:line="240" w:lineRule="auto"/>
              <w:ind w:firstLine="0"/>
            </w:pPr>
            <w:r w:rsidRPr="00087EE1">
              <w:rPr>
                <w:bCs/>
                <w:shd w:val="clear" w:color="auto" w:fill="FFFFFF"/>
              </w:rPr>
              <w:t>п</w:t>
            </w:r>
            <w:r w:rsidRPr="00087EE1">
              <w:rPr>
                <w:bCs/>
                <w:shd w:val="clear" w:color="auto" w:fill="FFFFFF"/>
                <w:lang w:val="en-US"/>
              </w:rPr>
              <w:t>/</w:t>
            </w:r>
            <w:r w:rsidRPr="00087EE1">
              <w:rPr>
                <w:bCs/>
                <w:shd w:val="clear" w:color="auto" w:fill="FFFFFF"/>
              </w:rPr>
              <w:t>п</w:t>
            </w:r>
          </w:p>
        </w:tc>
        <w:tc>
          <w:tcPr>
            <w:tcW w:w="2268" w:type="dxa"/>
            <w:shd w:val="clear" w:color="auto" w:fill="FFFFFF"/>
          </w:tcPr>
          <w:p w:rsidR="00AC38D4" w:rsidRPr="00087EE1" w:rsidRDefault="00AC38D4" w:rsidP="004F4D6A">
            <w:pPr>
              <w:spacing w:after="0" w:line="240" w:lineRule="auto"/>
              <w:ind w:firstLine="0"/>
              <w:rPr>
                <w:bCs/>
                <w:shd w:val="clear" w:color="auto" w:fill="FFFFFF"/>
              </w:rPr>
            </w:pPr>
            <w:r w:rsidRPr="00087EE1">
              <w:rPr>
                <w:bCs/>
                <w:shd w:val="clear" w:color="auto" w:fill="FFFFFF"/>
              </w:rPr>
              <w:t xml:space="preserve">Критерий </w:t>
            </w:r>
          </w:p>
          <w:p w:rsidR="00AC38D4" w:rsidRPr="00087EE1" w:rsidRDefault="00AC38D4" w:rsidP="004F4D6A">
            <w:pPr>
              <w:spacing w:after="0" w:line="240" w:lineRule="auto"/>
              <w:ind w:firstLine="0"/>
            </w:pPr>
            <w:r w:rsidRPr="00087EE1">
              <w:rPr>
                <w:bCs/>
                <w:shd w:val="clear" w:color="auto" w:fill="FFFFFF"/>
              </w:rPr>
              <w:t>оценки заявок</w:t>
            </w:r>
          </w:p>
        </w:tc>
        <w:tc>
          <w:tcPr>
            <w:tcW w:w="6804" w:type="dxa"/>
            <w:shd w:val="clear" w:color="auto" w:fill="FFFFFF"/>
          </w:tcPr>
          <w:p w:rsidR="00AC38D4" w:rsidRPr="00087EE1" w:rsidRDefault="00AC38D4" w:rsidP="004F4D6A">
            <w:pPr>
              <w:spacing w:after="0" w:line="240" w:lineRule="auto"/>
              <w:ind w:firstLine="0"/>
            </w:pPr>
            <w:r w:rsidRPr="00087EE1">
              <w:rPr>
                <w:bCs/>
                <w:shd w:val="clear" w:color="auto" w:fill="FFFFFF"/>
              </w:rPr>
              <w:t>Для проведения оценки по критерию в конкурсной документации, документации о запросе предложений</w:t>
            </w:r>
            <w:r w:rsidR="004F4D6A">
              <w:rPr>
                <w:bCs/>
                <w:shd w:val="clear" w:color="auto" w:fill="FFFFFF"/>
              </w:rPr>
              <w:t>, запросе цен</w:t>
            </w:r>
            <w:r w:rsidRPr="00087EE1">
              <w:rPr>
                <w:bCs/>
                <w:shd w:val="clear" w:color="auto" w:fill="FFFFFF"/>
              </w:rPr>
              <w:t xml:space="preserve"> необходимо установить</w:t>
            </w:r>
          </w:p>
        </w:tc>
        <w:tc>
          <w:tcPr>
            <w:tcW w:w="851" w:type="dxa"/>
            <w:shd w:val="clear" w:color="auto" w:fill="FFFFFF"/>
          </w:tcPr>
          <w:p w:rsidR="00AC38D4" w:rsidRPr="00087EE1" w:rsidRDefault="00AC38D4" w:rsidP="004F4D6A">
            <w:pPr>
              <w:spacing w:after="0" w:line="240" w:lineRule="auto"/>
              <w:ind w:firstLine="0"/>
            </w:pPr>
            <w:r w:rsidRPr="00087EE1">
              <w:rPr>
                <w:bCs/>
                <w:shd w:val="clear" w:color="auto" w:fill="FFFFFF"/>
              </w:rPr>
              <w:t xml:space="preserve">Значимость критерия в процентах </w:t>
            </w:r>
          </w:p>
        </w:tc>
      </w:tr>
      <w:tr w:rsidR="00AC38D4" w:rsidRPr="00087EE1" w:rsidTr="0001573B">
        <w:trPr>
          <w:trHeight w:val="2920"/>
          <w:jc w:val="center"/>
        </w:trPr>
        <w:tc>
          <w:tcPr>
            <w:tcW w:w="704" w:type="dxa"/>
            <w:shd w:val="clear" w:color="auto" w:fill="FFFFFF"/>
          </w:tcPr>
          <w:p w:rsidR="00AC38D4" w:rsidRPr="00087EE1" w:rsidRDefault="00AC38D4" w:rsidP="004F4D6A">
            <w:pPr>
              <w:spacing w:after="0" w:line="240" w:lineRule="auto"/>
              <w:ind w:firstLine="0"/>
            </w:pPr>
            <w:r w:rsidRPr="00087EE1">
              <w:rPr>
                <w:shd w:val="clear" w:color="auto" w:fill="FFFFFF"/>
              </w:rPr>
              <w:t>1.</w:t>
            </w:r>
          </w:p>
        </w:tc>
        <w:tc>
          <w:tcPr>
            <w:tcW w:w="2268" w:type="dxa"/>
            <w:shd w:val="clear" w:color="auto" w:fill="FFFFFF"/>
          </w:tcPr>
          <w:p w:rsidR="00AC38D4" w:rsidRPr="00087EE1" w:rsidRDefault="00AC38D4" w:rsidP="004F57A3">
            <w:pPr>
              <w:spacing w:after="0" w:line="240" w:lineRule="auto"/>
              <w:ind w:left="168" w:firstLine="16"/>
              <w:rPr>
                <w:shd w:val="clear" w:color="auto" w:fill="FFFFFF"/>
              </w:rPr>
            </w:pPr>
            <w:r w:rsidRPr="00087EE1">
              <w:rPr>
                <w:shd w:val="clear" w:color="auto" w:fill="FFFFFF"/>
              </w:rPr>
              <w:t xml:space="preserve">Цена договора </w:t>
            </w:r>
          </w:p>
          <w:p w:rsidR="00AC38D4" w:rsidRPr="00087EE1" w:rsidRDefault="00AC38D4" w:rsidP="004F57A3">
            <w:pPr>
              <w:spacing w:after="0" w:line="240" w:lineRule="auto"/>
              <w:ind w:left="168" w:firstLine="16"/>
            </w:pPr>
            <w:r w:rsidRPr="00087EE1">
              <w:rPr>
                <w:shd w:val="clear" w:color="auto" w:fill="FFFFFF"/>
              </w:rPr>
              <w:t>(цена единицы продукции)</w:t>
            </w:r>
          </w:p>
        </w:tc>
        <w:tc>
          <w:tcPr>
            <w:tcW w:w="6804" w:type="dxa"/>
            <w:shd w:val="clear" w:color="auto" w:fill="FFFFFF"/>
          </w:tcPr>
          <w:p w:rsidR="00AC38D4" w:rsidRPr="00087EE1" w:rsidRDefault="00AC38D4" w:rsidP="004F57A3">
            <w:pPr>
              <w:spacing w:after="0" w:line="240" w:lineRule="auto"/>
              <w:ind w:left="221"/>
              <w:rPr>
                <w:shd w:val="clear" w:color="auto" w:fill="FFFFFF"/>
              </w:rPr>
            </w:pPr>
            <w:r w:rsidRPr="00087EE1">
              <w:rPr>
                <w:shd w:val="clear" w:color="auto" w:fill="FFFFFF"/>
              </w:rPr>
              <w:t xml:space="preserve">начальную (максимальную) цену договора (начальную (максимальную) цену единицы продукции) либо сведения </w:t>
            </w:r>
          </w:p>
          <w:p w:rsidR="00AC38D4" w:rsidRPr="00087EE1" w:rsidRDefault="00AC38D4" w:rsidP="004F57A3">
            <w:pPr>
              <w:spacing w:after="0" w:line="240" w:lineRule="auto"/>
              <w:ind w:left="221"/>
            </w:pPr>
            <w:r w:rsidRPr="00087EE1">
              <w:rPr>
                <w:shd w:val="clear" w:color="auto" w:fill="FFFFFF"/>
              </w:rPr>
              <w:t>о том, что начальная (максимальная) цена договора Заказчиком не установлена и цена договора (цена единицы продукции) будет определена на основании предложений участников закупки.</w:t>
            </w:r>
          </w:p>
        </w:tc>
        <w:tc>
          <w:tcPr>
            <w:tcW w:w="851" w:type="dxa"/>
            <w:shd w:val="clear" w:color="auto" w:fill="FFFFFF"/>
          </w:tcPr>
          <w:p w:rsidR="00AC38D4" w:rsidRPr="00087EE1" w:rsidRDefault="00AC38D4" w:rsidP="004F57A3">
            <w:pPr>
              <w:spacing w:after="0" w:line="240" w:lineRule="auto"/>
              <w:ind w:left="161" w:firstLine="0"/>
              <w:rPr>
                <w:shd w:val="clear" w:color="auto" w:fill="FFFFFF"/>
              </w:rPr>
            </w:pPr>
          </w:p>
          <w:p w:rsidR="00AC38D4" w:rsidRPr="00087EE1" w:rsidRDefault="00AC38D4" w:rsidP="004F57A3">
            <w:pPr>
              <w:spacing w:after="0" w:line="240" w:lineRule="auto"/>
              <w:ind w:left="161" w:firstLine="0"/>
              <w:rPr>
                <w:shd w:val="clear" w:color="auto" w:fill="FFFFFF"/>
              </w:rPr>
            </w:pPr>
          </w:p>
          <w:p w:rsidR="00AC38D4" w:rsidRPr="00087EE1" w:rsidRDefault="00AC38D4" w:rsidP="004F57A3">
            <w:pPr>
              <w:spacing w:after="0" w:line="240" w:lineRule="auto"/>
              <w:ind w:left="161" w:firstLine="0"/>
            </w:pPr>
            <w:r w:rsidRPr="00087EE1">
              <w:rPr>
                <w:shd w:val="clear" w:color="auto" w:fill="FFFFFF"/>
              </w:rPr>
              <w:t>не менее 20%</w:t>
            </w:r>
          </w:p>
        </w:tc>
      </w:tr>
      <w:tr w:rsidR="00AC38D4" w:rsidRPr="00087EE1" w:rsidTr="0001573B">
        <w:trPr>
          <w:trHeight w:val="2541"/>
          <w:jc w:val="center"/>
        </w:trPr>
        <w:tc>
          <w:tcPr>
            <w:tcW w:w="704" w:type="dxa"/>
            <w:shd w:val="clear" w:color="auto" w:fill="FFFFFF"/>
          </w:tcPr>
          <w:p w:rsidR="00AC38D4" w:rsidRPr="00087EE1" w:rsidRDefault="00AC38D4" w:rsidP="004F4D6A">
            <w:pPr>
              <w:spacing w:after="0" w:line="240" w:lineRule="auto"/>
              <w:ind w:firstLine="0"/>
            </w:pPr>
            <w:r w:rsidRPr="00087EE1">
              <w:rPr>
                <w:shd w:val="clear" w:color="auto" w:fill="FFFFFF"/>
              </w:rPr>
              <w:lastRenderedPageBreak/>
              <w:t>2.</w:t>
            </w:r>
          </w:p>
        </w:tc>
        <w:tc>
          <w:tcPr>
            <w:tcW w:w="2268" w:type="dxa"/>
            <w:shd w:val="clear" w:color="auto" w:fill="FFFFFF"/>
          </w:tcPr>
          <w:p w:rsidR="00AC38D4" w:rsidRPr="00087EE1" w:rsidRDefault="00AC38D4" w:rsidP="004F57A3">
            <w:pPr>
              <w:spacing w:after="0" w:line="240" w:lineRule="auto"/>
              <w:ind w:left="168" w:firstLine="16"/>
              <w:rPr>
                <w:shd w:val="clear" w:color="auto" w:fill="FFFFFF"/>
              </w:rPr>
            </w:pPr>
            <w:r w:rsidRPr="00087EE1">
              <w:rPr>
                <w:shd w:val="clear" w:color="auto" w:fill="FFFFFF"/>
              </w:rPr>
              <w:t xml:space="preserve">Квалификация участника и (или) коллектива его сотрудников </w:t>
            </w:r>
          </w:p>
          <w:p w:rsidR="00AC38D4" w:rsidRPr="00087EE1" w:rsidRDefault="00AC38D4" w:rsidP="004F57A3">
            <w:pPr>
              <w:spacing w:after="0" w:line="240" w:lineRule="auto"/>
              <w:ind w:left="168" w:firstLine="16"/>
            </w:pPr>
            <w:r w:rsidRPr="00087EE1">
              <w:rPr>
                <w:shd w:val="clear" w:color="auto" w:fill="FFFFFF"/>
              </w:rPr>
              <w:t>(опыт, образование квалификация персонала, деловая репутация)</w:t>
            </w:r>
          </w:p>
        </w:tc>
        <w:tc>
          <w:tcPr>
            <w:tcW w:w="6804" w:type="dxa"/>
            <w:shd w:val="clear" w:color="auto" w:fill="FFFFFF"/>
          </w:tcPr>
          <w:p w:rsidR="00AC38D4" w:rsidRPr="00087EE1" w:rsidRDefault="00AC38D4" w:rsidP="004F57A3">
            <w:pPr>
              <w:pStyle w:val="a6"/>
              <w:widowControl w:val="0"/>
              <w:numPr>
                <w:ilvl w:val="0"/>
                <w:numId w:val="27"/>
              </w:numPr>
              <w:autoSpaceDE w:val="0"/>
              <w:autoSpaceDN w:val="0"/>
              <w:adjustRightInd w:val="0"/>
              <w:spacing w:after="0" w:line="240" w:lineRule="auto"/>
              <w:ind w:left="222" w:firstLine="0"/>
              <w:rPr>
                <w:shd w:val="clear" w:color="auto" w:fill="FFFFFF"/>
              </w:rPr>
            </w:pPr>
            <w:r w:rsidRPr="00087EE1">
              <w:rPr>
                <w:shd w:val="clear" w:color="auto" w:fill="FFFFFF"/>
              </w:rPr>
              <w:t>конкретный предмет оценки по критерию (например, оценивается опыт участника и коллектива его сотрудников по стоимости выполненных ранее аналогичных работ);</w:t>
            </w:r>
          </w:p>
          <w:p w:rsidR="00AC38D4" w:rsidRPr="00087EE1" w:rsidRDefault="00AC38D4" w:rsidP="004F57A3">
            <w:pPr>
              <w:pStyle w:val="a6"/>
              <w:widowControl w:val="0"/>
              <w:numPr>
                <w:ilvl w:val="0"/>
                <w:numId w:val="27"/>
              </w:numPr>
              <w:autoSpaceDE w:val="0"/>
              <w:autoSpaceDN w:val="0"/>
              <w:adjustRightInd w:val="0"/>
              <w:spacing w:after="0" w:line="240" w:lineRule="auto"/>
              <w:ind w:left="221" w:firstLine="0"/>
            </w:pPr>
            <w:r w:rsidRPr="00087EE1">
              <w:rPr>
                <w:shd w:val="clear" w:color="auto" w:fill="FFFFFF"/>
              </w:rPr>
              <w:t>формы для заполнения участником по соответствующему предмету оценки (например, таблица, отражающая опыт участника);</w:t>
            </w:r>
          </w:p>
          <w:p w:rsidR="00AC38D4" w:rsidRPr="00087EE1" w:rsidRDefault="00AC38D4" w:rsidP="004F57A3">
            <w:pPr>
              <w:widowControl w:val="0"/>
              <w:numPr>
                <w:ilvl w:val="0"/>
                <w:numId w:val="27"/>
              </w:numPr>
              <w:spacing w:after="0" w:line="240" w:lineRule="auto"/>
              <w:ind w:left="225" w:firstLine="0"/>
            </w:pPr>
            <w:r w:rsidRPr="00087EE1">
              <w:rPr>
                <w:shd w:val="clear" w:color="auto" w:fill="FFFFFF"/>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851" w:type="dxa"/>
            <w:shd w:val="clear" w:color="auto" w:fill="FFFFFF"/>
          </w:tcPr>
          <w:p w:rsidR="00AC38D4" w:rsidRPr="00087EE1" w:rsidRDefault="00AC38D4" w:rsidP="004F57A3">
            <w:pPr>
              <w:spacing w:after="0" w:line="240" w:lineRule="auto"/>
              <w:ind w:left="161" w:firstLine="0"/>
              <w:rPr>
                <w:shd w:val="clear" w:color="auto" w:fill="FFFFFF"/>
              </w:rPr>
            </w:pPr>
          </w:p>
          <w:p w:rsidR="00AC38D4" w:rsidRPr="00087EE1" w:rsidRDefault="00AC38D4" w:rsidP="004F57A3">
            <w:pPr>
              <w:spacing w:after="0" w:line="240" w:lineRule="auto"/>
              <w:ind w:left="161" w:firstLine="0"/>
              <w:rPr>
                <w:shd w:val="clear" w:color="auto" w:fill="FFFFFF"/>
              </w:rPr>
            </w:pPr>
          </w:p>
          <w:p w:rsidR="00AC38D4" w:rsidRPr="00087EE1" w:rsidRDefault="00AC38D4" w:rsidP="004F57A3">
            <w:pPr>
              <w:spacing w:after="0" w:line="240" w:lineRule="auto"/>
              <w:ind w:left="161" w:firstLine="0"/>
            </w:pPr>
            <w:r w:rsidRPr="00087EE1">
              <w:rPr>
                <w:shd w:val="clear" w:color="auto" w:fill="FFFFFF"/>
              </w:rPr>
              <w:t>не более 70%</w:t>
            </w:r>
          </w:p>
        </w:tc>
      </w:tr>
      <w:tr w:rsidR="00AC38D4" w:rsidRPr="00087EE1" w:rsidTr="0001573B">
        <w:trPr>
          <w:trHeight w:val="1548"/>
          <w:jc w:val="center"/>
        </w:trPr>
        <w:tc>
          <w:tcPr>
            <w:tcW w:w="704" w:type="dxa"/>
            <w:shd w:val="clear" w:color="auto" w:fill="FFFFFF"/>
          </w:tcPr>
          <w:p w:rsidR="00AC38D4" w:rsidRPr="00087EE1" w:rsidRDefault="00AC38D4" w:rsidP="004F4D6A">
            <w:pPr>
              <w:spacing w:after="0" w:line="240" w:lineRule="auto"/>
              <w:ind w:firstLine="0"/>
            </w:pPr>
            <w:r w:rsidRPr="00087EE1">
              <w:rPr>
                <w:shd w:val="clear" w:color="auto" w:fill="FFFFFF"/>
              </w:rPr>
              <w:t>3.</w:t>
            </w:r>
          </w:p>
        </w:tc>
        <w:tc>
          <w:tcPr>
            <w:tcW w:w="2268" w:type="dxa"/>
            <w:shd w:val="clear" w:color="auto" w:fill="FFFFFF"/>
          </w:tcPr>
          <w:p w:rsidR="00AC38D4" w:rsidRPr="00087EE1" w:rsidRDefault="00AC38D4" w:rsidP="004F57A3">
            <w:pPr>
              <w:spacing w:after="0" w:line="240" w:lineRule="auto"/>
              <w:ind w:left="168" w:firstLine="16"/>
            </w:pPr>
            <w:r w:rsidRPr="00087EE1">
              <w:rPr>
                <w:shd w:val="clear" w:color="auto" w:fill="FFFFFF"/>
              </w:rPr>
              <w:t>Качество товара (работ, услуг);</w:t>
            </w:r>
          </w:p>
        </w:tc>
        <w:tc>
          <w:tcPr>
            <w:tcW w:w="6804" w:type="dxa"/>
            <w:shd w:val="clear" w:color="auto" w:fill="FFFFFF"/>
          </w:tcPr>
          <w:p w:rsidR="003765C9" w:rsidRDefault="003765C9" w:rsidP="003765C9">
            <w:pPr>
              <w:widowControl w:val="0"/>
              <w:tabs>
                <w:tab w:val="left" w:pos="655"/>
              </w:tabs>
              <w:spacing w:after="0" w:line="240" w:lineRule="auto"/>
            </w:pPr>
            <w:r>
              <w:t>1.</w:t>
            </w:r>
            <w:r>
              <w:tab/>
              <w:t>конкретный предмет оценки по критерию;</w:t>
            </w:r>
          </w:p>
          <w:p w:rsidR="003765C9" w:rsidRDefault="003765C9" w:rsidP="003765C9">
            <w:pPr>
              <w:widowControl w:val="0"/>
              <w:tabs>
                <w:tab w:val="left" w:pos="655"/>
              </w:tabs>
              <w:spacing w:after="0" w:line="240" w:lineRule="auto"/>
            </w:pPr>
            <w:r>
              <w:t>2.</w:t>
            </w:r>
            <w:r>
              <w:tab/>
              <w:t>формы для заполнения участником по соответствующему предмету оценки;</w:t>
            </w:r>
          </w:p>
          <w:p w:rsidR="00AC38D4" w:rsidRPr="00087EE1" w:rsidRDefault="003765C9" w:rsidP="003765C9">
            <w:pPr>
              <w:widowControl w:val="0"/>
              <w:tabs>
                <w:tab w:val="left" w:pos="655"/>
              </w:tabs>
              <w:spacing w:after="0" w:line="240" w:lineRule="auto"/>
            </w:pPr>
            <w:r>
              <w:t>3.</w:t>
            </w:r>
            <w:r>
              <w:tab/>
              <w:t>требования о предоставлении документов и сведений по соответствующему предмету оценки.</w:t>
            </w:r>
          </w:p>
        </w:tc>
        <w:tc>
          <w:tcPr>
            <w:tcW w:w="851" w:type="dxa"/>
            <w:shd w:val="clear" w:color="auto" w:fill="FFFFFF"/>
          </w:tcPr>
          <w:p w:rsidR="00AC38D4" w:rsidRPr="00087EE1" w:rsidRDefault="00AC38D4" w:rsidP="004F57A3">
            <w:pPr>
              <w:spacing w:after="0" w:line="240" w:lineRule="auto"/>
              <w:ind w:left="161" w:firstLine="0"/>
              <w:rPr>
                <w:shd w:val="clear" w:color="auto" w:fill="FFFFFF"/>
              </w:rPr>
            </w:pPr>
          </w:p>
          <w:p w:rsidR="00AC38D4" w:rsidRPr="00087EE1" w:rsidRDefault="00AC38D4" w:rsidP="004F57A3">
            <w:pPr>
              <w:spacing w:after="0" w:line="240" w:lineRule="auto"/>
              <w:ind w:left="161" w:firstLine="0"/>
              <w:rPr>
                <w:shd w:val="clear" w:color="auto" w:fill="FFFFFF"/>
              </w:rPr>
            </w:pPr>
            <w:r w:rsidRPr="00087EE1">
              <w:rPr>
                <w:shd w:val="clear" w:color="auto" w:fill="FFFFFF"/>
              </w:rPr>
              <w:t>не более 70%</w:t>
            </w:r>
          </w:p>
          <w:p w:rsidR="00AC38D4" w:rsidRPr="00087EE1" w:rsidRDefault="00AC38D4" w:rsidP="004F57A3">
            <w:pPr>
              <w:spacing w:after="0" w:line="240" w:lineRule="auto"/>
              <w:ind w:left="161" w:firstLine="0"/>
            </w:pPr>
          </w:p>
        </w:tc>
      </w:tr>
      <w:tr w:rsidR="00AC38D4" w:rsidRPr="00087EE1" w:rsidTr="0001573B">
        <w:trPr>
          <w:trHeight w:val="4165"/>
          <w:jc w:val="center"/>
        </w:trPr>
        <w:tc>
          <w:tcPr>
            <w:tcW w:w="704" w:type="dxa"/>
            <w:shd w:val="clear" w:color="auto" w:fill="FFFFFF"/>
          </w:tcPr>
          <w:p w:rsidR="00AC38D4" w:rsidRPr="00087EE1" w:rsidRDefault="00AC38D4" w:rsidP="004F4D6A">
            <w:pPr>
              <w:spacing w:after="0" w:line="240" w:lineRule="auto"/>
              <w:ind w:firstLine="0"/>
              <w:rPr>
                <w:shd w:val="clear" w:color="auto" w:fill="FFFFFF"/>
              </w:rPr>
            </w:pPr>
            <w:r w:rsidRPr="00087EE1">
              <w:rPr>
                <w:shd w:val="clear" w:color="auto" w:fill="FFFFFF"/>
              </w:rPr>
              <w:t xml:space="preserve">4. </w:t>
            </w:r>
          </w:p>
        </w:tc>
        <w:tc>
          <w:tcPr>
            <w:tcW w:w="2268" w:type="dxa"/>
            <w:shd w:val="clear" w:color="auto" w:fill="FFFFFF"/>
          </w:tcPr>
          <w:p w:rsidR="00AC38D4" w:rsidRPr="00087EE1" w:rsidRDefault="00AC38D4" w:rsidP="004F57A3">
            <w:pPr>
              <w:spacing w:after="0" w:line="240" w:lineRule="auto"/>
              <w:ind w:left="168" w:firstLine="16"/>
              <w:rPr>
                <w:shd w:val="clear" w:color="auto" w:fill="FFFFFF"/>
              </w:rPr>
            </w:pPr>
            <w:r w:rsidRPr="00087EE1">
              <w:rPr>
                <w:shd w:val="clear" w:color="auto" w:fill="FFFFFF"/>
              </w:rPr>
              <w:t>Срок поставки товара (выполнения работ, оказания услуг)</w:t>
            </w:r>
          </w:p>
        </w:tc>
        <w:tc>
          <w:tcPr>
            <w:tcW w:w="6804" w:type="dxa"/>
            <w:shd w:val="clear" w:color="auto" w:fill="FFFFFF"/>
          </w:tcPr>
          <w:p w:rsidR="00AC38D4" w:rsidRPr="00087EE1" w:rsidRDefault="00AC38D4" w:rsidP="004F57A3">
            <w:pPr>
              <w:spacing w:after="0" w:line="240" w:lineRule="auto"/>
              <w:ind w:left="225"/>
            </w:pPr>
            <w:r w:rsidRPr="00087EE1">
              <w:t>1.</w:t>
            </w:r>
            <w:r w:rsidRPr="00087EE1">
              <w:tab/>
              <w:t>единица измерения срока (периода) поставки товара (выполнения работ, оказания услуг) с даты заключения договора: квартал, месяц, неделя, день;</w:t>
            </w:r>
          </w:p>
          <w:p w:rsidR="00AC38D4" w:rsidRPr="00087EE1" w:rsidRDefault="00AC38D4" w:rsidP="004F57A3">
            <w:pPr>
              <w:spacing w:after="0" w:line="240" w:lineRule="auto"/>
              <w:ind w:left="225"/>
            </w:pPr>
            <w:r w:rsidRPr="00087EE1">
              <w:t>2.</w:t>
            </w:r>
            <w:r w:rsidRPr="00087EE1">
              <w:tab/>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AC38D4" w:rsidRPr="00087EE1" w:rsidRDefault="00AC38D4" w:rsidP="004F57A3">
            <w:pPr>
              <w:spacing w:after="0" w:line="240" w:lineRule="auto"/>
              <w:ind w:left="225"/>
            </w:pPr>
            <w:r w:rsidRPr="00087EE1">
              <w:t>3.  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w:t>
            </w:r>
            <w:r w:rsidR="0001573B">
              <w:t>, запросе цен,</w:t>
            </w:r>
            <w:r w:rsidRPr="00087EE1">
              <w:t xml:space="preserve"> он принимается равным нулю.</w:t>
            </w:r>
          </w:p>
        </w:tc>
        <w:tc>
          <w:tcPr>
            <w:tcW w:w="851" w:type="dxa"/>
            <w:shd w:val="clear" w:color="auto" w:fill="FFFFFF"/>
          </w:tcPr>
          <w:p w:rsidR="00AC38D4" w:rsidRPr="00087EE1" w:rsidRDefault="00AC38D4" w:rsidP="004F57A3">
            <w:pPr>
              <w:spacing w:after="0" w:line="240" w:lineRule="auto"/>
              <w:ind w:left="161" w:firstLine="0"/>
              <w:rPr>
                <w:shd w:val="clear" w:color="auto" w:fill="FFFFFF"/>
              </w:rPr>
            </w:pPr>
          </w:p>
          <w:p w:rsidR="00AC38D4" w:rsidRPr="00087EE1" w:rsidRDefault="00AC38D4" w:rsidP="004F57A3">
            <w:pPr>
              <w:spacing w:after="0" w:line="240" w:lineRule="auto"/>
              <w:ind w:left="161" w:firstLine="0"/>
              <w:rPr>
                <w:shd w:val="clear" w:color="auto" w:fill="FFFFFF"/>
              </w:rPr>
            </w:pPr>
          </w:p>
          <w:p w:rsidR="00AC38D4" w:rsidRPr="00087EE1" w:rsidRDefault="00AC38D4" w:rsidP="004F57A3">
            <w:pPr>
              <w:spacing w:after="0" w:line="240" w:lineRule="auto"/>
              <w:ind w:left="161" w:firstLine="0"/>
              <w:rPr>
                <w:shd w:val="clear" w:color="auto" w:fill="FFFFFF"/>
              </w:rPr>
            </w:pPr>
            <w:r w:rsidRPr="00087EE1">
              <w:rPr>
                <w:shd w:val="clear" w:color="auto" w:fill="FFFFFF"/>
              </w:rPr>
              <w:t>не более 50%</w:t>
            </w:r>
          </w:p>
        </w:tc>
      </w:tr>
      <w:tr w:rsidR="00AC38D4" w:rsidRPr="00087EE1" w:rsidTr="0001573B">
        <w:trPr>
          <w:trHeight w:val="1134"/>
          <w:jc w:val="center"/>
        </w:trPr>
        <w:tc>
          <w:tcPr>
            <w:tcW w:w="704" w:type="dxa"/>
            <w:shd w:val="clear" w:color="auto" w:fill="FFFFFF"/>
          </w:tcPr>
          <w:p w:rsidR="00AC38D4" w:rsidRPr="00087EE1" w:rsidRDefault="00AC38D4" w:rsidP="004F4D6A">
            <w:pPr>
              <w:spacing w:after="0" w:line="240" w:lineRule="auto"/>
              <w:ind w:firstLine="0"/>
              <w:rPr>
                <w:shd w:val="clear" w:color="auto" w:fill="FFFFFF"/>
              </w:rPr>
            </w:pPr>
            <w:r w:rsidRPr="00087EE1">
              <w:rPr>
                <w:shd w:val="clear" w:color="auto" w:fill="FFFFFF"/>
              </w:rPr>
              <w:t>5.</w:t>
            </w:r>
          </w:p>
        </w:tc>
        <w:tc>
          <w:tcPr>
            <w:tcW w:w="2268" w:type="dxa"/>
            <w:shd w:val="clear" w:color="auto" w:fill="FFFFFF"/>
          </w:tcPr>
          <w:p w:rsidR="00AC38D4" w:rsidRPr="00087EE1" w:rsidRDefault="00AC38D4" w:rsidP="004F57A3">
            <w:pPr>
              <w:spacing w:after="0" w:line="240" w:lineRule="auto"/>
              <w:ind w:left="168" w:firstLine="16"/>
              <w:rPr>
                <w:shd w:val="clear" w:color="auto" w:fill="FFFFFF"/>
              </w:rPr>
            </w:pPr>
            <w:r w:rsidRPr="00087EE1">
              <w:rPr>
                <w:shd w:val="clear" w:color="auto" w:fill="FFFFFF"/>
              </w:rPr>
              <w:t>Срок гарантии на товар (результат выполнения работ, оказания услуг)</w:t>
            </w:r>
          </w:p>
        </w:tc>
        <w:tc>
          <w:tcPr>
            <w:tcW w:w="6804" w:type="dxa"/>
            <w:shd w:val="clear" w:color="auto" w:fill="FFFFFF"/>
          </w:tcPr>
          <w:p w:rsidR="00AC38D4" w:rsidRPr="00087EE1" w:rsidRDefault="00AC38D4" w:rsidP="004F57A3">
            <w:pPr>
              <w:pStyle w:val="a6"/>
              <w:widowControl w:val="0"/>
              <w:numPr>
                <w:ilvl w:val="0"/>
                <w:numId w:val="28"/>
              </w:numPr>
              <w:autoSpaceDE w:val="0"/>
              <w:autoSpaceDN w:val="0"/>
              <w:adjustRightInd w:val="0"/>
              <w:spacing w:after="0" w:line="240" w:lineRule="auto"/>
              <w:ind w:left="169" w:firstLine="0"/>
            </w:pPr>
            <w:r w:rsidRPr="00087EE1">
              <w:rPr>
                <w:lang w:bidi="ru-RU"/>
              </w:rPr>
              <w:t>единица измерения срока предоставляемой гарантии;</w:t>
            </w:r>
          </w:p>
          <w:p w:rsidR="00AC38D4" w:rsidRDefault="00AC38D4" w:rsidP="004F57A3">
            <w:pPr>
              <w:pStyle w:val="a6"/>
              <w:widowControl w:val="0"/>
              <w:numPr>
                <w:ilvl w:val="0"/>
                <w:numId w:val="28"/>
              </w:numPr>
              <w:autoSpaceDE w:val="0"/>
              <w:autoSpaceDN w:val="0"/>
              <w:adjustRightInd w:val="0"/>
              <w:spacing w:after="0" w:line="240" w:lineRule="auto"/>
              <w:ind w:left="169" w:firstLine="9"/>
            </w:pPr>
            <w:r w:rsidRPr="00087EE1">
              <w:rPr>
                <w:lang w:bidi="ru-RU"/>
              </w:rPr>
              <w:t>минимальный срок предоставляемой гарантии.</w:t>
            </w:r>
          </w:p>
          <w:p w:rsidR="004F4D6A" w:rsidRPr="00087EE1" w:rsidRDefault="004F4D6A" w:rsidP="004F57A3">
            <w:pPr>
              <w:pStyle w:val="a6"/>
              <w:widowControl w:val="0"/>
              <w:numPr>
                <w:ilvl w:val="0"/>
                <w:numId w:val="28"/>
              </w:numPr>
              <w:autoSpaceDE w:val="0"/>
              <w:autoSpaceDN w:val="0"/>
              <w:adjustRightInd w:val="0"/>
              <w:spacing w:after="0" w:line="240" w:lineRule="auto"/>
              <w:ind w:left="169" w:firstLine="9"/>
            </w:pPr>
            <w:r>
              <w:rPr>
                <w:lang w:bidi="ru-RU"/>
              </w:rPr>
              <w:t>Максимальный срок гарантии</w:t>
            </w:r>
          </w:p>
        </w:tc>
        <w:tc>
          <w:tcPr>
            <w:tcW w:w="851" w:type="dxa"/>
            <w:shd w:val="clear" w:color="auto" w:fill="FFFFFF"/>
          </w:tcPr>
          <w:p w:rsidR="00AC38D4" w:rsidRPr="00087EE1" w:rsidRDefault="00AC38D4" w:rsidP="004F57A3">
            <w:pPr>
              <w:spacing w:after="0" w:line="240" w:lineRule="auto"/>
              <w:ind w:left="161" w:firstLine="0"/>
              <w:rPr>
                <w:shd w:val="clear" w:color="auto" w:fill="FFFFFF"/>
              </w:rPr>
            </w:pPr>
          </w:p>
          <w:p w:rsidR="00AC38D4" w:rsidRPr="00087EE1" w:rsidRDefault="00AC38D4" w:rsidP="004F57A3">
            <w:pPr>
              <w:spacing w:after="0" w:line="240" w:lineRule="auto"/>
              <w:ind w:left="161" w:firstLine="0"/>
              <w:rPr>
                <w:shd w:val="clear" w:color="auto" w:fill="FFFFFF"/>
              </w:rPr>
            </w:pPr>
            <w:r w:rsidRPr="00087EE1">
              <w:rPr>
                <w:shd w:val="clear" w:color="auto" w:fill="FFFFFF"/>
              </w:rPr>
              <w:t>не более 50%</w:t>
            </w:r>
          </w:p>
        </w:tc>
      </w:tr>
      <w:tr w:rsidR="004F4D6A" w:rsidRPr="00087EE1" w:rsidTr="0001573B">
        <w:trPr>
          <w:trHeight w:val="1974"/>
          <w:jc w:val="center"/>
        </w:trPr>
        <w:tc>
          <w:tcPr>
            <w:tcW w:w="704" w:type="dxa"/>
            <w:shd w:val="clear" w:color="auto" w:fill="FFFFFF"/>
          </w:tcPr>
          <w:p w:rsidR="004F4D6A" w:rsidRPr="00087EE1" w:rsidRDefault="004F4D6A" w:rsidP="004F4D6A">
            <w:pPr>
              <w:spacing w:after="0" w:line="240" w:lineRule="auto"/>
              <w:ind w:firstLine="0"/>
              <w:rPr>
                <w:shd w:val="clear" w:color="auto" w:fill="FFFFFF"/>
              </w:rPr>
            </w:pPr>
            <w:r>
              <w:rPr>
                <w:shd w:val="clear" w:color="auto" w:fill="FFFFFF"/>
              </w:rPr>
              <w:t>6.</w:t>
            </w:r>
          </w:p>
        </w:tc>
        <w:tc>
          <w:tcPr>
            <w:tcW w:w="2268" w:type="dxa"/>
            <w:shd w:val="clear" w:color="auto" w:fill="FFFFFF"/>
          </w:tcPr>
          <w:p w:rsidR="004F4D6A" w:rsidRPr="00087EE1" w:rsidRDefault="004F4D6A" w:rsidP="004F4D6A">
            <w:pPr>
              <w:spacing w:after="0" w:line="240" w:lineRule="auto"/>
              <w:ind w:left="168" w:firstLine="16"/>
              <w:rPr>
                <w:shd w:val="clear" w:color="auto" w:fill="FFFFFF"/>
              </w:rPr>
            </w:pPr>
            <w:r>
              <w:rPr>
                <w:shd w:val="clear" w:color="auto" w:fill="FFFFFF"/>
              </w:rPr>
              <w:t>Отсрочка оплаты по договору поставки, договору оказания услуг, договору подряда, договору строительного подряда</w:t>
            </w:r>
          </w:p>
        </w:tc>
        <w:tc>
          <w:tcPr>
            <w:tcW w:w="6804" w:type="dxa"/>
            <w:shd w:val="clear" w:color="auto" w:fill="FFFFFF"/>
          </w:tcPr>
          <w:p w:rsidR="004F4D6A" w:rsidRPr="00087EE1" w:rsidRDefault="004F4D6A" w:rsidP="0001573B">
            <w:pPr>
              <w:ind w:right="-57" w:firstLine="0"/>
              <w:rPr>
                <w:lang w:eastAsia="x-none"/>
              </w:rPr>
            </w:pPr>
            <w:r>
              <w:rPr>
                <w:lang w:eastAsia="x-none"/>
              </w:rPr>
              <w:t>Отсрочка оплаты в календарных днях с момента поставки партии Товара и подписания товарной накладной или УПД, с момента оказания услуг</w:t>
            </w:r>
            <w:r w:rsidR="00585D4C">
              <w:rPr>
                <w:lang w:eastAsia="x-none"/>
              </w:rPr>
              <w:t xml:space="preserve"> и подписания документов о приемке оказанных услуг,</w:t>
            </w:r>
            <w:r>
              <w:rPr>
                <w:lang w:eastAsia="x-none"/>
              </w:rPr>
              <w:t xml:space="preserve"> с момента выполнения работ и подписания документов о выполнении работ, </w:t>
            </w:r>
          </w:p>
        </w:tc>
        <w:tc>
          <w:tcPr>
            <w:tcW w:w="851" w:type="dxa"/>
            <w:shd w:val="clear" w:color="auto" w:fill="FFFFFF"/>
          </w:tcPr>
          <w:p w:rsidR="004F4D6A" w:rsidRPr="00087EE1" w:rsidRDefault="004F4D6A" w:rsidP="004F57A3">
            <w:pPr>
              <w:spacing w:after="0" w:line="240" w:lineRule="auto"/>
              <w:ind w:left="161" w:firstLine="0"/>
              <w:rPr>
                <w:shd w:val="clear" w:color="auto" w:fill="FFFFFF"/>
              </w:rPr>
            </w:pPr>
            <w:r w:rsidRPr="00087EE1">
              <w:rPr>
                <w:shd w:val="clear" w:color="auto" w:fill="FFFFFF"/>
              </w:rPr>
              <w:t>не более 50%</w:t>
            </w:r>
          </w:p>
        </w:tc>
      </w:tr>
      <w:tr w:rsidR="00585D4C" w:rsidRPr="00087EE1" w:rsidTr="0001573B">
        <w:trPr>
          <w:trHeight w:val="542"/>
          <w:jc w:val="center"/>
        </w:trPr>
        <w:tc>
          <w:tcPr>
            <w:tcW w:w="704" w:type="dxa"/>
            <w:shd w:val="clear" w:color="auto" w:fill="FFFFFF"/>
          </w:tcPr>
          <w:p w:rsidR="00585D4C" w:rsidRDefault="00585D4C" w:rsidP="004F4D6A">
            <w:pPr>
              <w:spacing w:after="0" w:line="240" w:lineRule="auto"/>
              <w:ind w:firstLine="0"/>
              <w:rPr>
                <w:shd w:val="clear" w:color="auto" w:fill="FFFFFF"/>
              </w:rPr>
            </w:pPr>
            <w:r>
              <w:rPr>
                <w:shd w:val="clear" w:color="auto" w:fill="FFFFFF"/>
              </w:rPr>
              <w:t>7.</w:t>
            </w:r>
          </w:p>
        </w:tc>
        <w:tc>
          <w:tcPr>
            <w:tcW w:w="2268" w:type="dxa"/>
            <w:shd w:val="clear" w:color="auto" w:fill="FFFFFF"/>
          </w:tcPr>
          <w:p w:rsidR="00585D4C" w:rsidRDefault="00585D4C" w:rsidP="004F4D6A">
            <w:pPr>
              <w:spacing w:after="0" w:line="240" w:lineRule="auto"/>
              <w:ind w:left="168" w:firstLine="16"/>
              <w:rPr>
                <w:shd w:val="clear" w:color="auto" w:fill="FFFFFF"/>
              </w:rPr>
            </w:pPr>
            <w:r>
              <w:rPr>
                <w:shd w:val="clear" w:color="auto" w:fill="FFFFFF"/>
              </w:rPr>
              <w:t xml:space="preserve">Иные критерии при необходимости </w:t>
            </w:r>
          </w:p>
        </w:tc>
        <w:tc>
          <w:tcPr>
            <w:tcW w:w="6804" w:type="dxa"/>
            <w:shd w:val="clear" w:color="auto" w:fill="FFFFFF"/>
          </w:tcPr>
          <w:p w:rsidR="00585D4C" w:rsidRDefault="00585D4C" w:rsidP="004F4D6A">
            <w:pPr>
              <w:ind w:right="-57" w:firstLine="0"/>
              <w:rPr>
                <w:lang w:eastAsia="x-none"/>
              </w:rPr>
            </w:pPr>
            <w:r>
              <w:rPr>
                <w:lang w:eastAsia="x-none"/>
              </w:rPr>
              <w:t>В соответствии с документацией о закупке</w:t>
            </w:r>
          </w:p>
        </w:tc>
        <w:tc>
          <w:tcPr>
            <w:tcW w:w="851" w:type="dxa"/>
            <w:shd w:val="clear" w:color="auto" w:fill="FFFFFF"/>
          </w:tcPr>
          <w:p w:rsidR="00585D4C" w:rsidRPr="00087EE1" w:rsidRDefault="00585D4C" w:rsidP="004F57A3">
            <w:pPr>
              <w:spacing w:after="0" w:line="240" w:lineRule="auto"/>
              <w:ind w:left="161" w:firstLine="0"/>
              <w:rPr>
                <w:shd w:val="clear" w:color="auto" w:fill="FFFFFF"/>
              </w:rPr>
            </w:pPr>
            <w:r w:rsidRPr="00087EE1">
              <w:rPr>
                <w:shd w:val="clear" w:color="auto" w:fill="FFFFFF"/>
              </w:rPr>
              <w:t>не более 50%</w:t>
            </w:r>
          </w:p>
        </w:tc>
      </w:tr>
    </w:tbl>
    <w:p w:rsidR="00AC38D4" w:rsidRPr="00087EE1" w:rsidRDefault="00AC38D4" w:rsidP="00524DBF">
      <w:pPr>
        <w:pStyle w:val="a6"/>
        <w:widowControl w:val="0"/>
        <w:numPr>
          <w:ilvl w:val="0"/>
          <w:numId w:val="26"/>
        </w:numPr>
        <w:autoSpaceDE w:val="0"/>
        <w:autoSpaceDN w:val="0"/>
        <w:adjustRightInd w:val="0"/>
        <w:spacing w:after="0" w:line="360" w:lineRule="auto"/>
        <w:ind w:hanging="720"/>
      </w:pPr>
      <w:r w:rsidRPr="00087EE1">
        <w:t>Совокупная значимость всех критериев должна быть равна ста процентам.</w:t>
      </w:r>
    </w:p>
    <w:p w:rsidR="00AC38D4" w:rsidRPr="00AC435C" w:rsidRDefault="00AC38D4" w:rsidP="00524DBF">
      <w:pPr>
        <w:pStyle w:val="a6"/>
        <w:widowControl w:val="0"/>
        <w:numPr>
          <w:ilvl w:val="0"/>
          <w:numId w:val="26"/>
        </w:numPr>
        <w:autoSpaceDE w:val="0"/>
        <w:autoSpaceDN w:val="0"/>
        <w:adjustRightInd w:val="0"/>
        <w:spacing w:after="0" w:line="360" w:lineRule="auto"/>
        <w:ind w:hanging="720"/>
      </w:pPr>
      <w:r w:rsidRPr="00AC435C">
        <w:t xml:space="preserve">В документации о закупке заказчик обязан указать используемые для оценки заявок (предложений) критерии оценки и величины значимости критериев оценки. При этом количество используемых для оценки заявок (предложений) критериев оценки при осуществлении закупки должно быть не менее двух, одним из которых должен </w:t>
      </w:r>
      <w:r w:rsidRPr="00AC435C">
        <w:lastRenderedPageBreak/>
        <w:t>быть критерий оценки «цена договора»</w:t>
      </w:r>
      <w:r w:rsidR="008C7D17" w:rsidRPr="00AC435C">
        <w:t>, за исключением запроса цен, где возможно не менее 1-го критерия</w:t>
      </w:r>
      <w:r w:rsidRPr="00AC435C">
        <w:t>.</w:t>
      </w:r>
    </w:p>
    <w:p w:rsidR="00AC38D4" w:rsidRDefault="00AC38D4" w:rsidP="00524DBF">
      <w:pPr>
        <w:pStyle w:val="a6"/>
        <w:widowControl w:val="0"/>
        <w:numPr>
          <w:ilvl w:val="0"/>
          <w:numId w:val="26"/>
        </w:numPr>
        <w:autoSpaceDE w:val="0"/>
        <w:autoSpaceDN w:val="0"/>
        <w:adjustRightInd w:val="0"/>
        <w:spacing w:after="0" w:line="360" w:lineRule="auto"/>
        <w:ind w:hanging="720"/>
      </w:pPr>
      <w:r w:rsidRPr="00087EE1">
        <w:t>В конкурсной документации, док</w:t>
      </w:r>
      <w:r w:rsidR="008C7D17">
        <w:t xml:space="preserve">ументации о запросе предложений, запросе цен, </w:t>
      </w:r>
      <w:r w:rsidRPr="00087EE1">
        <w:br/>
        <w:t xml:space="preserve">в отношении </w:t>
      </w:r>
      <w:r w:rsidR="0001573B" w:rsidRPr="00087EE1">
        <w:t>не стоимостных</w:t>
      </w:r>
      <w:r w:rsidRPr="00087EE1">
        <w:t xml:space="preserve"> критериев оценки («квалификация участника и (или) коллектива его сотрудников», «качество товара (работ, услуг)», «срок поставки товара (выполнения работ, оказания услуг)», «срок гарантии на товар (результат выполнения работ, оказания услуг)»</w:t>
      </w:r>
      <w:r w:rsidR="008C7D17">
        <w:t>, «отсрочка платежа» или иного критерия</w:t>
      </w:r>
      <w:r w:rsidRPr="00087EE1">
        <w:t xml:space="preserve"> должны быть предусмотрены показатели, раскрывающие содержание указанных критериев оценки и учитывающие особенности оценки закупаемых товаров, работ, услуг по данным критериям оценки.</w:t>
      </w:r>
    </w:p>
    <w:p w:rsidR="00AC38D4" w:rsidRPr="00087EE1" w:rsidRDefault="00AC38D4" w:rsidP="00524DBF">
      <w:pPr>
        <w:pStyle w:val="a6"/>
        <w:widowControl w:val="0"/>
        <w:numPr>
          <w:ilvl w:val="0"/>
          <w:numId w:val="26"/>
        </w:numPr>
        <w:autoSpaceDE w:val="0"/>
        <w:autoSpaceDN w:val="0"/>
        <w:adjustRightInd w:val="0"/>
        <w:spacing w:after="0" w:line="360" w:lineRule="auto"/>
        <w:ind w:hanging="720"/>
      </w:pPr>
      <w:r w:rsidRPr="00087EE1">
        <w:t xml:space="preserve">Для оценки заявок (предложений) по каждому критерию оценки используется 100-балльная шкала оценки.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w:t>
      </w:r>
      <w:r w:rsidRPr="00087EE1">
        <w:br/>
        <w:t>их изменений, или порядок их определения.</w:t>
      </w:r>
    </w:p>
    <w:p w:rsidR="00AC38D4" w:rsidRPr="00087EE1" w:rsidRDefault="00AC38D4" w:rsidP="00524DBF">
      <w:pPr>
        <w:spacing w:line="360" w:lineRule="auto"/>
        <w:ind w:firstLine="708"/>
      </w:pPr>
      <w:r w:rsidRPr="00087EE1">
        <w:t>Для оценки заявок (предложений</w:t>
      </w:r>
      <w:r w:rsidR="00595859">
        <w:t>, оферт</w:t>
      </w:r>
      <w:r w:rsidRPr="00087EE1">
        <w:t xml:space="preserve">) по </w:t>
      </w:r>
      <w:proofErr w:type="spellStart"/>
      <w:r w:rsidRPr="00087EE1">
        <w:t>нестоимостным</w:t>
      </w:r>
      <w:proofErr w:type="spellEnd"/>
      <w:r w:rsidRPr="00087EE1">
        <w:t xml:space="preserve"> критериям оценки (показателям) заказчик вправе устанавливать предельно необходимое минимальное или максимальное количественное значение качественных, функциональных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 </w:t>
      </w:r>
    </w:p>
    <w:p w:rsidR="00AC38D4" w:rsidRPr="00087EE1" w:rsidRDefault="00AC38D4" w:rsidP="00524DBF">
      <w:pPr>
        <w:pStyle w:val="a6"/>
        <w:spacing w:line="360" w:lineRule="auto"/>
        <w:ind w:left="0"/>
      </w:pPr>
      <w:r w:rsidRPr="00087EE1">
        <w:t xml:space="preserve">Сумма величин значимости показателей критерия оценки должна составлять </w:t>
      </w:r>
      <w:r w:rsidRPr="00087EE1">
        <w:br/>
        <w:t>100 процентов.</w:t>
      </w:r>
    </w:p>
    <w:p w:rsidR="00AC38D4" w:rsidRDefault="00AC38D4" w:rsidP="00524DBF">
      <w:pPr>
        <w:spacing w:line="360" w:lineRule="auto"/>
        <w:ind w:firstLine="708"/>
      </w:pPr>
      <w:r w:rsidRPr="00087EE1">
        <w:t xml:space="preserve">Значимость критериев оценки должна устанавливаться в зависимости </w:t>
      </w:r>
      <w:r w:rsidRPr="00087EE1">
        <w:br/>
        <w:t>от закупаемых товаров, работ, услуг в соответствии с предельными величинами значимости критериев оценки.</w:t>
      </w:r>
    </w:p>
    <w:p w:rsidR="00AC38D4" w:rsidRDefault="00AC38D4" w:rsidP="004F57A3">
      <w:pPr>
        <w:pStyle w:val="a6"/>
        <w:widowControl w:val="0"/>
        <w:numPr>
          <w:ilvl w:val="0"/>
          <w:numId w:val="26"/>
        </w:numPr>
        <w:autoSpaceDE w:val="0"/>
        <w:autoSpaceDN w:val="0"/>
        <w:adjustRightInd w:val="0"/>
        <w:spacing w:after="0" w:line="360" w:lineRule="auto"/>
        <w:ind w:hanging="720"/>
      </w:pPr>
      <w:r w:rsidRPr="00087EE1">
        <w:t>Оценка заявок осуществляется в следующем порядке. Присуждение каждой заявке</w:t>
      </w:r>
      <w:r w:rsidR="00595859">
        <w:t xml:space="preserve"> (</w:t>
      </w:r>
      <w:proofErr w:type="gramStart"/>
      <w:r w:rsidR="00595859">
        <w:t>оферте)</w:t>
      </w:r>
      <w:r w:rsidR="00595859" w:rsidRPr="00087EE1">
        <w:t xml:space="preserve"> </w:t>
      </w:r>
      <w:r w:rsidRPr="00087EE1">
        <w:t xml:space="preserve"> порядкового</w:t>
      </w:r>
      <w:proofErr w:type="gramEnd"/>
      <w:r w:rsidRPr="00087EE1">
        <w:t xml:space="preserve">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Если документацией о закупке предусмотрено, что победителями может быть признано несколько участников, то первый порядковый </w:t>
      </w:r>
      <w:r w:rsidRPr="00087EE1">
        <w:lastRenderedPageBreak/>
        <w:t>номер присваивается нескольким заявкам, набравшим наибольшие итоговые рейтинги.</w:t>
      </w:r>
    </w:p>
    <w:p w:rsidR="00AC38D4" w:rsidRDefault="00AC38D4" w:rsidP="004F57A3">
      <w:pPr>
        <w:pStyle w:val="a6"/>
        <w:widowControl w:val="0"/>
        <w:numPr>
          <w:ilvl w:val="0"/>
          <w:numId w:val="26"/>
        </w:numPr>
        <w:autoSpaceDE w:val="0"/>
        <w:autoSpaceDN w:val="0"/>
        <w:adjustRightInd w:val="0"/>
        <w:spacing w:after="0" w:line="360" w:lineRule="auto"/>
        <w:ind w:right="20" w:hanging="720"/>
      </w:pPr>
      <w:r w:rsidRPr="00087EE1">
        <w:t>Дальнейшее распределение порядковых номеров заявок</w:t>
      </w:r>
      <w:r w:rsidR="00595859">
        <w:t xml:space="preserve"> (</w:t>
      </w:r>
      <w:proofErr w:type="gramStart"/>
      <w:r w:rsidR="00595859">
        <w:t>оферт)</w:t>
      </w:r>
      <w:r w:rsidR="00595859" w:rsidRPr="00087EE1">
        <w:t xml:space="preserve"> </w:t>
      </w:r>
      <w:r w:rsidRPr="00087EE1">
        <w:t xml:space="preserve"> осуществляется</w:t>
      </w:r>
      <w:proofErr w:type="gramEnd"/>
      <w:r w:rsidRPr="00087EE1">
        <w:t xml:space="preserve"> </w:t>
      </w:r>
      <w:r w:rsidRPr="00087EE1">
        <w:br/>
        <w:t xml:space="preserve">в порядке убывания итогового рейтинга. В случае, когда </w:t>
      </w:r>
      <w:r w:rsidRPr="00087EE1">
        <w:br/>
        <w:t>в соответствии с документацией о закупке предусмотрен выбор нескольких победителей, первый номер присваивается нескольким заявкам, набравшим наибольший итоговый рейтинг. При этом число заявок, которым присвоен первый номер, должно равняться указанному в документации о закупке количеству победителей закупки. Дальнейшее распределение порядковых номеров заявок осуществляется в порядке убывания итогового рейтинга.</w:t>
      </w:r>
    </w:p>
    <w:p w:rsidR="00AC38D4" w:rsidRDefault="00AC38D4" w:rsidP="004F57A3">
      <w:pPr>
        <w:pStyle w:val="a6"/>
        <w:widowControl w:val="0"/>
        <w:numPr>
          <w:ilvl w:val="0"/>
          <w:numId w:val="26"/>
        </w:numPr>
        <w:autoSpaceDE w:val="0"/>
        <w:autoSpaceDN w:val="0"/>
        <w:adjustRightInd w:val="0"/>
        <w:spacing w:after="0" w:line="360" w:lineRule="auto"/>
        <w:ind w:right="20" w:hanging="720"/>
      </w:pPr>
      <w:r w:rsidRPr="00087EE1">
        <w:t>Итоговый рейтинг заявки</w:t>
      </w:r>
      <w:r w:rsidR="00595859">
        <w:t xml:space="preserve"> (</w:t>
      </w:r>
      <w:proofErr w:type="gramStart"/>
      <w:r w:rsidR="00595859">
        <w:t>оферты)</w:t>
      </w:r>
      <w:r w:rsidR="00595859" w:rsidRPr="00087EE1">
        <w:t xml:space="preserve"> </w:t>
      </w:r>
      <w:r w:rsidRPr="00087EE1">
        <w:t xml:space="preserve"> рассчитывается</w:t>
      </w:r>
      <w:proofErr w:type="gramEnd"/>
      <w:r w:rsidRPr="00087EE1">
        <w:t xml:space="preserve"> путем сложения рейтингов по каждому из критериев оценки заявок на участие в конкурсе, запросе </w:t>
      </w:r>
      <w:r w:rsidR="00DA21F3" w:rsidRPr="00087EE1">
        <w:t>предложений,</w:t>
      </w:r>
      <w:r w:rsidR="008C7D17">
        <w:t xml:space="preserve"> запросе цен, </w:t>
      </w:r>
      <w:r w:rsidRPr="00087EE1">
        <w:t xml:space="preserve"> умноженных на коэффициенты значимости данных критериев. Коэффициент значимости конкретного критерия равен велич</w:t>
      </w:r>
      <w:r w:rsidR="00595859">
        <w:t xml:space="preserve">ине значимости такого критерия </w:t>
      </w:r>
      <w:r w:rsidRPr="00087EE1">
        <w:t>в процентах, деленному на 100.</w:t>
      </w:r>
    </w:p>
    <w:p w:rsidR="00AC38D4" w:rsidRDefault="00AC38D4" w:rsidP="004F57A3">
      <w:pPr>
        <w:pStyle w:val="a6"/>
        <w:widowControl w:val="0"/>
        <w:numPr>
          <w:ilvl w:val="0"/>
          <w:numId w:val="26"/>
        </w:numPr>
        <w:autoSpaceDE w:val="0"/>
        <w:autoSpaceDN w:val="0"/>
        <w:adjustRightInd w:val="0"/>
        <w:spacing w:after="0" w:line="360" w:lineRule="auto"/>
        <w:ind w:right="20" w:hanging="720"/>
      </w:pPr>
      <w:r w:rsidRPr="00087EE1">
        <w:t xml:space="preserve">Рейтинг заявки по каждому критерию представляет собой оценку </w:t>
      </w:r>
      <w:r w:rsidRPr="00087EE1">
        <w:br/>
        <w:t xml:space="preserve">в баллах, получаемую по результатам оценки по критериям. Дробное значение </w:t>
      </w:r>
      <w:r w:rsidR="00595859" w:rsidRPr="00087EE1">
        <w:t xml:space="preserve">рейтинга </w:t>
      </w:r>
      <w:r w:rsidR="00595859">
        <w:t>может</w:t>
      </w:r>
      <w:r w:rsidR="008C7D17">
        <w:t xml:space="preserve"> в случае необходимости округля</w:t>
      </w:r>
      <w:r w:rsidRPr="00087EE1">
        <w:t>т</w:t>
      </w:r>
      <w:r w:rsidR="008C7D17">
        <w:t>ь</w:t>
      </w:r>
      <w:r w:rsidRPr="00087EE1">
        <w:t>ся до двух десятичных знаков после запятой по математическим правилам округления.</w:t>
      </w:r>
    </w:p>
    <w:p w:rsidR="00AC38D4" w:rsidRPr="00087EE1" w:rsidRDefault="00AC38D4" w:rsidP="004F57A3">
      <w:pPr>
        <w:pStyle w:val="a6"/>
        <w:widowControl w:val="0"/>
        <w:numPr>
          <w:ilvl w:val="0"/>
          <w:numId w:val="26"/>
        </w:numPr>
        <w:autoSpaceDE w:val="0"/>
        <w:autoSpaceDN w:val="0"/>
        <w:adjustRightInd w:val="0"/>
        <w:spacing w:after="0" w:line="360" w:lineRule="auto"/>
        <w:ind w:right="20" w:hanging="720"/>
      </w:pPr>
      <w:r w:rsidRPr="00087EE1">
        <w:t>Рейтинг, присуждаемый заявке</w:t>
      </w:r>
      <w:r w:rsidR="00595859">
        <w:t xml:space="preserve"> (оферте)</w:t>
      </w:r>
      <w:r w:rsidRPr="00087EE1">
        <w:t xml:space="preserve"> по критерию «Цена договора» («цена единицы продукции»), определяется по формуле:</w:t>
      </w:r>
    </w:p>
    <w:p w:rsidR="00AC38D4" w:rsidRPr="00087EE1" w:rsidRDefault="00495B71" w:rsidP="00524DBF">
      <w:pPr>
        <w:spacing w:line="360" w:lineRule="auto"/>
      </w:pPr>
      <m:oMathPara>
        <m:oMath>
          <m:sSub>
            <m:sSubPr>
              <m:ctrlPr>
                <w:rPr>
                  <w:rFonts w:ascii="Cambria Math" w:hAnsi="Cambria Math"/>
                  <w:i/>
                </w:rPr>
              </m:ctrlPr>
            </m:sSubPr>
            <m:e>
              <m:r>
                <w:rPr>
                  <w:rFonts w:ascii="Cambria Math" w:hAnsi="Cambria Math"/>
                </w:rPr>
                <m:t>Ra</m:t>
              </m:r>
            </m:e>
            <m:sub>
              <m:r>
                <w:rPr>
                  <w:rFonts w:ascii="Cambria Math" w:hAnsi="Cambria Math"/>
                </w:rPr>
                <m:t>i</m:t>
              </m:r>
            </m:sub>
          </m:sSub>
          <m:r>
            <m:rPr>
              <m:nor/>
            </m: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i</m:t>
                  </m:r>
                </m:sub>
              </m:sSub>
            </m:num>
            <m:den>
              <m:sSub>
                <m:sSubPr>
                  <m:ctrlPr>
                    <w:rPr>
                      <w:rFonts w:ascii="Cambria Math" w:hAnsi="Cambria Math"/>
                      <w:i/>
                    </w:rPr>
                  </m:ctrlPr>
                </m:sSubPr>
                <m:e>
                  <m:r>
                    <w:rPr>
                      <w:rFonts w:ascii="Cambria Math" w:hAnsi="Cambria Math"/>
                    </w:rPr>
                    <m:t>A</m:t>
                  </m:r>
                </m:e>
                <m:sub>
                  <m:r>
                    <w:rPr>
                      <w:rFonts w:ascii="Cambria Math" w:hAnsi="Cambria Math"/>
                    </w:rPr>
                    <m:t>max</m:t>
                  </m:r>
                </m:sub>
              </m:sSub>
            </m:den>
          </m:f>
          <m:r>
            <w:rPr>
              <w:rFonts w:ascii="Cambria Math" w:hAnsi="Cambria Math"/>
            </w:rPr>
            <m:t>*100</m:t>
          </m:r>
        </m:oMath>
      </m:oMathPara>
    </w:p>
    <w:p w:rsidR="00AC38D4" w:rsidRPr="00087EE1" w:rsidRDefault="00AC38D4" w:rsidP="00524DBF">
      <w:pPr>
        <w:spacing w:line="360" w:lineRule="auto"/>
        <w:ind w:left="20"/>
      </w:pPr>
      <w:r w:rsidRPr="00087EE1">
        <w:t>где:</w:t>
      </w:r>
    </w:p>
    <w:p w:rsidR="00AC38D4" w:rsidRPr="00087EE1" w:rsidRDefault="00AC38D4" w:rsidP="00524DBF">
      <w:pPr>
        <w:spacing w:after="209" w:line="360" w:lineRule="auto"/>
        <w:ind w:left="1140"/>
      </w:pPr>
      <w:r w:rsidRPr="00087EE1">
        <w:rPr>
          <w:lang w:val="en-US" w:eastAsia="en-US" w:bidi="en-US"/>
        </w:rPr>
        <w:t>Rai</w:t>
      </w:r>
      <w:r w:rsidRPr="00087EE1">
        <w:t xml:space="preserve">- рейтинг, присуждаемый </w:t>
      </w:r>
      <w:proofErr w:type="spellStart"/>
      <w:r w:rsidRPr="00087EE1">
        <w:rPr>
          <w:lang w:val="en-US" w:eastAsia="en-US" w:bidi="en-US"/>
        </w:rPr>
        <w:t>i</w:t>
      </w:r>
      <w:proofErr w:type="spellEnd"/>
      <w:r w:rsidRPr="00087EE1">
        <w:t>-й заявке по указанному критерию;</w:t>
      </w:r>
    </w:p>
    <w:p w:rsidR="00AC38D4" w:rsidRPr="00087EE1" w:rsidRDefault="00AC38D4" w:rsidP="00524DBF">
      <w:pPr>
        <w:spacing w:line="360" w:lineRule="auto"/>
        <w:ind w:right="120" w:firstLine="708"/>
      </w:pPr>
      <w:r w:rsidRPr="00087EE1">
        <w:t xml:space="preserve">А </w:t>
      </w:r>
      <w:r w:rsidRPr="00087EE1">
        <w:rPr>
          <w:lang w:val="en-US"/>
        </w:rPr>
        <w:t>m</w:t>
      </w:r>
      <w:r w:rsidRPr="00087EE1">
        <w:t xml:space="preserve">ах - начальная (максимальная) цена договора/единицы </w:t>
      </w:r>
      <w:r w:rsidR="00F460CD">
        <w:t xml:space="preserve">товара, работы, услуги. Если </w:t>
      </w:r>
      <w:r w:rsidRPr="00087EE1">
        <w:t xml:space="preserve">в извещении и документации о закупке Заказчиком не установлена начальная (максимальная) цена договора, то за А </w:t>
      </w:r>
      <w:r w:rsidRPr="00087EE1">
        <w:rPr>
          <w:lang w:val="en-US"/>
        </w:rPr>
        <w:t>m</w:t>
      </w:r>
      <w:r w:rsidRPr="00087EE1">
        <w:t xml:space="preserve">ах принимается максимальная цена </w:t>
      </w:r>
      <w:r w:rsidRPr="00087EE1">
        <w:br/>
        <w:t>из предложенных участниками закупки;</w:t>
      </w:r>
    </w:p>
    <w:p w:rsidR="004F57A3" w:rsidRDefault="00AC38D4" w:rsidP="004F57A3">
      <w:pPr>
        <w:spacing w:after="177" w:line="360" w:lineRule="auto"/>
      </w:pPr>
      <w:r w:rsidRPr="00087EE1">
        <w:rPr>
          <w:lang w:val="en-US" w:eastAsia="en-US" w:bidi="en-US"/>
        </w:rPr>
        <w:t>Ai</w:t>
      </w:r>
      <w:r w:rsidRPr="00087EE1">
        <w:t xml:space="preserve">- цена договора/единицы </w:t>
      </w:r>
      <w:r w:rsidR="00595859">
        <w:t>товара</w:t>
      </w:r>
      <w:r w:rsidRPr="00087EE1">
        <w:t xml:space="preserve">, </w:t>
      </w:r>
      <w:r w:rsidR="00595859">
        <w:t xml:space="preserve">работы, услуги, </w:t>
      </w:r>
      <w:r w:rsidRPr="00087EE1">
        <w:t xml:space="preserve">предложенная </w:t>
      </w:r>
      <w:proofErr w:type="spellStart"/>
      <w:r w:rsidRPr="00087EE1">
        <w:rPr>
          <w:lang w:val="en-US" w:eastAsia="en-US" w:bidi="en-US"/>
        </w:rPr>
        <w:t>i</w:t>
      </w:r>
      <w:proofErr w:type="spellEnd"/>
      <w:r w:rsidR="004F57A3">
        <w:t>-м участником</w:t>
      </w:r>
    </w:p>
    <w:p w:rsidR="00AC38D4" w:rsidRDefault="00AC38D4" w:rsidP="004F57A3">
      <w:pPr>
        <w:pStyle w:val="a6"/>
        <w:numPr>
          <w:ilvl w:val="0"/>
          <w:numId w:val="26"/>
        </w:numPr>
        <w:spacing w:after="177" w:line="360" w:lineRule="auto"/>
        <w:ind w:hanging="720"/>
      </w:pPr>
      <w:r w:rsidRPr="00087EE1">
        <w:t xml:space="preserve">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«Качество товара (работ, услуг)» каждой заявке по каждому из </w:t>
      </w:r>
      <w:r w:rsidRPr="00087EE1">
        <w:lastRenderedPageBreak/>
        <w:t>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AC38D4" w:rsidRPr="00087EE1" w:rsidRDefault="00AC38D4" w:rsidP="004F57A3">
      <w:pPr>
        <w:pStyle w:val="a6"/>
        <w:widowControl w:val="0"/>
        <w:numPr>
          <w:ilvl w:val="0"/>
          <w:numId w:val="26"/>
        </w:numPr>
        <w:spacing w:after="0" w:line="360" w:lineRule="auto"/>
        <w:ind w:right="20" w:hanging="720"/>
      </w:pPr>
      <w:r w:rsidRPr="00087EE1">
        <w:t>Рейтинг, присуждаемый заявке по критерию «Срок поставки товара (выполнения работ, оказания услуг)», определяется по формуле:</w:t>
      </w:r>
    </w:p>
    <w:p w:rsidR="00AC38D4" w:rsidRPr="00087EE1" w:rsidRDefault="00AC38D4" w:rsidP="00524DBF">
      <w:pPr>
        <w:spacing w:line="360" w:lineRule="auto"/>
      </w:pPr>
    </w:p>
    <w:p w:rsidR="00AC38D4" w:rsidRPr="00087EE1" w:rsidRDefault="00495B71" w:rsidP="00632B6E">
      <w:pPr>
        <w:tabs>
          <w:tab w:val="left" w:pos="5954"/>
        </w:tabs>
        <w:spacing w:line="360" w:lineRule="auto"/>
        <w:rPr>
          <w:i/>
        </w:rPr>
      </w:pPr>
      <m:oMathPara>
        <m:oMath>
          <m:sSub>
            <m:sSubPr>
              <m:ctrlPr>
                <w:rPr>
                  <w:rFonts w:ascii="Cambria Math" w:hAnsi="Cambria Math"/>
                  <w:i/>
                </w:rPr>
              </m:ctrlPr>
            </m:sSubPr>
            <m:e>
              <m:r>
                <w:rPr>
                  <w:rFonts w:ascii="Cambria Math" w:hAnsi="Cambria Math"/>
                </w:rPr>
                <m:t>Rb</m:t>
              </m:r>
            </m:e>
            <m:sub>
              <m:r>
                <w:rPr>
                  <w:rFonts w:ascii="Cambria Math" w:hAnsi="Cambria Math"/>
                </w:rPr>
                <m:t>i</m:t>
              </m:r>
            </m:sub>
          </m:sSub>
          <m:r>
            <m:rPr>
              <m:nor/>
            </m:rPr>
            <m:t>=</m:t>
          </m:r>
          <m:f>
            <m:fPr>
              <m:ctrlPr>
                <w:rPr>
                  <w:rFonts w:ascii="Cambria Math" w:hAnsi="Cambria Math"/>
                  <w:i/>
                </w:rPr>
              </m:ctrlPr>
            </m:fPr>
            <m:num>
              <m:sSub>
                <m:sSubPr>
                  <m:ctrlPr>
                    <w:rPr>
                      <w:rFonts w:ascii="Cambria Math" w:hAnsi="Cambria Math"/>
                      <w:i/>
                    </w:rPr>
                  </m:ctrlPr>
                </m:sSubPr>
                <m:e>
                  <m:r>
                    <w:rPr>
                      <w:rFonts w:ascii="Cambria Math" w:hAnsi="Cambria Math"/>
                    </w:rPr>
                    <m:t>B</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i</m:t>
                  </m:r>
                </m:sub>
              </m:sSub>
            </m:num>
            <m:den>
              <m:sSub>
                <m:sSubPr>
                  <m:ctrlPr>
                    <w:rPr>
                      <w:rFonts w:ascii="Cambria Math" w:hAnsi="Cambria Math"/>
                      <w:i/>
                    </w:rPr>
                  </m:ctrlPr>
                </m:sSubPr>
                <m:e>
                  <m:r>
                    <w:rPr>
                      <w:rFonts w:ascii="Cambria Math" w:hAnsi="Cambria Math"/>
                    </w:rPr>
                    <m:t>B</m:t>
                  </m:r>
                </m:e>
                <m:sub>
                  <m:r>
                    <w:rPr>
                      <w:rFonts w:ascii="Cambria Math" w:hAnsi="Cambria Math"/>
                    </w:rPr>
                    <m:t>max</m:t>
                  </m:r>
                </m:sub>
              </m:sSub>
              <m:r>
                <w:rPr>
                  <w:rFonts w:ascii="Cambria Math" w:hAnsi="Cambria Math"/>
                </w:rPr>
                <m:t>-</m:t>
              </m:r>
              <m:sSub>
                <m:sSubPr>
                  <m:ctrlPr>
                    <w:rPr>
                      <w:rFonts w:ascii="Cambria Math" w:hAnsi="Cambria Math"/>
                      <w:i/>
                    </w:rPr>
                  </m:ctrlPr>
                </m:sSubPr>
                <m:e>
                  <m:r>
                    <w:rPr>
                      <w:rFonts w:ascii="Cambria Math" w:hAnsi="Cambria Math"/>
                    </w:rPr>
                    <m:t>B</m:t>
                  </m:r>
                </m:e>
                <m:sub>
                  <m:r>
                    <w:rPr>
                      <w:rFonts w:ascii="Cambria Math" w:hAnsi="Cambria Math"/>
                    </w:rPr>
                    <m:t>min</m:t>
                  </m:r>
                </m:sub>
              </m:sSub>
            </m:den>
          </m:f>
          <m:r>
            <w:rPr>
              <w:rFonts w:ascii="Cambria Math" w:hAnsi="Cambria Math"/>
            </w:rPr>
            <m:t>*100</m:t>
          </m:r>
        </m:oMath>
      </m:oMathPara>
    </w:p>
    <w:p w:rsidR="00AC38D4" w:rsidRPr="00087EE1" w:rsidRDefault="00AC38D4" w:rsidP="00524DBF">
      <w:pPr>
        <w:spacing w:after="260" w:line="360" w:lineRule="auto"/>
        <w:ind w:left="20" w:firstLine="720"/>
      </w:pPr>
      <w:r w:rsidRPr="00087EE1">
        <w:t>где:</w:t>
      </w:r>
    </w:p>
    <w:p w:rsidR="00AC38D4" w:rsidRPr="00087EE1" w:rsidRDefault="00AC38D4" w:rsidP="00524DBF">
      <w:pPr>
        <w:spacing w:line="360" w:lineRule="auto"/>
        <w:ind w:left="20" w:firstLine="720"/>
      </w:pPr>
      <w:proofErr w:type="spellStart"/>
      <w:r w:rsidRPr="00087EE1">
        <w:rPr>
          <w:lang w:val="en-US" w:eastAsia="en-US" w:bidi="en-US"/>
        </w:rPr>
        <w:t>RjBi</w:t>
      </w:r>
      <w:proofErr w:type="spellEnd"/>
      <w:r w:rsidRPr="00087EE1">
        <w:t xml:space="preserve">- рейтинг, присуждаемый </w:t>
      </w:r>
      <w:proofErr w:type="spellStart"/>
      <w:r w:rsidRPr="00087EE1">
        <w:rPr>
          <w:lang w:val="en-US" w:eastAsia="en-US" w:bidi="en-US"/>
        </w:rPr>
        <w:t>i</w:t>
      </w:r>
      <w:proofErr w:type="spellEnd"/>
      <w:r w:rsidRPr="00087EE1">
        <w:t xml:space="preserve">-й заявке </w:t>
      </w:r>
      <w:r w:rsidR="00595859">
        <w:t>(оферте)</w:t>
      </w:r>
      <w:r w:rsidR="00595859" w:rsidRPr="00087EE1">
        <w:t xml:space="preserve"> </w:t>
      </w:r>
      <w:r w:rsidRPr="00087EE1">
        <w:t>по указанному критерию;</w:t>
      </w:r>
    </w:p>
    <w:p w:rsidR="00AC38D4" w:rsidRPr="00087EE1" w:rsidRDefault="00AC38D4" w:rsidP="00524DBF">
      <w:pPr>
        <w:spacing w:line="360" w:lineRule="auto"/>
        <w:ind w:left="20" w:right="20" w:firstLine="720"/>
      </w:pPr>
      <w:r w:rsidRPr="00087EE1">
        <w:t xml:space="preserve">В </w:t>
      </w:r>
      <w:r w:rsidRPr="00087EE1">
        <w:rPr>
          <w:lang w:val="en-US"/>
        </w:rPr>
        <w:t>m</w:t>
      </w:r>
      <w:r w:rsidRPr="00087EE1">
        <w:t>ах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AC38D4" w:rsidRPr="00087EE1" w:rsidRDefault="00AC38D4" w:rsidP="00524DBF">
      <w:pPr>
        <w:spacing w:line="360" w:lineRule="auto"/>
        <w:ind w:left="20" w:right="20" w:firstLine="720"/>
      </w:pPr>
      <w:proofErr w:type="spellStart"/>
      <w:r w:rsidRPr="00087EE1">
        <w:rPr>
          <w:lang w:val="en-US" w:eastAsia="en-US" w:bidi="en-US"/>
        </w:rPr>
        <w:t>Bmin</w:t>
      </w:r>
      <w:proofErr w:type="spellEnd"/>
      <w:r w:rsidRPr="00087EE1">
        <w:t>-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AC38D4" w:rsidRDefault="00AC38D4" w:rsidP="00524DBF">
      <w:pPr>
        <w:spacing w:line="360" w:lineRule="auto"/>
        <w:ind w:left="20" w:right="23" w:firstLine="720"/>
      </w:pPr>
      <w:r w:rsidRPr="00087EE1">
        <w:rPr>
          <w:lang w:val="en-US" w:eastAsia="en-US" w:bidi="en-US"/>
        </w:rPr>
        <w:t>Bi</w:t>
      </w:r>
      <w:r w:rsidRPr="00087EE1">
        <w:t xml:space="preserve">- предложение, содержащееся в </w:t>
      </w:r>
      <w:proofErr w:type="spellStart"/>
      <w:r w:rsidRPr="00087EE1">
        <w:rPr>
          <w:lang w:val="en-US" w:eastAsia="en-US" w:bidi="en-US"/>
        </w:rPr>
        <w:t>i</w:t>
      </w:r>
      <w:proofErr w:type="spellEnd"/>
      <w:r w:rsidRPr="00087EE1">
        <w:t>-й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C36660" w:rsidRPr="00C36660" w:rsidRDefault="00C36660" w:rsidP="00370D5B">
      <w:pPr>
        <w:pStyle w:val="a6"/>
        <w:numPr>
          <w:ilvl w:val="0"/>
          <w:numId w:val="26"/>
        </w:numPr>
        <w:autoSpaceDE w:val="0"/>
        <w:autoSpaceDN w:val="0"/>
        <w:ind w:left="0" w:firstLine="0"/>
        <w:rPr>
          <w:rFonts w:eastAsia="Calibri"/>
          <w:color w:val="000000"/>
          <w:lang w:eastAsia="en-US"/>
        </w:rPr>
      </w:pPr>
      <w:r w:rsidRPr="00087EE1">
        <w:t xml:space="preserve">Рейтинг, присуждаемый заявке по критерию </w:t>
      </w:r>
      <w:r>
        <w:t>«</w:t>
      </w:r>
      <w:r>
        <w:rPr>
          <w:shd w:val="clear" w:color="auto" w:fill="FFFFFF"/>
        </w:rPr>
        <w:t>Отсрочка оплаты по договору поставки, договору оказания услуг, договору подряда, договору строительного подряда»</w:t>
      </w:r>
    </w:p>
    <w:p w:rsidR="00370D5B" w:rsidRPr="00370D5B" w:rsidRDefault="00C36660" w:rsidP="00C36660">
      <w:pPr>
        <w:pStyle w:val="a6"/>
        <w:autoSpaceDE w:val="0"/>
        <w:autoSpaceDN w:val="0"/>
        <w:ind w:left="0" w:firstLine="0"/>
        <w:rPr>
          <w:rFonts w:eastAsia="Calibri"/>
          <w:color w:val="000000"/>
          <w:lang w:eastAsia="en-US"/>
        </w:rPr>
      </w:pPr>
      <w:r w:rsidRPr="00C36660">
        <w:rPr>
          <w:rFonts w:eastAsia="Calibri"/>
          <w:color w:val="000000"/>
          <w:lang w:eastAsia="en-US"/>
        </w:rPr>
        <w:t xml:space="preserve"> </w:t>
      </w:r>
      <w:r w:rsidR="0060195A" w:rsidRPr="004A7C85">
        <w:rPr>
          <w:rFonts w:eastAsia="Calibri"/>
          <w:color w:val="000000"/>
          <w:lang w:eastAsia="en-US"/>
        </w:rPr>
        <w:t>Б</w:t>
      </w:r>
      <w:r w:rsidR="0060195A">
        <w:rPr>
          <w:rFonts w:eastAsia="Calibri"/>
          <w:color w:val="000000"/>
          <w:lang w:eastAsia="en-US"/>
        </w:rPr>
        <w:t>П</w:t>
      </w:r>
      <w:proofErr w:type="spellStart"/>
      <w:r w:rsidR="0060195A" w:rsidRPr="00C1487F">
        <w:rPr>
          <w:rFonts w:eastAsia="Calibri"/>
          <w:color w:val="000000"/>
          <w:lang w:val="en-US" w:eastAsia="en-US"/>
        </w:rPr>
        <w:t>i</w:t>
      </w:r>
      <w:proofErr w:type="spellEnd"/>
      <w:r w:rsidR="00370D5B" w:rsidRPr="00370D5B">
        <w:rPr>
          <w:rFonts w:eastAsia="Calibri"/>
          <w:color w:val="000000"/>
          <w:lang w:eastAsia="en-US"/>
        </w:rPr>
        <w:t xml:space="preserve"> = П</w:t>
      </w:r>
      <w:proofErr w:type="spellStart"/>
      <w:r w:rsidR="00370D5B" w:rsidRPr="00370D5B">
        <w:rPr>
          <w:rFonts w:eastAsia="Calibri"/>
          <w:color w:val="000000"/>
          <w:lang w:val="en-US" w:eastAsia="en-US"/>
        </w:rPr>
        <w:t>i</w:t>
      </w:r>
      <w:proofErr w:type="spellEnd"/>
      <w:r w:rsidR="00370D5B" w:rsidRPr="00370D5B">
        <w:rPr>
          <w:rFonts w:eastAsia="Calibri"/>
          <w:color w:val="000000"/>
          <w:lang w:eastAsia="en-US"/>
        </w:rPr>
        <w:t>/ П</w:t>
      </w:r>
      <w:r w:rsidR="00370D5B" w:rsidRPr="00370D5B">
        <w:rPr>
          <w:rFonts w:eastAsia="Calibri"/>
          <w:color w:val="000000"/>
          <w:lang w:val="en-US" w:eastAsia="en-US"/>
        </w:rPr>
        <w:t>max</w:t>
      </w:r>
      <w:r w:rsidR="00370D5B" w:rsidRPr="00370D5B">
        <w:rPr>
          <w:rFonts w:eastAsia="Calibri"/>
          <w:color w:val="000000"/>
          <w:lang w:eastAsia="en-US"/>
        </w:rPr>
        <w:t xml:space="preserve"> * 100%,</w:t>
      </w:r>
    </w:p>
    <w:p w:rsidR="00370D5B" w:rsidRPr="004A7C85" w:rsidRDefault="00370D5B" w:rsidP="00370D5B">
      <w:pPr>
        <w:autoSpaceDE w:val="0"/>
        <w:autoSpaceDN w:val="0"/>
        <w:rPr>
          <w:rFonts w:eastAsia="Calibri"/>
          <w:color w:val="000000"/>
          <w:lang w:eastAsia="en-US"/>
        </w:rPr>
      </w:pPr>
      <w:r w:rsidRPr="004A7C85">
        <w:rPr>
          <w:rFonts w:eastAsia="Calibri"/>
          <w:color w:val="000000"/>
          <w:lang w:eastAsia="en-US"/>
        </w:rPr>
        <w:t xml:space="preserve">где: </w:t>
      </w:r>
    </w:p>
    <w:p w:rsidR="00370D5B" w:rsidRPr="004A7C85" w:rsidRDefault="0060195A" w:rsidP="00370D5B">
      <w:pPr>
        <w:autoSpaceDE w:val="0"/>
        <w:autoSpaceDN w:val="0"/>
        <w:rPr>
          <w:rFonts w:eastAsia="Calibri"/>
          <w:color w:val="000000"/>
          <w:lang w:eastAsia="en-US"/>
        </w:rPr>
      </w:pPr>
      <w:r w:rsidRPr="004A7C85">
        <w:rPr>
          <w:rFonts w:eastAsia="Calibri"/>
          <w:color w:val="000000"/>
          <w:lang w:eastAsia="en-US"/>
        </w:rPr>
        <w:t>Б</w:t>
      </w:r>
      <w:r>
        <w:rPr>
          <w:rFonts w:eastAsia="Calibri"/>
          <w:color w:val="000000"/>
          <w:lang w:eastAsia="en-US"/>
        </w:rPr>
        <w:t>П</w:t>
      </w:r>
      <w:proofErr w:type="spellStart"/>
      <w:r w:rsidRPr="00C1487F">
        <w:rPr>
          <w:rFonts w:eastAsia="Calibri"/>
          <w:color w:val="000000"/>
          <w:lang w:val="en-US" w:eastAsia="en-US"/>
        </w:rPr>
        <w:t>i</w:t>
      </w:r>
      <w:proofErr w:type="spellEnd"/>
      <w:r w:rsidR="00370D5B" w:rsidRPr="004A7C85">
        <w:rPr>
          <w:rFonts w:eastAsia="Calibri"/>
          <w:color w:val="000000"/>
          <w:lang w:eastAsia="en-US"/>
        </w:rPr>
        <w:t xml:space="preserve"> - оценка по критерию «Отсрочка платежа» i-</w:t>
      </w:r>
      <w:proofErr w:type="spellStart"/>
      <w:r w:rsidR="00370D5B" w:rsidRPr="004A7C85">
        <w:rPr>
          <w:rFonts w:eastAsia="Calibri"/>
          <w:color w:val="000000"/>
          <w:lang w:eastAsia="en-US"/>
        </w:rPr>
        <w:t>го</w:t>
      </w:r>
      <w:proofErr w:type="spellEnd"/>
      <w:r w:rsidR="00370D5B" w:rsidRPr="004A7C85">
        <w:rPr>
          <w:rFonts w:eastAsia="Calibri"/>
          <w:color w:val="000000"/>
          <w:lang w:eastAsia="en-US"/>
        </w:rPr>
        <w:t xml:space="preserve"> участника процедуры закупки, баллы.</w:t>
      </w:r>
    </w:p>
    <w:p w:rsidR="00370D5B" w:rsidRPr="004A7C85" w:rsidRDefault="00370D5B" w:rsidP="00370D5B">
      <w:pPr>
        <w:autoSpaceDE w:val="0"/>
        <w:autoSpaceDN w:val="0"/>
        <w:rPr>
          <w:rFonts w:eastAsia="Calibri"/>
          <w:color w:val="000000"/>
          <w:lang w:eastAsia="en-US"/>
        </w:rPr>
      </w:pPr>
      <w:proofErr w:type="spellStart"/>
      <w:r>
        <w:rPr>
          <w:rFonts w:eastAsia="Calibri"/>
          <w:color w:val="000000"/>
          <w:lang w:eastAsia="en-US"/>
        </w:rPr>
        <w:t>П</w:t>
      </w:r>
      <w:r w:rsidRPr="004A7C85">
        <w:rPr>
          <w:rFonts w:eastAsia="Calibri"/>
          <w:color w:val="000000"/>
          <w:lang w:eastAsia="en-US"/>
        </w:rPr>
        <w:t>i</w:t>
      </w:r>
      <w:proofErr w:type="spellEnd"/>
      <w:r w:rsidRPr="004A7C85">
        <w:rPr>
          <w:rFonts w:eastAsia="Calibri"/>
          <w:color w:val="000000"/>
          <w:lang w:eastAsia="en-US"/>
        </w:rPr>
        <w:t xml:space="preserve"> – предложение по срокам отсрочки платежа i-ого участника процедуры закупки, календарные дней.</w:t>
      </w:r>
    </w:p>
    <w:p w:rsidR="00595859" w:rsidRPr="00370D5B" w:rsidRDefault="00370D5B" w:rsidP="00370D5B">
      <w:pPr>
        <w:pStyle w:val="a6"/>
        <w:spacing w:line="360" w:lineRule="auto"/>
        <w:ind w:left="0" w:right="23" w:firstLine="708"/>
      </w:pPr>
      <w:proofErr w:type="spellStart"/>
      <w:r>
        <w:rPr>
          <w:rFonts w:eastAsia="Calibri"/>
          <w:color w:val="000000"/>
          <w:lang w:eastAsia="en-US"/>
        </w:rPr>
        <w:t>П</w:t>
      </w:r>
      <w:r w:rsidRPr="004A7C85">
        <w:rPr>
          <w:rFonts w:eastAsia="Calibri"/>
          <w:color w:val="000000"/>
          <w:lang w:eastAsia="en-US"/>
        </w:rPr>
        <w:t>max</w:t>
      </w:r>
      <w:proofErr w:type="spellEnd"/>
      <w:r w:rsidRPr="004A7C85">
        <w:rPr>
          <w:rFonts w:eastAsia="Calibri"/>
          <w:color w:val="000000"/>
          <w:lang w:eastAsia="en-US"/>
        </w:rPr>
        <w:t xml:space="preserve"> – максимальные предложенные</w:t>
      </w:r>
      <w:r>
        <w:rPr>
          <w:rFonts w:eastAsia="Calibri"/>
          <w:color w:val="000000"/>
          <w:lang w:eastAsia="en-US"/>
        </w:rPr>
        <w:t xml:space="preserve"> </w:t>
      </w:r>
      <w:r w:rsidRPr="004A7C85">
        <w:rPr>
          <w:rFonts w:eastAsia="Calibri"/>
          <w:color w:val="000000"/>
          <w:lang w:eastAsia="en-US"/>
        </w:rPr>
        <w:t>срок</w:t>
      </w:r>
      <w:r>
        <w:rPr>
          <w:rFonts w:eastAsia="Calibri"/>
          <w:color w:val="000000"/>
          <w:lang w:eastAsia="en-US"/>
        </w:rPr>
        <w:t>и</w:t>
      </w:r>
      <w:r w:rsidRPr="004A7C85">
        <w:rPr>
          <w:rFonts w:eastAsia="Calibri"/>
          <w:color w:val="000000"/>
          <w:lang w:eastAsia="en-US"/>
        </w:rPr>
        <w:t xml:space="preserve"> отс</w:t>
      </w:r>
      <w:r>
        <w:rPr>
          <w:rFonts w:eastAsia="Calibri"/>
          <w:color w:val="000000"/>
          <w:lang w:eastAsia="en-US"/>
        </w:rPr>
        <w:t>рочки платежа, календарные дней установленный заказчиком.</w:t>
      </w:r>
    </w:p>
    <w:p w:rsidR="00AC38D4" w:rsidRDefault="00AC38D4" w:rsidP="004F57A3">
      <w:pPr>
        <w:pStyle w:val="a6"/>
        <w:widowControl w:val="0"/>
        <w:numPr>
          <w:ilvl w:val="0"/>
          <w:numId w:val="26"/>
        </w:numPr>
        <w:spacing w:after="0" w:line="360" w:lineRule="auto"/>
        <w:ind w:right="23" w:hanging="720"/>
      </w:pPr>
      <w:r w:rsidRPr="00087EE1">
        <w:t xml:space="preserve">Закупочная комиссия вправе не определять победителя, в случае, если по результатам оценки заявок ни одна из заявок не получит итоговый рейтинг более 30 баллов. В указанном случае Заказчик вправе объявить </w:t>
      </w:r>
      <w:r w:rsidRPr="00087EE1">
        <w:br/>
        <w:t xml:space="preserve">о проведении закупки повторно. При этом Заказчик вправе внести изменения в </w:t>
      </w:r>
      <w:r w:rsidRPr="00087EE1">
        <w:lastRenderedPageBreak/>
        <w:t>документацию о закупке.</w:t>
      </w:r>
    </w:p>
    <w:p w:rsidR="00370D5B" w:rsidRPr="00087EE1" w:rsidRDefault="00370D5B" w:rsidP="004F57A3">
      <w:pPr>
        <w:pStyle w:val="a6"/>
        <w:widowControl w:val="0"/>
        <w:numPr>
          <w:ilvl w:val="0"/>
          <w:numId w:val="26"/>
        </w:numPr>
        <w:spacing w:after="0" w:line="360" w:lineRule="auto"/>
        <w:ind w:right="23" w:hanging="720"/>
      </w:pPr>
      <w:r>
        <w:t>Заказчик вправе установ</w:t>
      </w:r>
      <w:r w:rsidR="008208C2">
        <w:t>ить иные критерии оценки заявок, иной порядок оценки заявок в документации о закупке, отличный от того, который указан в настоящем приложении к Положению о закупке</w:t>
      </w:r>
    </w:p>
    <w:p w:rsidR="00AC38D4" w:rsidRPr="00524DBF" w:rsidRDefault="00AC38D4" w:rsidP="00524DBF">
      <w:pPr>
        <w:pStyle w:val="18"/>
        <w:keepNext/>
        <w:keepLines/>
        <w:shd w:val="clear" w:color="auto" w:fill="auto"/>
        <w:spacing w:before="0" w:after="216" w:line="360" w:lineRule="auto"/>
        <w:ind w:left="820" w:right="20" w:firstLine="31"/>
        <w:rPr>
          <w:rFonts w:cs="Times New Roman"/>
          <w:sz w:val="24"/>
          <w:szCs w:val="24"/>
        </w:rPr>
      </w:pPr>
    </w:p>
    <w:p w:rsidR="00AC38D4" w:rsidRPr="00524DBF" w:rsidRDefault="00AC38D4" w:rsidP="00524DBF">
      <w:pPr>
        <w:tabs>
          <w:tab w:val="left" w:pos="2565"/>
        </w:tabs>
        <w:rPr>
          <w:rFonts w:eastAsiaTheme="minorHAnsi"/>
          <w:lang w:eastAsia="en-US"/>
        </w:rPr>
      </w:pPr>
    </w:p>
    <w:p w:rsidR="00AC38D4" w:rsidRPr="00524DBF" w:rsidRDefault="00AC38D4" w:rsidP="00524DBF">
      <w:pPr>
        <w:tabs>
          <w:tab w:val="left" w:pos="2565"/>
        </w:tabs>
        <w:rPr>
          <w:rFonts w:eastAsiaTheme="minorHAnsi"/>
          <w:lang w:eastAsia="en-US"/>
        </w:rPr>
      </w:pPr>
    </w:p>
    <w:p w:rsidR="00AC38D4" w:rsidRPr="00524DBF" w:rsidRDefault="00AC38D4" w:rsidP="00524DBF">
      <w:pPr>
        <w:tabs>
          <w:tab w:val="left" w:pos="2565"/>
        </w:tabs>
        <w:rPr>
          <w:rFonts w:eastAsiaTheme="minorHAnsi"/>
          <w:lang w:eastAsia="en-US"/>
        </w:rPr>
      </w:pPr>
    </w:p>
    <w:p w:rsidR="00AC38D4" w:rsidRPr="00524DBF" w:rsidRDefault="00AC38D4" w:rsidP="00524DBF">
      <w:pPr>
        <w:tabs>
          <w:tab w:val="left" w:pos="2565"/>
        </w:tabs>
        <w:rPr>
          <w:rFonts w:eastAsiaTheme="minorHAnsi"/>
          <w:lang w:eastAsia="en-US"/>
        </w:rPr>
      </w:pPr>
    </w:p>
    <w:p w:rsidR="00AC38D4" w:rsidRPr="00524DBF" w:rsidRDefault="00AC38D4" w:rsidP="00524DBF">
      <w:pPr>
        <w:tabs>
          <w:tab w:val="left" w:pos="2565"/>
        </w:tabs>
        <w:rPr>
          <w:rFonts w:eastAsiaTheme="minorHAnsi"/>
          <w:lang w:eastAsia="en-US"/>
        </w:rPr>
      </w:pPr>
    </w:p>
    <w:sectPr w:rsidR="00AC38D4" w:rsidRPr="00524DBF" w:rsidSect="00DE53FF">
      <w:footerReference w:type="default" r:id="rId28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5B71" w:rsidRDefault="00495B71" w:rsidP="002F4A48">
      <w:pPr>
        <w:spacing w:after="0" w:line="240" w:lineRule="auto"/>
      </w:pPr>
      <w:r>
        <w:separator/>
      </w:r>
    </w:p>
  </w:endnote>
  <w:endnote w:type="continuationSeparator" w:id="0">
    <w:p w:rsidR="00495B71" w:rsidRDefault="00495B71" w:rsidP="002F4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434872"/>
      <w:docPartObj>
        <w:docPartGallery w:val="Page Numbers (Bottom of Page)"/>
        <w:docPartUnique/>
      </w:docPartObj>
    </w:sdtPr>
    <w:sdtEndPr/>
    <w:sdtContent>
      <w:p w:rsidR="002A38B7" w:rsidRDefault="002A38B7">
        <w:pPr>
          <w:pStyle w:val="af1"/>
          <w:jc w:val="right"/>
        </w:pPr>
        <w:r w:rsidRPr="00FC52F6">
          <w:rPr>
            <w:noProof/>
            <w:sz w:val="20"/>
            <w:szCs w:val="20"/>
          </w:rPr>
          <w:fldChar w:fldCharType="begin"/>
        </w:r>
        <w:r w:rsidRPr="00FC52F6">
          <w:rPr>
            <w:noProof/>
            <w:sz w:val="20"/>
            <w:szCs w:val="20"/>
          </w:rPr>
          <w:instrText>PAGE   \* MERGEFORMAT</w:instrText>
        </w:r>
        <w:r w:rsidRPr="00FC52F6">
          <w:rPr>
            <w:noProof/>
            <w:sz w:val="20"/>
            <w:szCs w:val="20"/>
          </w:rPr>
          <w:fldChar w:fldCharType="separate"/>
        </w:r>
        <w:r w:rsidR="00FD17E0">
          <w:rPr>
            <w:noProof/>
            <w:sz w:val="20"/>
            <w:szCs w:val="20"/>
          </w:rPr>
          <w:t>1</w:t>
        </w:r>
        <w:r w:rsidRPr="00FC52F6">
          <w:rPr>
            <w:noProof/>
            <w:sz w:val="20"/>
            <w:szCs w:val="20"/>
          </w:rPr>
          <w:fldChar w:fldCharType="end"/>
        </w:r>
      </w:p>
    </w:sdtContent>
  </w:sdt>
  <w:p w:rsidR="002A38B7" w:rsidRDefault="002A38B7">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5B71" w:rsidRDefault="00495B71" w:rsidP="002F4A48">
      <w:pPr>
        <w:spacing w:after="0" w:line="240" w:lineRule="auto"/>
      </w:pPr>
      <w:r>
        <w:separator/>
      </w:r>
    </w:p>
  </w:footnote>
  <w:footnote w:type="continuationSeparator" w:id="0">
    <w:p w:rsidR="00495B71" w:rsidRDefault="00495B71" w:rsidP="002F4A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pStyle w:val="1"/>
      <w:lvlText w:val="%1."/>
      <w:lvlJc w:val="left"/>
      <w:pPr>
        <w:tabs>
          <w:tab w:val="num" w:pos="432"/>
        </w:tabs>
        <w:ind w:left="432" w:hanging="432"/>
      </w:pPr>
      <w:rPr>
        <w:sz w:val="24"/>
        <w:szCs w:val="24"/>
      </w:rPr>
    </w:lvl>
    <w:lvl w:ilvl="1">
      <w:start w:val="1"/>
      <w:numFmt w:val="decimal"/>
      <w:pStyle w:val="a"/>
      <w:lvlText w:val="%1.%2."/>
      <w:lvlJc w:val="left"/>
      <w:pPr>
        <w:tabs>
          <w:tab w:val="num" w:pos="1702"/>
        </w:tabs>
        <w:ind w:left="1702" w:hanging="567"/>
      </w:pPr>
    </w:lvl>
    <w:lvl w:ilvl="2">
      <w:start w:val="1"/>
      <w:numFmt w:val="decimal"/>
      <w:pStyle w:val="3"/>
      <w:lvlText w:val="%1.%2.%3"/>
      <w:lvlJc w:val="left"/>
      <w:pPr>
        <w:tabs>
          <w:tab w:val="num" w:pos="767"/>
        </w:tabs>
        <w:ind w:left="540" w:firstLine="0"/>
      </w:pPr>
      <w:rPr>
        <w:spacing w:val="0"/>
        <w:sz w:val="28"/>
        <w:szCs w:val="28"/>
      </w:rPr>
    </w:lvl>
    <w:lvl w:ilvl="3">
      <w:start w:val="1"/>
      <w:numFmt w:val="decimal"/>
      <w:pStyle w:val="a0"/>
      <w:lvlText w:val="%1.%2.%3.%4."/>
      <w:lvlJc w:val="left"/>
      <w:pPr>
        <w:tabs>
          <w:tab w:val="num" w:pos="2127"/>
        </w:tabs>
        <w:ind w:left="2127" w:hanging="567"/>
      </w:pPr>
    </w:lvl>
    <w:lvl w:ilvl="4">
      <w:start w:val="1"/>
      <w:numFmt w:val="decimal"/>
      <w:pStyle w:val="a1"/>
      <w:lvlText w:val="%2.%3.%4.%5)"/>
      <w:lvlJc w:val="left"/>
      <w:pPr>
        <w:tabs>
          <w:tab w:val="num" w:pos="1576"/>
        </w:tabs>
        <w:ind w:left="1576"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7"/>
    <w:multiLevelType w:val="multilevel"/>
    <w:tmpl w:val="00000007"/>
    <w:name w:val="WW8Num7"/>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2" w15:restartNumberingAfterBreak="0">
    <w:nsid w:val="00000008"/>
    <w:multiLevelType w:val="multilevel"/>
    <w:tmpl w:val="00000008"/>
    <w:name w:val="WW8Num8"/>
    <w:lvl w:ilvl="0">
      <w:start w:val="1"/>
      <w:numFmt w:val="decimal"/>
      <w:lvlText w:val="%1)"/>
      <w:lvlJc w:val="left"/>
      <w:pPr>
        <w:tabs>
          <w:tab w:val="num" w:pos="0"/>
        </w:tabs>
        <w:ind w:left="1088" w:hanging="360"/>
      </w:pPr>
    </w:lvl>
    <w:lvl w:ilvl="1">
      <w:start w:val="1"/>
      <w:numFmt w:val="lowerLetter"/>
      <w:lvlText w:val="%2."/>
      <w:lvlJc w:val="left"/>
      <w:pPr>
        <w:tabs>
          <w:tab w:val="num" w:pos="0"/>
        </w:tabs>
        <w:ind w:left="1808" w:hanging="360"/>
      </w:pPr>
    </w:lvl>
    <w:lvl w:ilvl="2">
      <w:start w:val="1"/>
      <w:numFmt w:val="lowerRoman"/>
      <w:lvlText w:val="%2.%3."/>
      <w:lvlJc w:val="left"/>
      <w:pPr>
        <w:tabs>
          <w:tab w:val="num" w:pos="0"/>
        </w:tabs>
        <w:ind w:left="2528" w:hanging="180"/>
      </w:pPr>
    </w:lvl>
    <w:lvl w:ilvl="3">
      <w:start w:val="1"/>
      <w:numFmt w:val="decimal"/>
      <w:lvlText w:val="%2.%3.%4."/>
      <w:lvlJc w:val="left"/>
      <w:pPr>
        <w:tabs>
          <w:tab w:val="num" w:pos="0"/>
        </w:tabs>
        <w:ind w:left="3248" w:hanging="360"/>
      </w:pPr>
    </w:lvl>
    <w:lvl w:ilvl="4">
      <w:start w:val="1"/>
      <w:numFmt w:val="lowerLetter"/>
      <w:lvlText w:val="%2.%3.%4.%5."/>
      <w:lvlJc w:val="left"/>
      <w:pPr>
        <w:tabs>
          <w:tab w:val="num" w:pos="0"/>
        </w:tabs>
        <w:ind w:left="3968" w:hanging="360"/>
      </w:pPr>
    </w:lvl>
    <w:lvl w:ilvl="5">
      <w:start w:val="1"/>
      <w:numFmt w:val="lowerRoman"/>
      <w:lvlText w:val="%2.%3.%4.%5.%6."/>
      <w:lvlJc w:val="left"/>
      <w:pPr>
        <w:tabs>
          <w:tab w:val="num" w:pos="0"/>
        </w:tabs>
        <w:ind w:left="4688" w:hanging="180"/>
      </w:pPr>
    </w:lvl>
    <w:lvl w:ilvl="6">
      <w:start w:val="1"/>
      <w:numFmt w:val="decimal"/>
      <w:lvlText w:val="%2.%3.%4.%5.%6.%7."/>
      <w:lvlJc w:val="left"/>
      <w:pPr>
        <w:tabs>
          <w:tab w:val="num" w:pos="0"/>
        </w:tabs>
        <w:ind w:left="5408" w:hanging="360"/>
      </w:pPr>
    </w:lvl>
    <w:lvl w:ilvl="7">
      <w:start w:val="1"/>
      <w:numFmt w:val="lowerLetter"/>
      <w:lvlText w:val="%2.%3.%4.%5.%6.%7.%8."/>
      <w:lvlJc w:val="left"/>
      <w:pPr>
        <w:tabs>
          <w:tab w:val="num" w:pos="0"/>
        </w:tabs>
        <w:ind w:left="6128" w:hanging="360"/>
      </w:pPr>
    </w:lvl>
    <w:lvl w:ilvl="8">
      <w:start w:val="1"/>
      <w:numFmt w:val="lowerRoman"/>
      <w:lvlText w:val="%2.%3.%4.%5.%6.%7.%8.%9."/>
      <w:lvlJc w:val="left"/>
      <w:pPr>
        <w:tabs>
          <w:tab w:val="num" w:pos="0"/>
        </w:tabs>
        <w:ind w:left="6848" w:hanging="180"/>
      </w:pPr>
    </w:lvl>
  </w:abstractNum>
  <w:abstractNum w:abstractNumId="3" w15:restartNumberingAfterBreak="0">
    <w:nsid w:val="03AA468A"/>
    <w:multiLevelType w:val="hybridMultilevel"/>
    <w:tmpl w:val="AC80273C"/>
    <w:lvl w:ilvl="0" w:tplc="EB14F26A">
      <w:start w:val="1"/>
      <w:numFmt w:val="decimal"/>
      <w:lvlText w:val="%1)"/>
      <w:lvlJc w:val="left"/>
      <w:pPr>
        <w:ind w:left="1429" w:hanging="360"/>
      </w:pPr>
      <w:rPr>
        <w:rFonts w:ascii="Times New Roman" w:eastAsia="Times New Roman"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0B249F"/>
    <w:multiLevelType w:val="multilevel"/>
    <w:tmpl w:val="5DB665EE"/>
    <w:lvl w:ilvl="0">
      <w:start w:val="9"/>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5" w15:restartNumberingAfterBreak="0">
    <w:nsid w:val="0E300B53"/>
    <w:multiLevelType w:val="multilevel"/>
    <w:tmpl w:val="94027A74"/>
    <w:lvl w:ilvl="0">
      <w:start w:val="7"/>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183920"/>
    <w:multiLevelType w:val="multilevel"/>
    <w:tmpl w:val="F79CD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B41C05"/>
    <w:multiLevelType w:val="multilevel"/>
    <w:tmpl w:val="F79CD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D4181D"/>
    <w:multiLevelType w:val="hybridMultilevel"/>
    <w:tmpl w:val="6BD647B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1014A5"/>
    <w:multiLevelType w:val="hybridMultilevel"/>
    <w:tmpl w:val="4E20B78C"/>
    <w:lvl w:ilvl="0" w:tplc="6548DED0">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10" w15:restartNumberingAfterBreak="0">
    <w:nsid w:val="1C23260E"/>
    <w:multiLevelType w:val="hybridMultilevel"/>
    <w:tmpl w:val="CC462D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2A2B6F"/>
    <w:multiLevelType w:val="hybridMultilevel"/>
    <w:tmpl w:val="41A0F1A6"/>
    <w:lvl w:ilvl="0" w:tplc="88CEE07A">
      <w:start w:val="8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E2F374D"/>
    <w:multiLevelType w:val="multilevel"/>
    <w:tmpl w:val="F79CD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EE50B6"/>
    <w:multiLevelType w:val="hybridMultilevel"/>
    <w:tmpl w:val="98EE6D8C"/>
    <w:lvl w:ilvl="0" w:tplc="8CAE85B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33442F7"/>
    <w:multiLevelType w:val="hybridMultilevel"/>
    <w:tmpl w:val="885E23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AEB29B3"/>
    <w:multiLevelType w:val="hybridMultilevel"/>
    <w:tmpl w:val="0D5A9C42"/>
    <w:lvl w:ilvl="0" w:tplc="E7868678">
      <w:start w:val="1"/>
      <w:numFmt w:val="decimal"/>
      <w:lvlText w:val="%1."/>
      <w:lvlJc w:val="left"/>
      <w:pPr>
        <w:ind w:left="1069" w:hanging="360"/>
      </w:pPr>
      <w:rPr>
        <w:rFonts w:asciiTheme="minorHAnsi" w:hAnsi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BEF1FC3"/>
    <w:multiLevelType w:val="hybridMultilevel"/>
    <w:tmpl w:val="3B6E4F72"/>
    <w:lvl w:ilvl="0" w:tplc="6630A3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3672CB1"/>
    <w:multiLevelType w:val="multilevel"/>
    <w:tmpl w:val="7BEED738"/>
    <w:lvl w:ilvl="0">
      <w:start w:val="8"/>
      <w:numFmt w:val="decimal"/>
      <w:lvlText w:val="%1."/>
      <w:lvlJc w:val="left"/>
      <w:pPr>
        <w:ind w:left="420" w:hanging="4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3471159E"/>
    <w:multiLevelType w:val="hybridMultilevel"/>
    <w:tmpl w:val="3BB0298A"/>
    <w:lvl w:ilvl="0" w:tplc="CC661036">
      <w:start w:val="1"/>
      <w:numFmt w:val="decimal"/>
      <w:lvlText w:val="%1)"/>
      <w:lvlJc w:val="left"/>
      <w:pPr>
        <w:ind w:left="1144" w:hanging="435"/>
      </w:pPr>
      <w:rPr>
        <w:rFonts w:hint="default"/>
        <w:color w:val="auto"/>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6064C80"/>
    <w:multiLevelType w:val="hybridMultilevel"/>
    <w:tmpl w:val="FF0635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D203C2"/>
    <w:multiLevelType w:val="multilevel"/>
    <w:tmpl w:val="A4BEA52A"/>
    <w:lvl w:ilvl="0">
      <w:start w:val="8"/>
      <w:numFmt w:val="decimal"/>
      <w:lvlText w:val="%1."/>
      <w:lvlJc w:val="left"/>
      <w:pPr>
        <w:ind w:left="420" w:hanging="42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1" w15:restartNumberingAfterBreak="0">
    <w:nsid w:val="40E67206"/>
    <w:multiLevelType w:val="hybridMultilevel"/>
    <w:tmpl w:val="BFF0CD6A"/>
    <w:lvl w:ilvl="0" w:tplc="FE34A66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15:restartNumberingAfterBreak="0">
    <w:nsid w:val="439D3094"/>
    <w:multiLevelType w:val="multilevel"/>
    <w:tmpl w:val="CE72A75A"/>
    <w:lvl w:ilvl="0">
      <w:start w:val="7"/>
      <w:numFmt w:val="decimal"/>
      <w:lvlText w:val="%1."/>
      <w:lvlJc w:val="left"/>
      <w:pPr>
        <w:ind w:left="720" w:hanging="720"/>
      </w:pPr>
      <w:rPr>
        <w:rFonts w:hint="default"/>
      </w:rPr>
    </w:lvl>
    <w:lvl w:ilvl="1">
      <w:start w:val="1"/>
      <w:numFmt w:val="decimal"/>
      <w:lvlText w:val="%1.%2."/>
      <w:lvlJc w:val="left"/>
      <w:pPr>
        <w:ind w:left="840" w:hanging="720"/>
      </w:pPr>
      <w:rPr>
        <w:rFonts w:hint="default"/>
        <w:b/>
      </w:rPr>
    </w:lvl>
    <w:lvl w:ilvl="2">
      <w:start w:val="4"/>
      <w:numFmt w:val="decimal"/>
      <w:lvlText w:val="%1.%2.%3."/>
      <w:lvlJc w:val="left"/>
      <w:pPr>
        <w:ind w:left="960" w:hanging="720"/>
      </w:pPr>
      <w:rPr>
        <w:rFonts w:hint="default"/>
      </w:rPr>
    </w:lvl>
    <w:lvl w:ilvl="3">
      <w:start w:val="1"/>
      <w:numFmt w:val="decimal"/>
      <w:lvlText w:val="%4."/>
      <w:lvlJc w:val="left"/>
      <w:pPr>
        <w:ind w:left="1080" w:hanging="720"/>
      </w:pPr>
      <w:rPr>
        <w:rFonts w:ascii="Times New Roman" w:eastAsia="Times New Roman" w:hAnsi="Times New Roman" w:cs="Times New Roman"/>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3" w15:restartNumberingAfterBreak="0">
    <w:nsid w:val="478A395C"/>
    <w:multiLevelType w:val="multilevel"/>
    <w:tmpl w:val="B088D0DC"/>
    <w:lvl w:ilvl="0">
      <w:start w:val="1"/>
      <w:numFmt w:val="decimal"/>
      <w:lvlText w:val="%1."/>
      <w:lvlJc w:val="left"/>
      <w:pPr>
        <w:tabs>
          <w:tab w:val="num" w:pos="0"/>
        </w:tabs>
        <w:ind w:left="0" w:firstLine="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844"/>
        </w:tabs>
        <w:ind w:left="143"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russianLower"/>
      <w:pStyle w:val="-6"/>
      <w:lvlText w:val="%6)"/>
      <w:lvlJc w:val="left"/>
      <w:pPr>
        <w:tabs>
          <w:tab w:val="num" w:pos="1702"/>
        </w:tabs>
        <w:ind w:left="1" w:firstLine="567"/>
      </w:pPr>
      <w:rPr>
        <w:rFonts w:cs="Times New Roman" w:hint="default"/>
        <w:i w:val="0"/>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24" w15:restartNumberingAfterBreak="0">
    <w:nsid w:val="4E5A0B46"/>
    <w:multiLevelType w:val="hybridMultilevel"/>
    <w:tmpl w:val="74A8DADA"/>
    <w:lvl w:ilvl="0" w:tplc="37C2882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3AA55AA"/>
    <w:multiLevelType w:val="hybridMultilevel"/>
    <w:tmpl w:val="6C6041E6"/>
    <w:lvl w:ilvl="0" w:tplc="042A34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90E44D7"/>
    <w:multiLevelType w:val="hybridMultilevel"/>
    <w:tmpl w:val="A44EB42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594A2F00"/>
    <w:multiLevelType w:val="hybridMultilevel"/>
    <w:tmpl w:val="D436B278"/>
    <w:lvl w:ilvl="0" w:tplc="50CE4184">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8" w15:restartNumberingAfterBreak="0">
    <w:nsid w:val="59710DD5"/>
    <w:multiLevelType w:val="multilevel"/>
    <w:tmpl w:val="0720B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CA31AC5"/>
    <w:multiLevelType w:val="hybridMultilevel"/>
    <w:tmpl w:val="4D1472E6"/>
    <w:lvl w:ilvl="0" w:tplc="9F340BFA">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3BD0EFA"/>
    <w:multiLevelType w:val="multilevel"/>
    <w:tmpl w:val="F79CD1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5577D82"/>
    <w:multiLevelType w:val="hybridMultilevel"/>
    <w:tmpl w:val="0D98EAC6"/>
    <w:lvl w:ilvl="0" w:tplc="1F4028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92871B9"/>
    <w:multiLevelType w:val="hybridMultilevel"/>
    <w:tmpl w:val="E48EE208"/>
    <w:lvl w:ilvl="0" w:tplc="7304C2D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3" w15:restartNumberingAfterBreak="0">
    <w:nsid w:val="69BC1929"/>
    <w:multiLevelType w:val="hybridMultilevel"/>
    <w:tmpl w:val="D7B4B85A"/>
    <w:lvl w:ilvl="0" w:tplc="9F340B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ABE4B5C"/>
    <w:multiLevelType w:val="multilevel"/>
    <w:tmpl w:val="7C380C54"/>
    <w:lvl w:ilvl="0">
      <w:start w:val="1"/>
      <w:numFmt w:val="decimal"/>
      <w:pStyle w:val="10"/>
      <w:lvlText w:val="Статья %1."/>
      <w:lvlJc w:val="left"/>
      <w:pPr>
        <w:tabs>
          <w:tab w:val="num" w:pos="2411"/>
        </w:tabs>
        <w:ind w:left="710" w:firstLine="0"/>
      </w:pPr>
      <w:rPr>
        <w:rFonts w:hint="default"/>
      </w:rPr>
    </w:lvl>
    <w:lvl w:ilvl="1">
      <w:start w:val="1"/>
      <w:numFmt w:val="decimal"/>
      <w:pStyle w:val="2"/>
      <w:lvlText w:val="%1.%2."/>
      <w:lvlJc w:val="left"/>
      <w:pPr>
        <w:tabs>
          <w:tab w:val="num" w:pos="1560"/>
        </w:tabs>
        <w:ind w:left="-141" w:firstLine="851"/>
      </w:pPr>
      <w:rPr>
        <w:rFonts w:hint="default"/>
      </w:rPr>
    </w:lvl>
    <w:lvl w:ilvl="2">
      <w:start w:val="1"/>
      <w:numFmt w:val="decimal"/>
      <w:pStyle w:val="30"/>
      <w:lvlText w:val="%1.%2.%3."/>
      <w:lvlJc w:val="left"/>
      <w:pPr>
        <w:tabs>
          <w:tab w:val="num" w:pos="3119"/>
        </w:tabs>
        <w:ind w:left="1418" w:firstLine="851"/>
      </w:pPr>
      <w:rPr>
        <w:rFonts w:hint="default"/>
        <w:strike w:val="0"/>
        <w:color w:val="auto"/>
      </w:rPr>
    </w:lvl>
    <w:lvl w:ilvl="3">
      <w:start w:val="1"/>
      <w:numFmt w:val="decimal"/>
      <w:pStyle w:val="4"/>
      <w:lvlText w:val="%4)"/>
      <w:lvlJc w:val="left"/>
      <w:pPr>
        <w:tabs>
          <w:tab w:val="num" w:pos="1844"/>
        </w:tabs>
        <w:ind w:left="1844" w:hanging="567"/>
      </w:pPr>
      <w:rPr>
        <w:rFonts w:hint="default"/>
        <w:strike w:val="0"/>
      </w:rPr>
    </w:lvl>
    <w:lvl w:ilvl="4">
      <w:start w:val="1"/>
      <w:numFmt w:val="russianLower"/>
      <w:pStyle w:val="5"/>
      <w:lvlText w:val="%5)"/>
      <w:lvlJc w:val="left"/>
      <w:pPr>
        <w:tabs>
          <w:tab w:val="num" w:pos="2268"/>
        </w:tabs>
        <w:ind w:left="2268" w:hanging="567"/>
      </w:pPr>
      <w:rPr>
        <w:rFonts w:hint="default"/>
        <w:strike w:val="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6CCD4BBE"/>
    <w:multiLevelType w:val="hybridMultilevel"/>
    <w:tmpl w:val="E4CA9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EE92FE4"/>
    <w:multiLevelType w:val="multilevel"/>
    <w:tmpl w:val="5B94A9AA"/>
    <w:lvl w:ilvl="0">
      <w:start w:val="8"/>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7" w15:restartNumberingAfterBreak="0">
    <w:nsid w:val="70F10EB6"/>
    <w:multiLevelType w:val="hybridMultilevel"/>
    <w:tmpl w:val="F7121BFA"/>
    <w:lvl w:ilvl="0" w:tplc="3294C4F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8" w15:restartNumberingAfterBreak="0">
    <w:nsid w:val="736F34E6"/>
    <w:multiLevelType w:val="multilevel"/>
    <w:tmpl w:val="E862B64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7BD0210D"/>
    <w:multiLevelType w:val="multilevel"/>
    <w:tmpl w:val="8A7C347C"/>
    <w:lvl w:ilvl="0">
      <w:start w:val="7"/>
      <w:numFmt w:val="decimal"/>
      <w:lvlText w:val="%1."/>
      <w:lvlJc w:val="left"/>
      <w:pPr>
        <w:ind w:left="660" w:hanging="660"/>
      </w:pPr>
      <w:rPr>
        <w:rFonts w:hint="default"/>
        <w:color w:val="000000"/>
      </w:rPr>
    </w:lvl>
    <w:lvl w:ilvl="1">
      <w:start w:val="10"/>
      <w:numFmt w:val="decimal"/>
      <w:lvlText w:val="%1.%2."/>
      <w:lvlJc w:val="left"/>
      <w:pPr>
        <w:ind w:left="660" w:hanging="660"/>
      </w:pPr>
      <w:rPr>
        <w:rFonts w:hint="default"/>
        <w:color w:val="000000"/>
      </w:rPr>
    </w:lvl>
    <w:lvl w:ilvl="2">
      <w:start w:val="1"/>
      <w:numFmt w:val="decimal"/>
      <w:lvlText w:val="%3)"/>
      <w:lvlJc w:val="left"/>
      <w:pPr>
        <w:ind w:left="720" w:hanging="720"/>
      </w:pPr>
      <w:rPr>
        <w:rFonts w:ascii="Times New Roman" w:eastAsia="Times New Roman" w:hAnsi="Times New Roman" w:cs="Times New Roman"/>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num w:numId="1">
    <w:abstractNumId w:val="23"/>
  </w:num>
  <w:num w:numId="2">
    <w:abstractNumId w:val="0"/>
  </w:num>
  <w:num w:numId="3">
    <w:abstractNumId w:val="39"/>
  </w:num>
  <w:num w:numId="4">
    <w:abstractNumId w:val="18"/>
  </w:num>
  <w:num w:numId="5">
    <w:abstractNumId w:val="23"/>
    <w:lvlOverride w:ilvl="0">
      <w:startOverride w:val="1"/>
    </w:lvlOverride>
  </w:num>
  <w:num w:numId="6">
    <w:abstractNumId w:val="23"/>
    <w:lvlOverride w:ilvl="0">
      <w:startOverride w:val="1"/>
    </w:lvlOverride>
  </w:num>
  <w:num w:numId="7">
    <w:abstractNumId w:val="38"/>
  </w:num>
  <w:num w:numId="8">
    <w:abstractNumId w:val="21"/>
  </w:num>
  <w:num w:numId="9">
    <w:abstractNumId w:val="37"/>
  </w:num>
  <w:num w:numId="10">
    <w:abstractNumId w:val="27"/>
  </w:num>
  <w:num w:numId="11">
    <w:abstractNumId w:val="9"/>
  </w:num>
  <w:num w:numId="12">
    <w:abstractNumId w:val="36"/>
  </w:num>
  <w:num w:numId="13">
    <w:abstractNumId w:val="5"/>
  </w:num>
  <w:num w:numId="14">
    <w:abstractNumId w:val="22"/>
  </w:num>
  <w:num w:numId="15">
    <w:abstractNumId w:val="23"/>
    <w:lvlOverride w:ilvl="0">
      <w:startOverride w:val="6"/>
    </w:lvlOverride>
  </w:num>
  <w:num w:numId="16">
    <w:abstractNumId w:val="23"/>
    <w:lvlOverride w:ilvl="0">
      <w:startOverride w:val="7"/>
    </w:lvlOverride>
  </w:num>
  <w:num w:numId="17">
    <w:abstractNumId w:val="23"/>
    <w:lvlOverride w:ilvl="0">
      <w:startOverride w:val="15"/>
    </w:lvlOverride>
  </w:num>
  <w:num w:numId="18">
    <w:abstractNumId w:val="23"/>
    <w:lvlOverride w:ilvl="0">
      <w:startOverride w:val="17"/>
    </w:lvlOverride>
  </w:num>
  <w:num w:numId="19">
    <w:abstractNumId w:val="25"/>
  </w:num>
  <w:num w:numId="20">
    <w:abstractNumId w:val="11"/>
  </w:num>
  <w:num w:numId="21">
    <w:abstractNumId w:val="26"/>
  </w:num>
  <w:num w:numId="22">
    <w:abstractNumId w:val="8"/>
  </w:num>
  <w:num w:numId="23">
    <w:abstractNumId w:val="17"/>
  </w:num>
  <w:num w:numId="24">
    <w:abstractNumId w:val="20"/>
  </w:num>
  <w:num w:numId="25">
    <w:abstractNumId w:val="34"/>
  </w:num>
  <w:num w:numId="26">
    <w:abstractNumId w:val="30"/>
  </w:num>
  <w:num w:numId="27">
    <w:abstractNumId w:val="28"/>
  </w:num>
  <w:num w:numId="28">
    <w:abstractNumId w:val="32"/>
  </w:num>
  <w:num w:numId="29">
    <w:abstractNumId w:val="4"/>
  </w:num>
  <w:num w:numId="30">
    <w:abstractNumId w:val="14"/>
  </w:num>
  <w:num w:numId="31">
    <w:abstractNumId w:val="13"/>
  </w:num>
  <w:num w:numId="32">
    <w:abstractNumId w:val="7"/>
  </w:num>
  <w:num w:numId="33">
    <w:abstractNumId w:val="12"/>
  </w:num>
  <w:num w:numId="34">
    <w:abstractNumId w:val="6"/>
  </w:num>
  <w:num w:numId="35">
    <w:abstractNumId w:val="33"/>
  </w:num>
  <w:num w:numId="36">
    <w:abstractNumId w:val="35"/>
  </w:num>
  <w:num w:numId="37">
    <w:abstractNumId w:val="16"/>
  </w:num>
  <w:num w:numId="38">
    <w:abstractNumId w:val="29"/>
  </w:num>
  <w:num w:numId="39">
    <w:abstractNumId w:val="10"/>
  </w:num>
  <w:num w:numId="40">
    <w:abstractNumId w:val="19"/>
  </w:num>
  <w:num w:numId="41">
    <w:abstractNumId w:val="3"/>
  </w:num>
  <w:num w:numId="42">
    <w:abstractNumId w:val="24"/>
  </w:num>
  <w:num w:numId="43">
    <w:abstractNumId w:val="15"/>
  </w:num>
  <w:num w:numId="44">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AF6"/>
    <w:rsid w:val="0000119F"/>
    <w:rsid w:val="00001638"/>
    <w:rsid w:val="00001DCB"/>
    <w:rsid w:val="000025C1"/>
    <w:rsid w:val="00002C12"/>
    <w:rsid w:val="00003913"/>
    <w:rsid w:val="0000408C"/>
    <w:rsid w:val="0000453A"/>
    <w:rsid w:val="00006A98"/>
    <w:rsid w:val="00010EA9"/>
    <w:rsid w:val="000110E4"/>
    <w:rsid w:val="000114B5"/>
    <w:rsid w:val="0001573B"/>
    <w:rsid w:val="00015C28"/>
    <w:rsid w:val="00017574"/>
    <w:rsid w:val="000206FD"/>
    <w:rsid w:val="00024CDE"/>
    <w:rsid w:val="00025F2A"/>
    <w:rsid w:val="00027565"/>
    <w:rsid w:val="000275CD"/>
    <w:rsid w:val="00031455"/>
    <w:rsid w:val="000315F7"/>
    <w:rsid w:val="0003561B"/>
    <w:rsid w:val="000358DD"/>
    <w:rsid w:val="000369F3"/>
    <w:rsid w:val="00037BFF"/>
    <w:rsid w:val="0004041C"/>
    <w:rsid w:val="000425E1"/>
    <w:rsid w:val="00047074"/>
    <w:rsid w:val="000474B3"/>
    <w:rsid w:val="00053F6F"/>
    <w:rsid w:val="0005469F"/>
    <w:rsid w:val="00056CFB"/>
    <w:rsid w:val="00061F5E"/>
    <w:rsid w:val="00063DB5"/>
    <w:rsid w:val="000642FD"/>
    <w:rsid w:val="00064461"/>
    <w:rsid w:val="00064A2E"/>
    <w:rsid w:val="0006793F"/>
    <w:rsid w:val="00067D37"/>
    <w:rsid w:val="00067F25"/>
    <w:rsid w:val="0007390E"/>
    <w:rsid w:val="00075B4E"/>
    <w:rsid w:val="00077721"/>
    <w:rsid w:val="000779BE"/>
    <w:rsid w:val="000800F4"/>
    <w:rsid w:val="00082FD9"/>
    <w:rsid w:val="000830D2"/>
    <w:rsid w:val="0008371D"/>
    <w:rsid w:val="00083F13"/>
    <w:rsid w:val="00084098"/>
    <w:rsid w:val="000850F5"/>
    <w:rsid w:val="00086651"/>
    <w:rsid w:val="00087B25"/>
    <w:rsid w:val="00087EE1"/>
    <w:rsid w:val="00090827"/>
    <w:rsid w:val="0009228A"/>
    <w:rsid w:val="00093CD4"/>
    <w:rsid w:val="00094A31"/>
    <w:rsid w:val="00097C30"/>
    <w:rsid w:val="000A3337"/>
    <w:rsid w:val="000A3F1D"/>
    <w:rsid w:val="000A52DF"/>
    <w:rsid w:val="000A65BA"/>
    <w:rsid w:val="000A74AA"/>
    <w:rsid w:val="000A775D"/>
    <w:rsid w:val="000B237F"/>
    <w:rsid w:val="000B3D42"/>
    <w:rsid w:val="000B434E"/>
    <w:rsid w:val="000B4955"/>
    <w:rsid w:val="000C0BC7"/>
    <w:rsid w:val="000C6547"/>
    <w:rsid w:val="000C6BCC"/>
    <w:rsid w:val="000D30DD"/>
    <w:rsid w:val="000D531A"/>
    <w:rsid w:val="000D5633"/>
    <w:rsid w:val="000D58BC"/>
    <w:rsid w:val="000D5FE1"/>
    <w:rsid w:val="000D69EB"/>
    <w:rsid w:val="000D72B6"/>
    <w:rsid w:val="000D78A2"/>
    <w:rsid w:val="000D7C46"/>
    <w:rsid w:val="000E0BBC"/>
    <w:rsid w:val="000E0D4E"/>
    <w:rsid w:val="000E112F"/>
    <w:rsid w:val="000E1B38"/>
    <w:rsid w:val="000E2AA6"/>
    <w:rsid w:val="000E3248"/>
    <w:rsid w:val="000E34D9"/>
    <w:rsid w:val="000E58F9"/>
    <w:rsid w:val="000E7DCF"/>
    <w:rsid w:val="000F3D39"/>
    <w:rsid w:val="000F4A8E"/>
    <w:rsid w:val="000F6023"/>
    <w:rsid w:val="000F64D2"/>
    <w:rsid w:val="000F67BD"/>
    <w:rsid w:val="00100B31"/>
    <w:rsid w:val="00104EB1"/>
    <w:rsid w:val="001067A2"/>
    <w:rsid w:val="0011474F"/>
    <w:rsid w:val="001164D9"/>
    <w:rsid w:val="001169CC"/>
    <w:rsid w:val="00117ACC"/>
    <w:rsid w:val="001211FD"/>
    <w:rsid w:val="0012244A"/>
    <w:rsid w:val="00122BCD"/>
    <w:rsid w:val="00122C0C"/>
    <w:rsid w:val="0012317A"/>
    <w:rsid w:val="00124390"/>
    <w:rsid w:val="001249D7"/>
    <w:rsid w:val="0012698B"/>
    <w:rsid w:val="001276FA"/>
    <w:rsid w:val="00133737"/>
    <w:rsid w:val="001349BF"/>
    <w:rsid w:val="001370D2"/>
    <w:rsid w:val="00137B59"/>
    <w:rsid w:val="00141F72"/>
    <w:rsid w:val="00142483"/>
    <w:rsid w:val="0015230B"/>
    <w:rsid w:val="00152BFC"/>
    <w:rsid w:val="0015533D"/>
    <w:rsid w:val="00157824"/>
    <w:rsid w:val="00164148"/>
    <w:rsid w:val="001650B2"/>
    <w:rsid w:val="00172635"/>
    <w:rsid w:val="001748B9"/>
    <w:rsid w:val="00174981"/>
    <w:rsid w:val="00175B94"/>
    <w:rsid w:val="001778EC"/>
    <w:rsid w:val="00177F1E"/>
    <w:rsid w:val="00180793"/>
    <w:rsid w:val="0018423B"/>
    <w:rsid w:val="00187AE8"/>
    <w:rsid w:val="00192F0A"/>
    <w:rsid w:val="001960B5"/>
    <w:rsid w:val="00197BAE"/>
    <w:rsid w:val="001A05CC"/>
    <w:rsid w:val="001A0798"/>
    <w:rsid w:val="001A142B"/>
    <w:rsid w:val="001A2C8F"/>
    <w:rsid w:val="001A5E57"/>
    <w:rsid w:val="001B31AE"/>
    <w:rsid w:val="001B5E71"/>
    <w:rsid w:val="001B783A"/>
    <w:rsid w:val="001B7CB8"/>
    <w:rsid w:val="001C121E"/>
    <w:rsid w:val="001C2367"/>
    <w:rsid w:val="001C25E3"/>
    <w:rsid w:val="001C29B5"/>
    <w:rsid w:val="001C51B1"/>
    <w:rsid w:val="001C7526"/>
    <w:rsid w:val="001D0112"/>
    <w:rsid w:val="001D1F45"/>
    <w:rsid w:val="001D4661"/>
    <w:rsid w:val="001D4D92"/>
    <w:rsid w:val="001E10B9"/>
    <w:rsid w:val="001E2788"/>
    <w:rsid w:val="001E3E6F"/>
    <w:rsid w:val="001E4437"/>
    <w:rsid w:val="001E5A06"/>
    <w:rsid w:val="001E5E50"/>
    <w:rsid w:val="001F3C39"/>
    <w:rsid w:val="001F5730"/>
    <w:rsid w:val="001F5AE5"/>
    <w:rsid w:val="001F696A"/>
    <w:rsid w:val="001F6B3D"/>
    <w:rsid w:val="002008FF"/>
    <w:rsid w:val="00203376"/>
    <w:rsid w:val="00204394"/>
    <w:rsid w:val="0020724C"/>
    <w:rsid w:val="002101C7"/>
    <w:rsid w:val="00210C83"/>
    <w:rsid w:val="00212A1A"/>
    <w:rsid w:val="002131E9"/>
    <w:rsid w:val="00213748"/>
    <w:rsid w:val="0021705E"/>
    <w:rsid w:val="002236C0"/>
    <w:rsid w:val="00223B6A"/>
    <w:rsid w:val="002252D1"/>
    <w:rsid w:val="00226B3D"/>
    <w:rsid w:val="002323FA"/>
    <w:rsid w:val="002370E9"/>
    <w:rsid w:val="0024740B"/>
    <w:rsid w:val="00247776"/>
    <w:rsid w:val="002477B6"/>
    <w:rsid w:val="002508FC"/>
    <w:rsid w:val="0025119E"/>
    <w:rsid w:val="0025222C"/>
    <w:rsid w:val="00252661"/>
    <w:rsid w:val="00252A29"/>
    <w:rsid w:val="002537B5"/>
    <w:rsid w:val="00253A86"/>
    <w:rsid w:val="0025653F"/>
    <w:rsid w:val="00256B3F"/>
    <w:rsid w:val="00256BBE"/>
    <w:rsid w:val="00261798"/>
    <w:rsid w:val="00262037"/>
    <w:rsid w:val="002636BC"/>
    <w:rsid w:val="00265F3F"/>
    <w:rsid w:val="002666B4"/>
    <w:rsid w:val="002717E2"/>
    <w:rsid w:val="0027549A"/>
    <w:rsid w:val="00284597"/>
    <w:rsid w:val="00285809"/>
    <w:rsid w:val="0028590A"/>
    <w:rsid w:val="002916F2"/>
    <w:rsid w:val="002931CE"/>
    <w:rsid w:val="00293A0E"/>
    <w:rsid w:val="00294D4B"/>
    <w:rsid w:val="0029608C"/>
    <w:rsid w:val="0029639E"/>
    <w:rsid w:val="002A1FEE"/>
    <w:rsid w:val="002A38B7"/>
    <w:rsid w:val="002A3AE5"/>
    <w:rsid w:val="002A5478"/>
    <w:rsid w:val="002A6492"/>
    <w:rsid w:val="002A74EF"/>
    <w:rsid w:val="002B0A4F"/>
    <w:rsid w:val="002B0B12"/>
    <w:rsid w:val="002B175F"/>
    <w:rsid w:val="002B514D"/>
    <w:rsid w:val="002B5BF7"/>
    <w:rsid w:val="002B5FA9"/>
    <w:rsid w:val="002B6C19"/>
    <w:rsid w:val="002B6E63"/>
    <w:rsid w:val="002B7D88"/>
    <w:rsid w:val="002C141B"/>
    <w:rsid w:val="002C3D81"/>
    <w:rsid w:val="002C634A"/>
    <w:rsid w:val="002C6A49"/>
    <w:rsid w:val="002C7804"/>
    <w:rsid w:val="002D042A"/>
    <w:rsid w:val="002D3707"/>
    <w:rsid w:val="002D577D"/>
    <w:rsid w:val="002D6061"/>
    <w:rsid w:val="002E190B"/>
    <w:rsid w:val="002E7A21"/>
    <w:rsid w:val="002F21DC"/>
    <w:rsid w:val="002F2890"/>
    <w:rsid w:val="002F2E4D"/>
    <w:rsid w:val="002F4A48"/>
    <w:rsid w:val="002F503D"/>
    <w:rsid w:val="00300C86"/>
    <w:rsid w:val="00301FC0"/>
    <w:rsid w:val="00302976"/>
    <w:rsid w:val="00303E89"/>
    <w:rsid w:val="003055CF"/>
    <w:rsid w:val="00305B53"/>
    <w:rsid w:val="00307490"/>
    <w:rsid w:val="0031007C"/>
    <w:rsid w:val="003143D6"/>
    <w:rsid w:val="0031561B"/>
    <w:rsid w:val="00315746"/>
    <w:rsid w:val="003179B4"/>
    <w:rsid w:val="00321192"/>
    <w:rsid w:val="0032358D"/>
    <w:rsid w:val="00323E61"/>
    <w:rsid w:val="003242B6"/>
    <w:rsid w:val="0032438A"/>
    <w:rsid w:val="00324DD4"/>
    <w:rsid w:val="00332CF4"/>
    <w:rsid w:val="0033311E"/>
    <w:rsid w:val="00333E9A"/>
    <w:rsid w:val="0033405C"/>
    <w:rsid w:val="00336AFA"/>
    <w:rsid w:val="003408E0"/>
    <w:rsid w:val="003409CA"/>
    <w:rsid w:val="003428D3"/>
    <w:rsid w:val="00342BC6"/>
    <w:rsid w:val="0034435B"/>
    <w:rsid w:val="0035053D"/>
    <w:rsid w:val="00350E2D"/>
    <w:rsid w:val="00351097"/>
    <w:rsid w:val="003510DE"/>
    <w:rsid w:val="00351A5E"/>
    <w:rsid w:val="00351A63"/>
    <w:rsid w:val="00352722"/>
    <w:rsid w:val="00354294"/>
    <w:rsid w:val="00356AE7"/>
    <w:rsid w:val="00356DCC"/>
    <w:rsid w:val="003622BB"/>
    <w:rsid w:val="0036361D"/>
    <w:rsid w:val="00366FEB"/>
    <w:rsid w:val="00370462"/>
    <w:rsid w:val="00370D5B"/>
    <w:rsid w:val="003714A5"/>
    <w:rsid w:val="003723BF"/>
    <w:rsid w:val="003765C9"/>
    <w:rsid w:val="00381434"/>
    <w:rsid w:val="00383B61"/>
    <w:rsid w:val="003858D4"/>
    <w:rsid w:val="00391E89"/>
    <w:rsid w:val="0039465C"/>
    <w:rsid w:val="00395721"/>
    <w:rsid w:val="00395FC6"/>
    <w:rsid w:val="00396B43"/>
    <w:rsid w:val="0039740B"/>
    <w:rsid w:val="003A03C1"/>
    <w:rsid w:val="003A09DC"/>
    <w:rsid w:val="003A0E70"/>
    <w:rsid w:val="003A28EF"/>
    <w:rsid w:val="003A366C"/>
    <w:rsid w:val="003A42E3"/>
    <w:rsid w:val="003A45D7"/>
    <w:rsid w:val="003A74C1"/>
    <w:rsid w:val="003B1FEB"/>
    <w:rsid w:val="003B296D"/>
    <w:rsid w:val="003B3774"/>
    <w:rsid w:val="003B4B7A"/>
    <w:rsid w:val="003B4E38"/>
    <w:rsid w:val="003B63A2"/>
    <w:rsid w:val="003B7D9B"/>
    <w:rsid w:val="003C246B"/>
    <w:rsid w:val="003C3B70"/>
    <w:rsid w:val="003D0D58"/>
    <w:rsid w:val="003D210E"/>
    <w:rsid w:val="003D4CD3"/>
    <w:rsid w:val="003E1F43"/>
    <w:rsid w:val="003E3590"/>
    <w:rsid w:val="003E5C6D"/>
    <w:rsid w:val="003F1450"/>
    <w:rsid w:val="003F27A7"/>
    <w:rsid w:val="003F3FA9"/>
    <w:rsid w:val="003F491C"/>
    <w:rsid w:val="003F49FA"/>
    <w:rsid w:val="004023B7"/>
    <w:rsid w:val="00410A56"/>
    <w:rsid w:val="0041487B"/>
    <w:rsid w:val="00415BA6"/>
    <w:rsid w:val="0041629D"/>
    <w:rsid w:val="00416F3C"/>
    <w:rsid w:val="004171E4"/>
    <w:rsid w:val="00417D25"/>
    <w:rsid w:val="00420AC1"/>
    <w:rsid w:val="00422C76"/>
    <w:rsid w:val="00423523"/>
    <w:rsid w:val="00424CEC"/>
    <w:rsid w:val="004250C1"/>
    <w:rsid w:val="00425989"/>
    <w:rsid w:val="00425DBC"/>
    <w:rsid w:val="004263BA"/>
    <w:rsid w:val="004269A4"/>
    <w:rsid w:val="00427292"/>
    <w:rsid w:val="004279B9"/>
    <w:rsid w:val="00427E99"/>
    <w:rsid w:val="0043448E"/>
    <w:rsid w:val="00436442"/>
    <w:rsid w:val="0043659B"/>
    <w:rsid w:val="00437E7D"/>
    <w:rsid w:val="00442481"/>
    <w:rsid w:val="00443314"/>
    <w:rsid w:val="004435D3"/>
    <w:rsid w:val="00443E54"/>
    <w:rsid w:val="004447F6"/>
    <w:rsid w:val="00444881"/>
    <w:rsid w:val="00445B6F"/>
    <w:rsid w:val="00446C31"/>
    <w:rsid w:val="00447BF7"/>
    <w:rsid w:val="00447F20"/>
    <w:rsid w:val="00450D76"/>
    <w:rsid w:val="00455270"/>
    <w:rsid w:val="004560DC"/>
    <w:rsid w:val="00460351"/>
    <w:rsid w:val="00461473"/>
    <w:rsid w:val="00462A19"/>
    <w:rsid w:val="004631E0"/>
    <w:rsid w:val="0046365C"/>
    <w:rsid w:val="004637B4"/>
    <w:rsid w:val="004653EA"/>
    <w:rsid w:val="00467B1A"/>
    <w:rsid w:val="00471121"/>
    <w:rsid w:val="00471912"/>
    <w:rsid w:val="00471CD5"/>
    <w:rsid w:val="00472441"/>
    <w:rsid w:val="004731E2"/>
    <w:rsid w:val="004734BE"/>
    <w:rsid w:val="004740CE"/>
    <w:rsid w:val="004757DC"/>
    <w:rsid w:val="00475915"/>
    <w:rsid w:val="00477573"/>
    <w:rsid w:val="0048195A"/>
    <w:rsid w:val="00481CCC"/>
    <w:rsid w:val="004829BC"/>
    <w:rsid w:val="00483D3F"/>
    <w:rsid w:val="00484828"/>
    <w:rsid w:val="00484BF7"/>
    <w:rsid w:val="00485006"/>
    <w:rsid w:val="0048584A"/>
    <w:rsid w:val="0048728F"/>
    <w:rsid w:val="00490E7A"/>
    <w:rsid w:val="00491961"/>
    <w:rsid w:val="0049219E"/>
    <w:rsid w:val="00492E7B"/>
    <w:rsid w:val="0049369B"/>
    <w:rsid w:val="004942B0"/>
    <w:rsid w:val="00495B71"/>
    <w:rsid w:val="00496A58"/>
    <w:rsid w:val="004A2120"/>
    <w:rsid w:val="004A4AA7"/>
    <w:rsid w:val="004A4CD0"/>
    <w:rsid w:val="004A4F3B"/>
    <w:rsid w:val="004A50FC"/>
    <w:rsid w:val="004A5BD4"/>
    <w:rsid w:val="004A688D"/>
    <w:rsid w:val="004A6C54"/>
    <w:rsid w:val="004A7246"/>
    <w:rsid w:val="004A74B1"/>
    <w:rsid w:val="004A7C9C"/>
    <w:rsid w:val="004B0A22"/>
    <w:rsid w:val="004B557E"/>
    <w:rsid w:val="004B7A01"/>
    <w:rsid w:val="004C068E"/>
    <w:rsid w:val="004C1C46"/>
    <w:rsid w:val="004C32E3"/>
    <w:rsid w:val="004C37A3"/>
    <w:rsid w:val="004C5516"/>
    <w:rsid w:val="004C55FE"/>
    <w:rsid w:val="004C6900"/>
    <w:rsid w:val="004C6D2B"/>
    <w:rsid w:val="004C7CC6"/>
    <w:rsid w:val="004D0D03"/>
    <w:rsid w:val="004D2891"/>
    <w:rsid w:val="004D393C"/>
    <w:rsid w:val="004D40F3"/>
    <w:rsid w:val="004D4400"/>
    <w:rsid w:val="004E11A0"/>
    <w:rsid w:val="004E129F"/>
    <w:rsid w:val="004E1F21"/>
    <w:rsid w:val="004E30D5"/>
    <w:rsid w:val="004E41A9"/>
    <w:rsid w:val="004E42C7"/>
    <w:rsid w:val="004E558D"/>
    <w:rsid w:val="004F2CDD"/>
    <w:rsid w:val="004F3837"/>
    <w:rsid w:val="004F4D6A"/>
    <w:rsid w:val="004F57A3"/>
    <w:rsid w:val="004F5AF8"/>
    <w:rsid w:val="00501D37"/>
    <w:rsid w:val="005020CC"/>
    <w:rsid w:val="005049CE"/>
    <w:rsid w:val="00506450"/>
    <w:rsid w:val="00506F4E"/>
    <w:rsid w:val="00506FB3"/>
    <w:rsid w:val="00510840"/>
    <w:rsid w:val="00510D5B"/>
    <w:rsid w:val="0051275C"/>
    <w:rsid w:val="00515445"/>
    <w:rsid w:val="005154D7"/>
    <w:rsid w:val="00516A96"/>
    <w:rsid w:val="00517024"/>
    <w:rsid w:val="00517025"/>
    <w:rsid w:val="00517DB9"/>
    <w:rsid w:val="005200B9"/>
    <w:rsid w:val="005203B4"/>
    <w:rsid w:val="00524DBF"/>
    <w:rsid w:val="00525457"/>
    <w:rsid w:val="00525878"/>
    <w:rsid w:val="00525D52"/>
    <w:rsid w:val="0052740E"/>
    <w:rsid w:val="005325E1"/>
    <w:rsid w:val="00536A8D"/>
    <w:rsid w:val="005377B8"/>
    <w:rsid w:val="00537CAC"/>
    <w:rsid w:val="00543300"/>
    <w:rsid w:val="005457C8"/>
    <w:rsid w:val="00546472"/>
    <w:rsid w:val="00546C7C"/>
    <w:rsid w:val="005508A9"/>
    <w:rsid w:val="00551970"/>
    <w:rsid w:val="005542F2"/>
    <w:rsid w:val="00555A3B"/>
    <w:rsid w:val="005571B4"/>
    <w:rsid w:val="00557379"/>
    <w:rsid w:val="00557AEE"/>
    <w:rsid w:val="00560ABD"/>
    <w:rsid w:val="00561AF9"/>
    <w:rsid w:val="00563E4B"/>
    <w:rsid w:val="0056569C"/>
    <w:rsid w:val="00571787"/>
    <w:rsid w:val="005726D4"/>
    <w:rsid w:val="005732E1"/>
    <w:rsid w:val="00573CB5"/>
    <w:rsid w:val="005751F2"/>
    <w:rsid w:val="005813B3"/>
    <w:rsid w:val="00582F8C"/>
    <w:rsid w:val="00585399"/>
    <w:rsid w:val="00585A87"/>
    <w:rsid w:val="00585D4C"/>
    <w:rsid w:val="005862B7"/>
    <w:rsid w:val="00586ED2"/>
    <w:rsid w:val="00587224"/>
    <w:rsid w:val="005908D4"/>
    <w:rsid w:val="00593B81"/>
    <w:rsid w:val="00595859"/>
    <w:rsid w:val="00595FD4"/>
    <w:rsid w:val="005967BC"/>
    <w:rsid w:val="00596B54"/>
    <w:rsid w:val="00597AB2"/>
    <w:rsid w:val="005A02AF"/>
    <w:rsid w:val="005A7FE3"/>
    <w:rsid w:val="005B33F0"/>
    <w:rsid w:val="005B4EF5"/>
    <w:rsid w:val="005B737D"/>
    <w:rsid w:val="005B7748"/>
    <w:rsid w:val="005C1CA1"/>
    <w:rsid w:val="005C23FF"/>
    <w:rsid w:val="005C3BEC"/>
    <w:rsid w:val="005C3FDD"/>
    <w:rsid w:val="005C51E9"/>
    <w:rsid w:val="005C6F27"/>
    <w:rsid w:val="005D1E0F"/>
    <w:rsid w:val="005D2AB8"/>
    <w:rsid w:val="005D2B2A"/>
    <w:rsid w:val="005D4219"/>
    <w:rsid w:val="005E0BD0"/>
    <w:rsid w:val="005E0CE8"/>
    <w:rsid w:val="005E0FDA"/>
    <w:rsid w:val="005E38FD"/>
    <w:rsid w:val="005E3A03"/>
    <w:rsid w:val="005E412B"/>
    <w:rsid w:val="005E648C"/>
    <w:rsid w:val="005E6CF8"/>
    <w:rsid w:val="005E7146"/>
    <w:rsid w:val="005F15D9"/>
    <w:rsid w:val="005F2C5B"/>
    <w:rsid w:val="005F32B6"/>
    <w:rsid w:val="005F3D67"/>
    <w:rsid w:val="005F4E35"/>
    <w:rsid w:val="006016D7"/>
    <w:rsid w:val="0060195A"/>
    <w:rsid w:val="00601A54"/>
    <w:rsid w:val="00605FCD"/>
    <w:rsid w:val="00606935"/>
    <w:rsid w:val="00607106"/>
    <w:rsid w:val="00610598"/>
    <w:rsid w:val="00611CBE"/>
    <w:rsid w:val="0061258E"/>
    <w:rsid w:val="006158F5"/>
    <w:rsid w:val="006162A9"/>
    <w:rsid w:val="0062484B"/>
    <w:rsid w:val="006252C1"/>
    <w:rsid w:val="00626284"/>
    <w:rsid w:val="00632720"/>
    <w:rsid w:val="00632B6E"/>
    <w:rsid w:val="006332E6"/>
    <w:rsid w:val="00633EDC"/>
    <w:rsid w:val="00636C33"/>
    <w:rsid w:val="00640B2E"/>
    <w:rsid w:val="006413F3"/>
    <w:rsid w:val="006427BA"/>
    <w:rsid w:val="00644B03"/>
    <w:rsid w:val="00644BCC"/>
    <w:rsid w:val="00650F95"/>
    <w:rsid w:val="00653195"/>
    <w:rsid w:val="00654112"/>
    <w:rsid w:val="00655FF0"/>
    <w:rsid w:val="006579D0"/>
    <w:rsid w:val="006610AD"/>
    <w:rsid w:val="00661789"/>
    <w:rsid w:val="00661931"/>
    <w:rsid w:val="00662666"/>
    <w:rsid w:val="006643D7"/>
    <w:rsid w:val="006646B6"/>
    <w:rsid w:val="0066598C"/>
    <w:rsid w:val="0066687E"/>
    <w:rsid w:val="00666B32"/>
    <w:rsid w:val="006674DD"/>
    <w:rsid w:val="00667BA3"/>
    <w:rsid w:val="00667CC1"/>
    <w:rsid w:val="00670388"/>
    <w:rsid w:val="00672C5A"/>
    <w:rsid w:val="0067415C"/>
    <w:rsid w:val="00674234"/>
    <w:rsid w:val="00674D3A"/>
    <w:rsid w:val="0067528A"/>
    <w:rsid w:val="00675682"/>
    <w:rsid w:val="00676CD3"/>
    <w:rsid w:val="0068145F"/>
    <w:rsid w:val="00681C79"/>
    <w:rsid w:val="006833E1"/>
    <w:rsid w:val="00685947"/>
    <w:rsid w:val="00690F2A"/>
    <w:rsid w:val="00690F8B"/>
    <w:rsid w:val="00693FBF"/>
    <w:rsid w:val="00695D9F"/>
    <w:rsid w:val="00697528"/>
    <w:rsid w:val="0069773B"/>
    <w:rsid w:val="006A0CC2"/>
    <w:rsid w:val="006A19CD"/>
    <w:rsid w:val="006A2485"/>
    <w:rsid w:val="006A2B92"/>
    <w:rsid w:val="006A3DB4"/>
    <w:rsid w:val="006A4AAE"/>
    <w:rsid w:val="006A60FD"/>
    <w:rsid w:val="006A7105"/>
    <w:rsid w:val="006A7348"/>
    <w:rsid w:val="006A7515"/>
    <w:rsid w:val="006A7598"/>
    <w:rsid w:val="006B123C"/>
    <w:rsid w:val="006B1777"/>
    <w:rsid w:val="006B40B6"/>
    <w:rsid w:val="006C025A"/>
    <w:rsid w:val="006C2803"/>
    <w:rsid w:val="006C373B"/>
    <w:rsid w:val="006C4DDF"/>
    <w:rsid w:val="006C526C"/>
    <w:rsid w:val="006C758E"/>
    <w:rsid w:val="006D0567"/>
    <w:rsid w:val="006D0A0B"/>
    <w:rsid w:val="006D0DDF"/>
    <w:rsid w:val="006D0F93"/>
    <w:rsid w:val="006D1DD5"/>
    <w:rsid w:val="006D44D5"/>
    <w:rsid w:val="006D455A"/>
    <w:rsid w:val="006D4948"/>
    <w:rsid w:val="006D56CF"/>
    <w:rsid w:val="006D7BE2"/>
    <w:rsid w:val="006E0F6F"/>
    <w:rsid w:val="006E4F16"/>
    <w:rsid w:val="006F3312"/>
    <w:rsid w:val="006F3A00"/>
    <w:rsid w:val="006F67E4"/>
    <w:rsid w:val="0070047D"/>
    <w:rsid w:val="00701C1C"/>
    <w:rsid w:val="0070680C"/>
    <w:rsid w:val="00706FA2"/>
    <w:rsid w:val="007071F2"/>
    <w:rsid w:val="007145FB"/>
    <w:rsid w:val="00714623"/>
    <w:rsid w:val="00715717"/>
    <w:rsid w:val="00716B1C"/>
    <w:rsid w:val="00716F89"/>
    <w:rsid w:val="00717341"/>
    <w:rsid w:val="00717425"/>
    <w:rsid w:val="007179E6"/>
    <w:rsid w:val="00724491"/>
    <w:rsid w:val="007251B8"/>
    <w:rsid w:val="007254BA"/>
    <w:rsid w:val="007272FB"/>
    <w:rsid w:val="00732A6B"/>
    <w:rsid w:val="007366FD"/>
    <w:rsid w:val="007368C6"/>
    <w:rsid w:val="00742199"/>
    <w:rsid w:val="00743F8E"/>
    <w:rsid w:val="007450BA"/>
    <w:rsid w:val="00751657"/>
    <w:rsid w:val="00753193"/>
    <w:rsid w:val="00753821"/>
    <w:rsid w:val="00754073"/>
    <w:rsid w:val="0075599E"/>
    <w:rsid w:val="0075716A"/>
    <w:rsid w:val="00757D3B"/>
    <w:rsid w:val="00760D05"/>
    <w:rsid w:val="00761133"/>
    <w:rsid w:val="007624BE"/>
    <w:rsid w:val="00762FF1"/>
    <w:rsid w:val="007648A7"/>
    <w:rsid w:val="00764CD3"/>
    <w:rsid w:val="00765F08"/>
    <w:rsid w:val="007700A4"/>
    <w:rsid w:val="007706F6"/>
    <w:rsid w:val="007709C7"/>
    <w:rsid w:val="0077418A"/>
    <w:rsid w:val="0077476A"/>
    <w:rsid w:val="00776AD1"/>
    <w:rsid w:val="00780355"/>
    <w:rsid w:val="0078099F"/>
    <w:rsid w:val="00782D27"/>
    <w:rsid w:val="00783388"/>
    <w:rsid w:val="00784539"/>
    <w:rsid w:val="007853D3"/>
    <w:rsid w:val="00790C48"/>
    <w:rsid w:val="00790DA6"/>
    <w:rsid w:val="00790E2B"/>
    <w:rsid w:val="00792170"/>
    <w:rsid w:val="007931D2"/>
    <w:rsid w:val="00793FE2"/>
    <w:rsid w:val="007965DE"/>
    <w:rsid w:val="00797F7F"/>
    <w:rsid w:val="007A05DA"/>
    <w:rsid w:val="007A1A68"/>
    <w:rsid w:val="007A3D09"/>
    <w:rsid w:val="007A45DA"/>
    <w:rsid w:val="007A6BAF"/>
    <w:rsid w:val="007B0C54"/>
    <w:rsid w:val="007B17B2"/>
    <w:rsid w:val="007B2989"/>
    <w:rsid w:val="007B3C5B"/>
    <w:rsid w:val="007B4A27"/>
    <w:rsid w:val="007B76A9"/>
    <w:rsid w:val="007C0D60"/>
    <w:rsid w:val="007C35EB"/>
    <w:rsid w:val="007C4170"/>
    <w:rsid w:val="007C5A4E"/>
    <w:rsid w:val="007C613A"/>
    <w:rsid w:val="007C6F81"/>
    <w:rsid w:val="007C7DA9"/>
    <w:rsid w:val="007C7F01"/>
    <w:rsid w:val="007D174D"/>
    <w:rsid w:val="007D33F6"/>
    <w:rsid w:val="007D3BDB"/>
    <w:rsid w:val="007D4EAF"/>
    <w:rsid w:val="007D51CC"/>
    <w:rsid w:val="007D79D8"/>
    <w:rsid w:val="007E2256"/>
    <w:rsid w:val="007E49F2"/>
    <w:rsid w:val="007E60C7"/>
    <w:rsid w:val="007E682C"/>
    <w:rsid w:val="007E76F5"/>
    <w:rsid w:val="007E7D5B"/>
    <w:rsid w:val="007F0EA1"/>
    <w:rsid w:val="007F1768"/>
    <w:rsid w:val="007F1BFA"/>
    <w:rsid w:val="007F3442"/>
    <w:rsid w:val="007F39D9"/>
    <w:rsid w:val="007F45E4"/>
    <w:rsid w:val="007F72F6"/>
    <w:rsid w:val="007F7979"/>
    <w:rsid w:val="008027A9"/>
    <w:rsid w:val="00803A3A"/>
    <w:rsid w:val="008042C0"/>
    <w:rsid w:val="00805EF5"/>
    <w:rsid w:val="00806707"/>
    <w:rsid w:val="00806FC9"/>
    <w:rsid w:val="008107F6"/>
    <w:rsid w:val="00812F39"/>
    <w:rsid w:val="00813978"/>
    <w:rsid w:val="00816DC2"/>
    <w:rsid w:val="008208C2"/>
    <w:rsid w:val="008222AC"/>
    <w:rsid w:val="008225A2"/>
    <w:rsid w:val="00822CBA"/>
    <w:rsid w:val="008231EA"/>
    <w:rsid w:val="00824BCA"/>
    <w:rsid w:val="008316D0"/>
    <w:rsid w:val="00831ED5"/>
    <w:rsid w:val="00836436"/>
    <w:rsid w:val="00836DFD"/>
    <w:rsid w:val="008371BA"/>
    <w:rsid w:val="00840318"/>
    <w:rsid w:val="00842C0C"/>
    <w:rsid w:val="00843B2A"/>
    <w:rsid w:val="00845B09"/>
    <w:rsid w:val="008466BD"/>
    <w:rsid w:val="00847996"/>
    <w:rsid w:val="00850797"/>
    <w:rsid w:val="00851549"/>
    <w:rsid w:val="00851C32"/>
    <w:rsid w:val="00851CF3"/>
    <w:rsid w:val="0085293A"/>
    <w:rsid w:val="008559BE"/>
    <w:rsid w:val="00856FEE"/>
    <w:rsid w:val="00857E90"/>
    <w:rsid w:val="008615C5"/>
    <w:rsid w:val="00863B35"/>
    <w:rsid w:val="0086554C"/>
    <w:rsid w:val="008659AB"/>
    <w:rsid w:val="00866B8A"/>
    <w:rsid w:val="00883F65"/>
    <w:rsid w:val="00884288"/>
    <w:rsid w:val="00884A02"/>
    <w:rsid w:val="00885AB8"/>
    <w:rsid w:val="00885DE9"/>
    <w:rsid w:val="00885DEA"/>
    <w:rsid w:val="0088624C"/>
    <w:rsid w:val="00887EDA"/>
    <w:rsid w:val="00890941"/>
    <w:rsid w:val="008909DC"/>
    <w:rsid w:val="00891133"/>
    <w:rsid w:val="00891BE4"/>
    <w:rsid w:val="00893F67"/>
    <w:rsid w:val="00894E9D"/>
    <w:rsid w:val="00896E4B"/>
    <w:rsid w:val="008A0263"/>
    <w:rsid w:val="008A3A7A"/>
    <w:rsid w:val="008B5076"/>
    <w:rsid w:val="008B5901"/>
    <w:rsid w:val="008B79E0"/>
    <w:rsid w:val="008C02D7"/>
    <w:rsid w:val="008C50EA"/>
    <w:rsid w:val="008C68C8"/>
    <w:rsid w:val="008C69B4"/>
    <w:rsid w:val="008C6D6D"/>
    <w:rsid w:val="008C7D17"/>
    <w:rsid w:val="008D2BF9"/>
    <w:rsid w:val="008D363C"/>
    <w:rsid w:val="008E0404"/>
    <w:rsid w:val="008E11DB"/>
    <w:rsid w:val="008E184F"/>
    <w:rsid w:val="008E29E5"/>
    <w:rsid w:val="008E4454"/>
    <w:rsid w:val="008E7015"/>
    <w:rsid w:val="009013D8"/>
    <w:rsid w:val="00901573"/>
    <w:rsid w:val="00901BFC"/>
    <w:rsid w:val="00904924"/>
    <w:rsid w:val="00905291"/>
    <w:rsid w:val="009059B3"/>
    <w:rsid w:val="00910DE0"/>
    <w:rsid w:val="00911D7A"/>
    <w:rsid w:val="0091277E"/>
    <w:rsid w:val="00917252"/>
    <w:rsid w:val="009206DF"/>
    <w:rsid w:val="0092265E"/>
    <w:rsid w:val="00923757"/>
    <w:rsid w:val="00924296"/>
    <w:rsid w:val="00924FD8"/>
    <w:rsid w:val="00926823"/>
    <w:rsid w:val="00927418"/>
    <w:rsid w:val="00931296"/>
    <w:rsid w:val="009323D8"/>
    <w:rsid w:val="00932CA8"/>
    <w:rsid w:val="00935E8C"/>
    <w:rsid w:val="00936A26"/>
    <w:rsid w:val="0094045B"/>
    <w:rsid w:val="009414E5"/>
    <w:rsid w:val="00943421"/>
    <w:rsid w:val="00944BCF"/>
    <w:rsid w:val="009458D0"/>
    <w:rsid w:val="00950FC1"/>
    <w:rsid w:val="00952483"/>
    <w:rsid w:val="00952D8E"/>
    <w:rsid w:val="0095453A"/>
    <w:rsid w:val="00954544"/>
    <w:rsid w:val="0095556E"/>
    <w:rsid w:val="00962929"/>
    <w:rsid w:val="00965114"/>
    <w:rsid w:val="009666B3"/>
    <w:rsid w:val="00971D6A"/>
    <w:rsid w:val="009730DE"/>
    <w:rsid w:val="00973C1A"/>
    <w:rsid w:val="00975D8B"/>
    <w:rsid w:val="00981113"/>
    <w:rsid w:val="009822AA"/>
    <w:rsid w:val="00983B92"/>
    <w:rsid w:val="009840BE"/>
    <w:rsid w:val="009875F4"/>
    <w:rsid w:val="009956A1"/>
    <w:rsid w:val="009966F8"/>
    <w:rsid w:val="0099786F"/>
    <w:rsid w:val="009A2566"/>
    <w:rsid w:val="009A4C62"/>
    <w:rsid w:val="009A54D4"/>
    <w:rsid w:val="009B235E"/>
    <w:rsid w:val="009B46C3"/>
    <w:rsid w:val="009B6161"/>
    <w:rsid w:val="009C13E3"/>
    <w:rsid w:val="009C4148"/>
    <w:rsid w:val="009C49EE"/>
    <w:rsid w:val="009C6951"/>
    <w:rsid w:val="009C69AD"/>
    <w:rsid w:val="009C6C49"/>
    <w:rsid w:val="009C7C8F"/>
    <w:rsid w:val="009D03D5"/>
    <w:rsid w:val="009D1AE8"/>
    <w:rsid w:val="009D2441"/>
    <w:rsid w:val="009D28A2"/>
    <w:rsid w:val="009D3E22"/>
    <w:rsid w:val="009D57D3"/>
    <w:rsid w:val="009D70EB"/>
    <w:rsid w:val="009E0527"/>
    <w:rsid w:val="009E1574"/>
    <w:rsid w:val="009E2F55"/>
    <w:rsid w:val="009E3E2A"/>
    <w:rsid w:val="009E4ACA"/>
    <w:rsid w:val="009E786C"/>
    <w:rsid w:val="009E7CD0"/>
    <w:rsid w:val="009F1FBE"/>
    <w:rsid w:val="009F31AC"/>
    <w:rsid w:val="009F4B6C"/>
    <w:rsid w:val="009F4EDD"/>
    <w:rsid w:val="009F6606"/>
    <w:rsid w:val="009F7C0C"/>
    <w:rsid w:val="00A01430"/>
    <w:rsid w:val="00A0163E"/>
    <w:rsid w:val="00A0242C"/>
    <w:rsid w:val="00A027A5"/>
    <w:rsid w:val="00A045A2"/>
    <w:rsid w:val="00A0532F"/>
    <w:rsid w:val="00A05852"/>
    <w:rsid w:val="00A05C11"/>
    <w:rsid w:val="00A10AE8"/>
    <w:rsid w:val="00A10CC4"/>
    <w:rsid w:val="00A12E8A"/>
    <w:rsid w:val="00A14905"/>
    <w:rsid w:val="00A1790B"/>
    <w:rsid w:val="00A20F28"/>
    <w:rsid w:val="00A21B66"/>
    <w:rsid w:val="00A22F21"/>
    <w:rsid w:val="00A2423A"/>
    <w:rsid w:val="00A2651E"/>
    <w:rsid w:val="00A314FB"/>
    <w:rsid w:val="00A34709"/>
    <w:rsid w:val="00A361DF"/>
    <w:rsid w:val="00A37B70"/>
    <w:rsid w:val="00A37C12"/>
    <w:rsid w:val="00A41551"/>
    <w:rsid w:val="00A417FD"/>
    <w:rsid w:val="00A4607A"/>
    <w:rsid w:val="00A5184F"/>
    <w:rsid w:val="00A53BB8"/>
    <w:rsid w:val="00A54218"/>
    <w:rsid w:val="00A551FC"/>
    <w:rsid w:val="00A5528A"/>
    <w:rsid w:val="00A56383"/>
    <w:rsid w:val="00A57AAF"/>
    <w:rsid w:val="00A6011D"/>
    <w:rsid w:val="00A62E28"/>
    <w:rsid w:val="00A632E4"/>
    <w:rsid w:val="00A6333B"/>
    <w:rsid w:val="00A6478C"/>
    <w:rsid w:val="00A6615B"/>
    <w:rsid w:val="00A677FA"/>
    <w:rsid w:val="00A67A99"/>
    <w:rsid w:val="00A7016A"/>
    <w:rsid w:val="00A71527"/>
    <w:rsid w:val="00A736FB"/>
    <w:rsid w:val="00A75FAB"/>
    <w:rsid w:val="00A76C57"/>
    <w:rsid w:val="00A805AD"/>
    <w:rsid w:val="00A806A0"/>
    <w:rsid w:val="00A80B16"/>
    <w:rsid w:val="00A80D90"/>
    <w:rsid w:val="00A8381B"/>
    <w:rsid w:val="00A83C20"/>
    <w:rsid w:val="00A83F47"/>
    <w:rsid w:val="00A84E46"/>
    <w:rsid w:val="00A8577A"/>
    <w:rsid w:val="00A85EE6"/>
    <w:rsid w:val="00A92F3D"/>
    <w:rsid w:val="00A94643"/>
    <w:rsid w:val="00A94C05"/>
    <w:rsid w:val="00A963D3"/>
    <w:rsid w:val="00A974B1"/>
    <w:rsid w:val="00A979DE"/>
    <w:rsid w:val="00AA0545"/>
    <w:rsid w:val="00AA058F"/>
    <w:rsid w:val="00AA19EE"/>
    <w:rsid w:val="00AA1C3E"/>
    <w:rsid w:val="00AA2147"/>
    <w:rsid w:val="00AA2872"/>
    <w:rsid w:val="00AA3697"/>
    <w:rsid w:val="00AA494A"/>
    <w:rsid w:val="00AA664A"/>
    <w:rsid w:val="00AA781B"/>
    <w:rsid w:val="00AA7A0A"/>
    <w:rsid w:val="00AB726C"/>
    <w:rsid w:val="00AC206C"/>
    <w:rsid w:val="00AC2D34"/>
    <w:rsid w:val="00AC33B7"/>
    <w:rsid w:val="00AC38D4"/>
    <w:rsid w:val="00AC435C"/>
    <w:rsid w:val="00AC4FA5"/>
    <w:rsid w:val="00AD099D"/>
    <w:rsid w:val="00AD26CA"/>
    <w:rsid w:val="00AD3C43"/>
    <w:rsid w:val="00AD6AE1"/>
    <w:rsid w:val="00AD6FD2"/>
    <w:rsid w:val="00AD7439"/>
    <w:rsid w:val="00AE1C76"/>
    <w:rsid w:val="00AE328F"/>
    <w:rsid w:val="00AE3526"/>
    <w:rsid w:val="00AE4DBA"/>
    <w:rsid w:val="00AF0F55"/>
    <w:rsid w:val="00AF254B"/>
    <w:rsid w:val="00AF3609"/>
    <w:rsid w:val="00AF51BD"/>
    <w:rsid w:val="00AF54DE"/>
    <w:rsid w:val="00AF5FF2"/>
    <w:rsid w:val="00AF7B37"/>
    <w:rsid w:val="00B0259B"/>
    <w:rsid w:val="00B03463"/>
    <w:rsid w:val="00B05DE1"/>
    <w:rsid w:val="00B06806"/>
    <w:rsid w:val="00B10277"/>
    <w:rsid w:val="00B11E28"/>
    <w:rsid w:val="00B12177"/>
    <w:rsid w:val="00B127FE"/>
    <w:rsid w:val="00B12C59"/>
    <w:rsid w:val="00B1402D"/>
    <w:rsid w:val="00B14C03"/>
    <w:rsid w:val="00B15B2B"/>
    <w:rsid w:val="00B177AF"/>
    <w:rsid w:val="00B17EFF"/>
    <w:rsid w:val="00B2297B"/>
    <w:rsid w:val="00B22E30"/>
    <w:rsid w:val="00B23571"/>
    <w:rsid w:val="00B241ED"/>
    <w:rsid w:val="00B2441C"/>
    <w:rsid w:val="00B2705B"/>
    <w:rsid w:val="00B3114C"/>
    <w:rsid w:val="00B341A2"/>
    <w:rsid w:val="00B34C1D"/>
    <w:rsid w:val="00B41244"/>
    <w:rsid w:val="00B43678"/>
    <w:rsid w:val="00B43A42"/>
    <w:rsid w:val="00B43CE7"/>
    <w:rsid w:val="00B44BBA"/>
    <w:rsid w:val="00B45659"/>
    <w:rsid w:val="00B46DB2"/>
    <w:rsid w:val="00B52916"/>
    <w:rsid w:val="00B54539"/>
    <w:rsid w:val="00B54D32"/>
    <w:rsid w:val="00B5515B"/>
    <w:rsid w:val="00B556E5"/>
    <w:rsid w:val="00B61514"/>
    <w:rsid w:val="00B64E8F"/>
    <w:rsid w:val="00B66832"/>
    <w:rsid w:val="00B671AE"/>
    <w:rsid w:val="00B67676"/>
    <w:rsid w:val="00B70135"/>
    <w:rsid w:val="00B72C05"/>
    <w:rsid w:val="00B74636"/>
    <w:rsid w:val="00B77AED"/>
    <w:rsid w:val="00B77D36"/>
    <w:rsid w:val="00B8228F"/>
    <w:rsid w:val="00B84914"/>
    <w:rsid w:val="00B86986"/>
    <w:rsid w:val="00B87873"/>
    <w:rsid w:val="00B909E6"/>
    <w:rsid w:val="00B93A93"/>
    <w:rsid w:val="00B969F5"/>
    <w:rsid w:val="00B96FCB"/>
    <w:rsid w:val="00BA101D"/>
    <w:rsid w:val="00BA3A67"/>
    <w:rsid w:val="00BA47A6"/>
    <w:rsid w:val="00BA4A90"/>
    <w:rsid w:val="00BA5134"/>
    <w:rsid w:val="00BA51BE"/>
    <w:rsid w:val="00BA56CB"/>
    <w:rsid w:val="00BB0307"/>
    <w:rsid w:val="00BB41CD"/>
    <w:rsid w:val="00BB43DB"/>
    <w:rsid w:val="00BB467B"/>
    <w:rsid w:val="00BB49A1"/>
    <w:rsid w:val="00BB5CFA"/>
    <w:rsid w:val="00BB776D"/>
    <w:rsid w:val="00BC15CA"/>
    <w:rsid w:val="00BC3E07"/>
    <w:rsid w:val="00BC4C0F"/>
    <w:rsid w:val="00BC57CF"/>
    <w:rsid w:val="00BC694E"/>
    <w:rsid w:val="00BC7C15"/>
    <w:rsid w:val="00BD04C2"/>
    <w:rsid w:val="00BD3134"/>
    <w:rsid w:val="00BD4598"/>
    <w:rsid w:val="00BD4C2C"/>
    <w:rsid w:val="00BD5520"/>
    <w:rsid w:val="00BD60B6"/>
    <w:rsid w:val="00BD73A8"/>
    <w:rsid w:val="00BE1D28"/>
    <w:rsid w:val="00BE1DF0"/>
    <w:rsid w:val="00BE4594"/>
    <w:rsid w:val="00BE484B"/>
    <w:rsid w:val="00BE76AD"/>
    <w:rsid w:val="00BF020D"/>
    <w:rsid w:val="00BF1476"/>
    <w:rsid w:val="00BF36C8"/>
    <w:rsid w:val="00BF4126"/>
    <w:rsid w:val="00BF7D63"/>
    <w:rsid w:val="00C00617"/>
    <w:rsid w:val="00C01773"/>
    <w:rsid w:val="00C05A90"/>
    <w:rsid w:val="00C05CA0"/>
    <w:rsid w:val="00C05EE9"/>
    <w:rsid w:val="00C07104"/>
    <w:rsid w:val="00C076E6"/>
    <w:rsid w:val="00C07B85"/>
    <w:rsid w:val="00C10F11"/>
    <w:rsid w:val="00C147EF"/>
    <w:rsid w:val="00C156D9"/>
    <w:rsid w:val="00C20A68"/>
    <w:rsid w:val="00C217BD"/>
    <w:rsid w:val="00C237C0"/>
    <w:rsid w:val="00C24838"/>
    <w:rsid w:val="00C264F1"/>
    <w:rsid w:val="00C266DC"/>
    <w:rsid w:val="00C26CA9"/>
    <w:rsid w:val="00C30942"/>
    <w:rsid w:val="00C31C55"/>
    <w:rsid w:val="00C33E6B"/>
    <w:rsid w:val="00C35AF6"/>
    <w:rsid w:val="00C36660"/>
    <w:rsid w:val="00C40D33"/>
    <w:rsid w:val="00C410C8"/>
    <w:rsid w:val="00C441F4"/>
    <w:rsid w:val="00C45519"/>
    <w:rsid w:val="00C45844"/>
    <w:rsid w:val="00C459EE"/>
    <w:rsid w:val="00C51698"/>
    <w:rsid w:val="00C54D33"/>
    <w:rsid w:val="00C54FBF"/>
    <w:rsid w:val="00C55BD4"/>
    <w:rsid w:val="00C56B8A"/>
    <w:rsid w:val="00C56C05"/>
    <w:rsid w:val="00C57A62"/>
    <w:rsid w:val="00C6103C"/>
    <w:rsid w:val="00C614B7"/>
    <w:rsid w:val="00C62EBC"/>
    <w:rsid w:val="00C63504"/>
    <w:rsid w:val="00C640B1"/>
    <w:rsid w:val="00C64D91"/>
    <w:rsid w:val="00C66398"/>
    <w:rsid w:val="00C664DF"/>
    <w:rsid w:val="00C675AC"/>
    <w:rsid w:val="00C76FEE"/>
    <w:rsid w:val="00C817DA"/>
    <w:rsid w:val="00C847E7"/>
    <w:rsid w:val="00C85DE6"/>
    <w:rsid w:val="00C92167"/>
    <w:rsid w:val="00C92176"/>
    <w:rsid w:val="00C94D57"/>
    <w:rsid w:val="00C94ED5"/>
    <w:rsid w:val="00C96081"/>
    <w:rsid w:val="00C966DA"/>
    <w:rsid w:val="00CA3E3E"/>
    <w:rsid w:val="00CA5EAA"/>
    <w:rsid w:val="00CA6379"/>
    <w:rsid w:val="00CA6A68"/>
    <w:rsid w:val="00CB0BDC"/>
    <w:rsid w:val="00CB1057"/>
    <w:rsid w:val="00CB172E"/>
    <w:rsid w:val="00CB32E3"/>
    <w:rsid w:val="00CB3B16"/>
    <w:rsid w:val="00CB4154"/>
    <w:rsid w:val="00CB723C"/>
    <w:rsid w:val="00CC113D"/>
    <w:rsid w:val="00CC2E29"/>
    <w:rsid w:val="00CC6FDA"/>
    <w:rsid w:val="00CD25CD"/>
    <w:rsid w:val="00CD4CD2"/>
    <w:rsid w:val="00CD53E0"/>
    <w:rsid w:val="00CD61C0"/>
    <w:rsid w:val="00CD6AFD"/>
    <w:rsid w:val="00CD6C4F"/>
    <w:rsid w:val="00CD6FEB"/>
    <w:rsid w:val="00CE091C"/>
    <w:rsid w:val="00CE2CE7"/>
    <w:rsid w:val="00CE34EA"/>
    <w:rsid w:val="00CE3F82"/>
    <w:rsid w:val="00CE4161"/>
    <w:rsid w:val="00CE4809"/>
    <w:rsid w:val="00CE5522"/>
    <w:rsid w:val="00CE6E12"/>
    <w:rsid w:val="00CF1BE4"/>
    <w:rsid w:val="00CF35F2"/>
    <w:rsid w:val="00CF3BDC"/>
    <w:rsid w:val="00CF45BD"/>
    <w:rsid w:val="00CF531B"/>
    <w:rsid w:val="00CF595D"/>
    <w:rsid w:val="00CF6885"/>
    <w:rsid w:val="00CF74CA"/>
    <w:rsid w:val="00CF7526"/>
    <w:rsid w:val="00CF7FF7"/>
    <w:rsid w:val="00D04B81"/>
    <w:rsid w:val="00D11408"/>
    <w:rsid w:val="00D14EEB"/>
    <w:rsid w:val="00D160D3"/>
    <w:rsid w:val="00D16752"/>
    <w:rsid w:val="00D1680C"/>
    <w:rsid w:val="00D173DE"/>
    <w:rsid w:val="00D20613"/>
    <w:rsid w:val="00D208E4"/>
    <w:rsid w:val="00D20F09"/>
    <w:rsid w:val="00D2163B"/>
    <w:rsid w:val="00D21A5F"/>
    <w:rsid w:val="00D2231A"/>
    <w:rsid w:val="00D2281C"/>
    <w:rsid w:val="00D23874"/>
    <w:rsid w:val="00D245EF"/>
    <w:rsid w:val="00D24A27"/>
    <w:rsid w:val="00D2582D"/>
    <w:rsid w:val="00D25A71"/>
    <w:rsid w:val="00D278E0"/>
    <w:rsid w:val="00D30C71"/>
    <w:rsid w:val="00D32AF0"/>
    <w:rsid w:val="00D33776"/>
    <w:rsid w:val="00D34BA1"/>
    <w:rsid w:val="00D40312"/>
    <w:rsid w:val="00D44DBD"/>
    <w:rsid w:val="00D467B5"/>
    <w:rsid w:val="00D46FDA"/>
    <w:rsid w:val="00D50339"/>
    <w:rsid w:val="00D50816"/>
    <w:rsid w:val="00D5471A"/>
    <w:rsid w:val="00D5632A"/>
    <w:rsid w:val="00D56967"/>
    <w:rsid w:val="00D57CBB"/>
    <w:rsid w:val="00D62F5E"/>
    <w:rsid w:val="00D63D2F"/>
    <w:rsid w:val="00D70608"/>
    <w:rsid w:val="00D7201B"/>
    <w:rsid w:val="00D72C5E"/>
    <w:rsid w:val="00D73849"/>
    <w:rsid w:val="00D75876"/>
    <w:rsid w:val="00D75C6A"/>
    <w:rsid w:val="00D77E8F"/>
    <w:rsid w:val="00D811A7"/>
    <w:rsid w:val="00D82634"/>
    <w:rsid w:val="00D90551"/>
    <w:rsid w:val="00D90EAD"/>
    <w:rsid w:val="00D915DD"/>
    <w:rsid w:val="00D93B60"/>
    <w:rsid w:val="00D94004"/>
    <w:rsid w:val="00D94E5D"/>
    <w:rsid w:val="00D95898"/>
    <w:rsid w:val="00D95FB3"/>
    <w:rsid w:val="00D96E67"/>
    <w:rsid w:val="00D97FC3"/>
    <w:rsid w:val="00DA21F3"/>
    <w:rsid w:val="00DA2F19"/>
    <w:rsid w:val="00DA4D62"/>
    <w:rsid w:val="00DA5586"/>
    <w:rsid w:val="00DA6D9F"/>
    <w:rsid w:val="00DB20D2"/>
    <w:rsid w:val="00DB37FF"/>
    <w:rsid w:val="00DB434B"/>
    <w:rsid w:val="00DB6764"/>
    <w:rsid w:val="00DB6B07"/>
    <w:rsid w:val="00DB74FF"/>
    <w:rsid w:val="00DB7792"/>
    <w:rsid w:val="00DB7F12"/>
    <w:rsid w:val="00DC37D8"/>
    <w:rsid w:val="00DC70E1"/>
    <w:rsid w:val="00DC73D8"/>
    <w:rsid w:val="00DC7ADC"/>
    <w:rsid w:val="00DC7BA4"/>
    <w:rsid w:val="00DD02DB"/>
    <w:rsid w:val="00DD1E71"/>
    <w:rsid w:val="00DD3C83"/>
    <w:rsid w:val="00DD72CE"/>
    <w:rsid w:val="00DE38A0"/>
    <w:rsid w:val="00DE4BB6"/>
    <w:rsid w:val="00DE53FF"/>
    <w:rsid w:val="00DE55D9"/>
    <w:rsid w:val="00DE6B5B"/>
    <w:rsid w:val="00DE793F"/>
    <w:rsid w:val="00DE7FE8"/>
    <w:rsid w:val="00DF0FA1"/>
    <w:rsid w:val="00DF18EC"/>
    <w:rsid w:val="00DF28B5"/>
    <w:rsid w:val="00DF4013"/>
    <w:rsid w:val="00DF44A6"/>
    <w:rsid w:val="00DF6102"/>
    <w:rsid w:val="00E01247"/>
    <w:rsid w:val="00E03A45"/>
    <w:rsid w:val="00E10014"/>
    <w:rsid w:val="00E123FA"/>
    <w:rsid w:val="00E12434"/>
    <w:rsid w:val="00E12A4D"/>
    <w:rsid w:val="00E13D42"/>
    <w:rsid w:val="00E15141"/>
    <w:rsid w:val="00E156A7"/>
    <w:rsid w:val="00E1595F"/>
    <w:rsid w:val="00E169B3"/>
    <w:rsid w:val="00E16F12"/>
    <w:rsid w:val="00E2053E"/>
    <w:rsid w:val="00E211D0"/>
    <w:rsid w:val="00E21298"/>
    <w:rsid w:val="00E21344"/>
    <w:rsid w:val="00E22525"/>
    <w:rsid w:val="00E232C6"/>
    <w:rsid w:val="00E244DE"/>
    <w:rsid w:val="00E2664D"/>
    <w:rsid w:val="00E26F35"/>
    <w:rsid w:val="00E27229"/>
    <w:rsid w:val="00E274E3"/>
    <w:rsid w:val="00E30EE8"/>
    <w:rsid w:val="00E32524"/>
    <w:rsid w:val="00E35B33"/>
    <w:rsid w:val="00E37B7F"/>
    <w:rsid w:val="00E430DC"/>
    <w:rsid w:val="00E51063"/>
    <w:rsid w:val="00E53D42"/>
    <w:rsid w:val="00E54FC7"/>
    <w:rsid w:val="00E56D8E"/>
    <w:rsid w:val="00E57915"/>
    <w:rsid w:val="00E648E7"/>
    <w:rsid w:val="00E6730D"/>
    <w:rsid w:val="00E67C36"/>
    <w:rsid w:val="00E74A59"/>
    <w:rsid w:val="00E754E7"/>
    <w:rsid w:val="00E77122"/>
    <w:rsid w:val="00E77138"/>
    <w:rsid w:val="00E805C5"/>
    <w:rsid w:val="00E821E7"/>
    <w:rsid w:val="00E82E57"/>
    <w:rsid w:val="00E83AA7"/>
    <w:rsid w:val="00E83F09"/>
    <w:rsid w:val="00E85217"/>
    <w:rsid w:val="00E8563B"/>
    <w:rsid w:val="00E865B1"/>
    <w:rsid w:val="00E91158"/>
    <w:rsid w:val="00E918EF"/>
    <w:rsid w:val="00E92AAD"/>
    <w:rsid w:val="00E92D72"/>
    <w:rsid w:val="00E93DE3"/>
    <w:rsid w:val="00E9639F"/>
    <w:rsid w:val="00EA0E2D"/>
    <w:rsid w:val="00EA1E37"/>
    <w:rsid w:val="00EA6CC0"/>
    <w:rsid w:val="00EA7A63"/>
    <w:rsid w:val="00EB01D6"/>
    <w:rsid w:val="00EB0778"/>
    <w:rsid w:val="00EB2489"/>
    <w:rsid w:val="00EB24F5"/>
    <w:rsid w:val="00EB2899"/>
    <w:rsid w:val="00EB2912"/>
    <w:rsid w:val="00EB51D5"/>
    <w:rsid w:val="00EB7FF2"/>
    <w:rsid w:val="00EC2607"/>
    <w:rsid w:val="00EC2991"/>
    <w:rsid w:val="00EC29C4"/>
    <w:rsid w:val="00EC2D8C"/>
    <w:rsid w:val="00EC47A3"/>
    <w:rsid w:val="00EC61DF"/>
    <w:rsid w:val="00EC7516"/>
    <w:rsid w:val="00ED06D3"/>
    <w:rsid w:val="00ED1711"/>
    <w:rsid w:val="00ED4C0D"/>
    <w:rsid w:val="00ED5369"/>
    <w:rsid w:val="00ED53F6"/>
    <w:rsid w:val="00ED7C83"/>
    <w:rsid w:val="00EE1FFC"/>
    <w:rsid w:val="00EE2EE5"/>
    <w:rsid w:val="00EE3D83"/>
    <w:rsid w:val="00EE4006"/>
    <w:rsid w:val="00EE79E9"/>
    <w:rsid w:val="00EF0577"/>
    <w:rsid w:val="00EF0598"/>
    <w:rsid w:val="00EF0D91"/>
    <w:rsid w:val="00EF107E"/>
    <w:rsid w:val="00EF3604"/>
    <w:rsid w:val="00EF3984"/>
    <w:rsid w:val="00EF463B"/>
    <w:rsid w:val="00EF4C34"/>
    <w:rsid w:val="00EF5835"/>
    <w:rsid w:val="00EF5BC2"/>
    <w:rsid w:val="00EF679B"/>
    <w:rsid w:val="00F004DF"/>
    <w:rsid w:val="00F005F6"/>
    <w:rsid w:val="00F034D9"/>
    <w:rsid w:val="00F03D75"/>
    <w:rsid w:val="00F050B0"/>
    <w:rsid w:val="00F066E3"/>
    <w:rsid w:val="00F149E5"/>
    <w:rsid w:val="00F1702C"/>
    <w:rsid w:val="00F21CAB"/>
    <w:rsid w:val="00F221CB"/>
    <w:rsid w:val="00F23606"/>
    <w:rsid w:val="00F23AF5"/>
    <w:rsid w:val="00F2619D"/>
    <w:rsid w:val="00F30179"/>
    <w:rsid w:val="00F30B3D"/>
    <w:rsid w:val="00F32BE8"/>
    <w:rsid w:val="00F34A53"/>
    <w:rsid w:val="00F352AD"/>
    <w:rsid w:val="00F405EE"/>
    <w:rsid w:val="00F409F2"/>
    <w:rsid w:val="00F40F73"/>
    <w:rsid w:val="00F41944"/>
    <w:rsid w:val="00F42234"/>
    <w:rsid w:val="00F42677"/>
    <w:rsid w:val="00F436F8"/>
    <w:rsid w:val="00F460CD"/>
    <w:rsid w:val="00F50D38"/>
    <w:rsid w:val="00F51C67"/>
    <w:rsid w:val="00F52E0A"/>
    <w:rsid w:val="00F542BE"/>
    <w:rsid w:val="00F542D6"/>
    <w:rsid w:val="00F54520"/>
    <w:rsid w:val="00F55F6F"/>
    <w:rsid w:val="00F575C1"/>
    <w:rsid w:val="00F608ED"/>
    <w:rsid w:val="00F626E3"/>
    <w:rsid w:val="00F64F79"/>
    <w:rsid w:val="00F65666"/>
    <w:rsid w:val="00F670ED"/>
    <w:rsid w:val="00F67222"/>
    <w:rsid w:val="00F7203C"/>
    <w:rsid w:val="00F73976"/>
    <w:rsid w:val="00F77409"/>
    <w:rsid w:val="00F801DE"/>
    <w:rsid w:val="00F80F34"/>
    <w:rsid w:val="00F848F9"/>
    <w:rsid w:val="00F84EDE"/>
    <w:rsid w:val="00F859D8"/>
    <w:rsid w:val="00F861C8"/>
    <w:rsid w:val="00F901F6"/>
    <w:rsid w:val="00F907F1"/>
    <w:rsid w:val="00F91B1D"/>
    <w:rsid w:val="00F9330C"/>
    <w:rsid w:val="00F95A40"/>
    <w:rsid w:val="00FA1037"/>
    <w:rsid w:val="00FA12E8"/>
    <w:rsid w:val="00FA19DD"/>
    <w:rsid w:val="00FA48BB"/>
    <w:rsid w:val="00FB0CCF"/>
    <w:rsid w:val="00FB357A"/>
    <w:rsid w:val="00FB4607"/>
    <w:rsid w:val="00FC52F6"/>
    <w:rsid w:val="00FD078A"/>
    <w:rsid w:val="00FD17E0"/>
    <w:rsid w:val="00FD20A5"/>
    <w:rsid w:val="00FD74ED"/>
    <w:rsid w:val="00FE1349"/>
    <w:rsid w:val="00FE1553"/>
    <w:rsid w:val="00FE3EA4"/>
    <w:rsid w:val="00FE4087"/>
    <w:rsid w:val="00FE7D31"/>
    <w:rsid w:val="00FF1FC2"/>
    <w:rsid w:val="00FF2CC5"/>
    <w:rsid w:val="00FF329C"/>
    <w:rsid w:val="00FF3B8E"/>
    <w:rsid w:val="00FF607B"/>
    <w:rsid w:val="00FF6738"/>
    <w:rsid w:val="00FF6C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AF6837-7F94-424B-B69F-6AF924CA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B5076"/>
    <w:pPr>
      <w:spacing w:after="120" w:line="288" w:lineRule="auto"/>
      <w:ind w:firstLine="709"/>
      <w:jc w:val="both"/>
    </w:pPr>
    <w:rPr>
      <w:rFonts w:ascii="Times New Roman" w:eastAsia="Times New Roman" w:hAnsi="Times New Roman" w:cs="Times New Roman"/>
      <w:sz w:val="24"/>
      <w:szCs w:val="24"/>
      <w:lang w:eastAsia="ru-RU"/>
    </w:rPr>
  </w:style>
  <w:style w:type="paragraph" w:styleId="11">
    <w:name w:val="heading 1"/>
    <w:basedOn w:val="a2"/>
    <w:next w:val="a2"/>
    <w:link w:val="12"/>
    <w:qFormat/>
    <w:rsid w:val="00FA1037"/>
    <w:pPr>
      <w:keepNext/>
      <w:pageBreakBefore/>
      <w:suppressAutoHyphens/>
      <w:spacing w:after="240" w:line="240" w:lineRule="auto"/>
      <w:outlineLvl w:val="0"/>
    </w:pPr>
    <w:rPr>
      <w:b/>
      <w:bCs/>
      <w:smallCaps/>
      <w:kern w:val="28"/>
      <w:szCs w:val="40"/>
    </w:rPr>
  </w:style>
  <w:style w:type="paragraph" w:styleId="20">
    <w:name w:val="heading 2"/>
    <w:basedOn w:val="a2"/>
    <w:next w:val="-3"/>
    <w:link w:val="21"/>
    <w:qFormat/>
    <w:rsid w:val="00FA1037"/>
    <w:pPr>
      <w:keepNext/>
      <w:suppressLineNumbers/>
      <w:suppressAutoHyphens/>
      <w:spacing w:before="120" w:line="240" w:lineRule="auto"/>
      <w:outlineLvl w:val="1"/>
    </w:pPr>
    <w:rPr>
      <w:b/>
      <w:bCs/>
      <w:szCs w:val="32"/>
    </w:rPr>
  </w:style>
  <w:style w:type="paragraph" w:styleId="31">
    <w:name w:val="heading 3"/>
    <w:basedOn w:val="a2"/>
    <w:next w:val="a2"/>
    <w:link w:val="32"/>
    <w:uiPriority w:val="9"/>
    <w:semiHidden/>
    <w:unhideWhenUsed/>
    <w:qFormat/>
    <w:rsid w:val="000A52DF"/>
    <w:pPr>
      <w:keepNext/>
      <w:keepLines/>
      <w:spacing w:before="200"/>
      <w:outlineLvl w:val="2"/>
    </w:pPr>
    <w:rPr>
      <w:rFonts w:asciiTheme="majorHAnsi" w:eastAsiaTheme="majorEastAsia" w:hAnsiTheme="majorHAnsi" w:cstheme="majorBidi"/>
      <w:b/>
      <w:b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rsid w:val="00FA1037"/>
    <w:rPr>
      <w:rFonts w:ascii="Times New Roman" w:eastAsia="Times New Roman" w:hAnsi="Times New Roman" w:cs="Times New Roman"/>
      <w:b/>
      <w:bCs/>
      <w:smallCaps/>
      <w:kern w:val="28"/>
      <w:sz w:val="24"/>
      <w:szCs w:val="40"/>
      <w:lang w:eastAsia="ru-RU"/>
    </w:rPr>
  </w:style>
  <w:style w:type="character" w:customStyle="1" w:styleId="21">
    <w:name w:val="Заголовок 2 Знак"/>
    <w:basedOn w:val="a3"/>
    <w:link w:val="20"/>
    <w:rsid w:val="00FA1037"/>
    <w:rPr>
      <w:rFonts w:ascii="Times New Roman" w:eastAsia="Times New Roman" w:hAnsi="Times New Roman" w:cs="Times New Roman"/>
      <w:b/>
      <w:bCs/>
      <w:sz w:val="24"/>
      <w:szCs w:val="32"/>
      <w:lang w:eastAsia="ru-RU"/>
    </w:rPr>
  </w:style>
  <w:style w:type="paragraph" w:customStyle="1" w:styleId="-3">
    <w:name w:val="Пункт-3"/>
    <w:basedOn w:val="a2"/>
    <w:rsid w:val="00C35AF6"/>
    <w:pPr>
      <w:numPr>
        <w:ilvl w:val="2"/>
        <w:numId w:val="1"/>
      </w:numPr>
      <w:tabs>
        <w:tab w:val="left" w:pos="1701"/>
      </w:tabs>
      <w:ind w:left="0"/>
    </w:pPr>
  </w:style>
  <w:style w:type="paragraph" w:customStyle="1" w:styleId="-4">
    <w:name w:val="Пункт-4"/>
    <w:basedOn w:val="a2"/>
    <w:rsid w:val="00C35AF6"/>
    <w:pPr>
      <w:numPr>
        <w:ilvl w:val="3"/>
        <w:numId w:val="1"/>
      </w:numPr>
    </w:pPr>
  </w:style>
  <w:style w:type="paragraph" w:customStyle="1" w:styleId="-5">
    <w:name w:val="Пункт-5"/>
    <w:basedOn w:val="a2"/>
    <w:rsid w:val="00C35AF6"/>
    <w:pPr>
      <w:numPr>
        <w:ilvl w:val="4"/>
        <w:numId w:val="1"/>
      </w:numPr>
    </w:pPr>
  </w:style>
  <w:style w:type="paragraph" w:customStyle="1" w:styleId="-6">
    <w:name w:val="Пункт-6"/>
    <w:basedOn w:val="a2"/>
    <w:rsid w:val="00C35AF6"/>
    <w:pPr>
      <w:numPr>
        <w:ilvl w:val="5"/>
        <w:numId w:val="1"/>
      </w:numPr>
    </w:pPr>
  </w:style>
  <w:style w:type="paragraph" w:customStyle="1" w:styleId="-7">
    <w:name w:val="Пункт-7"/>
    <w:basedOn w:val="a2"/>
    <w:rsid w:val="00C35AF6"/>
    <w:pPr>
      <w:numPr>
        <w:ilvl w:val="6"/>
        <w:numId w:val="1"/>
      </w:numPr>
    </w:pPr>
  </w:style>
  <w:style w:type="paragraph" w:customStyle="1" w:styleId="ConsPlusNormal">
    <w:name w:val="ConsPlusNormal"/>
    <w:rsid w:val="00C35AF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Body Text 2"/>
    <w:basedOn w:val="a2"/>
    <w:link w:val="23"/>
    <w:rsid w:val="00C35AF6"/>
    <w:rPr>
      <w:sz w:val="20"/>
      <w:szCs w:val="20"/>
      <w:lang w:eastAsia="en-US"/>
    </w:rPr>
  </w:style>
  <w:style w:type="character" w:customStyle="1" w:styleId="23">
    <w:name w:val="Основной текст 2 Знак"/>
    <w:basedOn w:val="a3"/>
    <w:link w:val="22"/>
    <w:rsid w:val="00C35AF6"/>
    <w:rPr>
      <w:rFonts w:ascii="Times New Roman" w:eastAsia="Times New Roman" w:hAnsi="Times New Roman" w:cs="Times New Roman"/>
      <w:sz w:val="20"/>
      <w:szCs w:val="20"/>
    </w:rPr>
  </w:style>
  <w:style w:type="paragraph" w:customStyle="1" w:styleId="Default">
    <w:name w:val="Default"/>
    <w:rsid w:val="00C35AF6"/>
    <w:pPr>
      <w:autoSpaceDE w:val="0"/>
      <w:autoSpaceDN w:val="0"/>
      <w:adjustRightInd w:val="0"/>
      <w:spacing w:after="0" w:line="240" w:lineRule="auto"/>
    </w:pPr>
    <w:rPr>
      <w:rFonts w:ascii="Calibri" w:eastAsia="Times New Roman" w:hAnsi="Calibri" w:cs="Calibri"/>
      <w:color w:val="000000"/>
      <w:sz w:val="24"/>
      <w:szCs w:val="24"/>
      <w:lang w:eastAsia="ru-RU"/>
    </w:rPr>
  </w:style>
  <w:style w:type="paragraph" w:styleId="a6">
    <w:name w:val="List Paragraph"/>
    <w:basedOn w:val="a2"/>
    <w:qFormat/>
    <w:rsid w:val="006643D7"/>
    <w:pPr>
      <w:ind w:left="720"/>
      <w:contextualSpacing/>
    </w:pPr>
  </w:style>
  <w:style w:type="paragraph" w:customStyle="1" w:styleId="Oaeno">
    <w:name w:val="Oaeno"/>
    <w:basedOn w:val="a2"/>
    <w:rsid w:val="00885AB8"/>
    <w:pPr>
      <w:spacing w:line="240" w:lineRule="auto"/>
      <w:ind w:firstLine="0"/>
      <w:jc w:val="left"/>
    </w:pPr>
    <w:rPr>
      <w:rFonts w:ascii="Courier New" w:hAnsi="Courier New" w:cs="Courier New"/>
      <w:sz w:val="20"/>
      <w:szCs w:val="20"/>
    </w:rPr>
  </w:style>
  <w:style w:type="character" w:customStyle="1" w:styleId="s10">
    <w:name w:val="s_10"/>
    <w:basedOn w:val="a3"/>
    <w:rsid w:val="000D69EB"/>
  </w:style>
  <w:style w:type="character" w:customStyle="1" w:styleId="apple-converted-space">
    <w:name w:val="apple-converted-space"/>
    <w:basedOn w:val="a3"/>
    <w:rsid w:val="000D69EB"/>
  </w:style>
  <w:style w:type="character" w:styleId="a7">
    <w:name w:val="Hyperlink"/>
    <w:uiPriority w:val="99"/>
    <w:rsid w:val="005203B4"/>
    <w:rPr>
      <w:color w:val="0000FF"/>
      <w:u w:val="single"/>
    </w:rPr>
  </w:style>
  <w:style w:type="character" w:customStyle="1" w:styleId="32">
    <w:name w:val="Заголовок 3 Знак"/>
    <w:basedOn w:val="a3"/>
    <w:link w:val="31"/>
    <w:uiPriority w:val="9"/>
    <w:semiHidden/>
    <w:rsid w:val="000A52DF"/>
    <w:rPr>
      <w:rFonts w:asciiTheme="majorHAnsi" w:eastAsiaTheme="majorEastAsia" w:hAnsiTheme="majorHAnsi" w:cstheme="majorBidi"/>
      <w:b/>
      <w:bCs/>
      <w:color w:val="4F81BD" w:themeColor="accent1"/>
      <w:sz w:val="28"/>
      <w:szCs w:val="24"/>
      <w:lang w:eastAsia="ru-RU"/>
    </w:rPr>
  </w:style>
  <w:style w:type="character" w:customStyle="1" w:styleId="s9">
    <w:name w:val="s_9"/>
    <w:basedOn w:val="a3"/>
    <w:rsid w:val="00C54FBF"/>
  </w:style>
  <w:style w:type="character" w:customStyle="1" w:styleId="s101">
    <w:name w:val="s_101"/>
    <w:basedOn w:val="a3"/>
    <w:rsid w:val="00037BFF"/>
    <w:rPr>
      <w:b/>
      <w:dstrike/>
      <w:color w:val="000080"/>
      <w:u w:val="none"/>
    </w:rPr>
  </w:style>
  <w:style w:type="paragraph" w:customStyle="1" w:styleId="13">
    <w:name w:val="Обычный (веб)1"/>
    <w:basedOn w:val="a2"/>
    <w:rsid w:val="00037BFF"/>
    <w:pPr>
      <w:suppressAutoHyphens/>
      <w:spacing w:before="28" w:after="28" w:line="240" w:lineRule="auto"/>
      <w:ind w:firstLine="0"/>
      <w:jc w:val="left"/>
    </w:pPr>
    <w:rPr>
      <w:rFonts w:eastAsia="Arial Unicode MS" w:cs="Arial Unicode MS"/>
      <w:kern w:val="1"/>
      <w:lang w:eastAsia="hi-IN" w:bidi="hi-IN"/>
    </w:rPr>
  </w:style>
  <w:style w:type="character" w:customStyle="1" w:styleId="FontStyle13">
    <w:name w:val="Font Style13"/>
    <w:basedOn w:val="a3"/>
    <w:rsid w:val="001A05CC"/>
    <w:rPr>
      <w:rFonts w:ascii="Times New Roman" w:hAnsi="Times New Roman" w:cs="Times New Roman"/>
      <w:sz w:val="24"/>
      <w:szCs w:val="24"/>
    </w:rPr>
  </w:style>
  <w:style w:type="paragraph" w:customStyle="1" w:styleId="text-1">
    <w:name w:val="text-1"/>
    <w:basedOn w:val="a2"/>
    <w:rsid w:val="001A05CC"/>
    <w:pPr>
      <w:suppressAutoHyphens/>
      <w:spacing w:before="28" w:after="28" w:line="240" w:lineRule="auto"/>
      <w:ind w:firstLine="0"/>
      <w:jc w:val="left"/>
    </w:pPr>
    <w:rPr>
      <w:rFonts w:eastAsia="Arial Unicode MS" w:cs="Arial Unicode MS"/>
      <w:kern w:val="1"/>
      <w:lang w:eastAsia="hi-IN" w:bidi="hi-IN"/>
    </w:rPr>
  </w:style>
  <w:style w:type="paragraph" w:customStyle="1" w:styleId="a">
    <w:name w:val="Пункт Знак"/>
    <w:basedOn w:val="a2"/>
    <w:rsid w:val="001A05CC"/>
    <w:pPr>
      <w:numPr>
        <w:ilvl w:val="1"/>
        <w:numId w:val="2"/>
      </w:numPr>
      <w:tabs>
        <w:tab w:val="left" w:pos="851"/>
        <w:tab w:val="left" w:pos="1134"/>
      </w:tabs>
      <w:suppressAutoHyphens/>
      <w:spacing w:line="360" w:lineRule="auto"/>
      <w:outlineLvl w:val="1"/>
    </w:pPr>
    <w:rPr>
      <w:rFonts w:eastAsia="Arial Unicode MS" w:cs="Arial Unicode MS"/>
      <w:kern w:val="1"/>
      <w:szCs w:val="20"/>
      <w:lang w:eastAsia="hi-IN" w:bidi="hi-IN"/>
    </w:rPr>
  </w:style>
  <w:style w:type="paragraph" w:customStyle="1" w:styleId="a8">
    <w:name w:val="Подпункт"/>
    <w:basedOn w:val="a"/>
    <w:rsid w:val="001A05CC"/>
    <w:pPr>
      <w:numPr>
        <w:ilvl w:val="0"/>
        <w:numId w:val="0"/>
      </w:numPr>
      <w:tabs>
        <w:tab w:val="clear" w:pos="851"/>
        <w:tab w:val="clear" w:pos="1134"/>
        <w:tab w:val="num" w:pos="432"/>
      </w:tabs>
      <w:ind w:left="432" w:hanging="432"/>
    </w:pPr>
  </w:style>
  <w:style w:type="paragraph" w:customStyle="1" w:styleId="a0">
    <w:name w:val="Подподпункт"/>
    <w:basedOn w:val="a8"/>
    <w:rsid w:val="001A05CC"/>
    <w:pPr>
      <w:numPr>
        <w:ilvl w:val="3"/>
        <w:numId w:val="2"/>
      </w:numPr>
      <w:tabs>
        <w:tab w:val="left" w:pos="1134"/>
        <w:tab w:val="left" w:pos="1418"/>
      </w:tabs>
      <w:outlineLvl w:val="3"/>
    </w:pPr>
  </w:style>
  <w:style w:type="paragraph" w:customStyle="1" w:styleId="a1">
    <w:name w:val="Подподподпункт"/>
    <w:basedOn w:val="a2"/>
    <w:rsid w:val="001A05CC"/>
    <w:pPr>
      <w:numPr>
        <w:ilvl w:val="4"/>
        <w:numId w:val="2"/>
      </w:numPr>
      <w:tabs>
        <w:tab w:val="left" w:pos="1134"/>
        <w:tab w:val="left" w:pos="1701"/>
      </w:tabs>
      <w:suppressAutoHyphens/>
      <w:spacing w:line="360" w:lineRule="auto"/>
      <w:outlineLvl w:val="4"/>
    </w:pPr>
    <w:rPr>
      <w:rFonts w:eastAsia="Arial Unicode MS" w:cs="Arial Unicode MS"/>
      <w:kern w:val="1"/>
      <w:szCs w:val="20"/>
      <w:lang w:eastAsia="hi-IN" w:bidi="hi-IN"/>
    </w:rPr>
  </w:style>
  <w:style w:type="paragraph" w:customStyle="1" w:styleId="a9">
    <w:name w:val="Пункт"/>
    <w:basedOn w:val="a2"/>
    <w:rsid w:val="001A05CC"/>
    <w:pPr>
      <w:suppressAutoHyphens/>
      <w:spacing w:line="360" w:lineRule="auto"/>
      <w:ind w:firstLine="0"/>
    </w:pPr>
    <w:rPr>
      <w:rFonts w:eastAsia="Arial Unicode MS" w:cs="Arial Unicode MS"/>
      <w:kern w:val="1"/>
      <w:szCs w:val="20"/>
      <w:lang w:eastAsia="hi-IN" w:bidi="hi-IN"/>
    </w:rPr>
  </w:style>
  <w:style w:type="paragraph" w:customStyle="1" w:styleId="1">
    <w:name w:val="Стиль1"/>
    <w:basedOn w:val="a2"/>
    <w:rsid w:val="001A05CC"/>
    <w:pPr>
      <w:keepNext/>
      <w:keepLines/>
      <w:widowControl w:val="0"/>
      <w:numPr>
        <w:numId w:val="2"/>
      </w:numPr>
      <w:suppressLineNumbers/>
      <w:suppressAutoHyphens/>
      <w:spacing w:after="60" w:line="240" w:lineRule="auto"/>
      <w:jc w:val="left"/>
      <w:outlineLvl w:val="0"/>
    </w:pPr>
    <w:rPr>
      <w:rFonts w:eastAsia="Arial Unicode MS" w:cs="Arial Unicode MS"/>
      <w:b/>
      <w:kern w:val="1"/>
      <w:lang w:eastAsia="hi-IN" w:bidi="hi-IN"/>
    </w:rPr>
  </w:style>
  <w:style w:type="paragraph" w:customStyle="1" w:styleId="3">
    <w:name w:val="Стиль3"/>
    <w:basedOn w:val="a2"/>
    <w:rsid w:val="001A05CC"/>
    <w:pPr>
      <w:widowControl w:val="0"/>
      <w:numPr>
        <w:ilvl w:val="2"/>
        <w:numId w:val="2"/>
      </w:numPr>
      <w:suppressAutoHyphens/>
      <w:spacing w:line="240" w:lineRule="auto"/>
      <w:outlineLvl w:val="2"/>
    </w:pPr>
    <w:rPr>
      <w:rFonts w:eastAsia="Arial Unicode MS" w:cs="Arial Unicode MS"/>
      <w:color w:val="00000A"/>
      <w:kern w:val="1"/>
      <w:szCs w:val="20"/>
      <w:lang w:eastAsia="hi-IN" w:bidi="hi-IN"/>
    </w:rPr>
  </w:style>
  <w:style w:type="paragraph" w:customStyle="1" w:styleId="14">
    <w:name w:val="Абзац списка1"/>
    <w:basedOn w:val="a2"/>
    <w:rsid w:val="001A05CC"/>
    <w:pPr>
      <w:suppressAutoHyphens/>
      <w:spacing w:after="200" w:line="276" w:lineRule="auto"/>
      <w:ind w:left="720" w:firstLine="0"/>
      <w:jc w:val="left"/>
    </w:pPr>
    <w:rPr>
      <w:rFonts w:ascii="Calibri" w:eastAsia="Calibri" w:hAnsi="Calibri" w:cs="Arial Unicode MS"/>
      <w:kern w:val="1"/>
      <w:sz w:val="22"/>
      <w:szCs w:val="22"/>
      <w:lang w:eastAsia="hi-IN" w:bidi="hi-IN"/>
    </w:rPr>
  </w:style>
  <w:style w:type="paragraph" w:customStyle="1" w:styleId="24">
    <w:name w:val="Абзац списка2"/>
    <w:basedOn w:val="a2"/>
    <w:rsid w:val="001A05CC"/>
    <w:pPr>
      <w:suppressAutoHyphens/>
      <w:spacing w:line="240" w:lineRule="auto"/>
      <w:ind w:left="708" w:firstLine="0"/>
      <w:jc w:val="left"/>
    </w:pPr>
    <w:rPr>
      <w:rFonts w:eastAsia="Arial Unicode MS" w:cs="Arial Unicode MS"/>
      <w:kern w:val="1"/>
      <w:szCs w:val="28"/>
      <w:lang w:eastAsia="hi-IN" w:bidi="hi-IN"/>
    </w:rPr>
  </w:style>
  <w:style w:type="paragraph" w:styleId="aa">
    <w:name w:val="Normal (Web)"/>
    <w:basedOn w:val="a2"/>
    <w:rsid w:val="006332E6"/>
    <w:pPr>
      <w:spacing w:before="100" w:beforeAutospacing="1" w:after="100" w:afterAutospacing="1" w:line="240" w:lineRule="auto"/>
      <w:ind w:firstLine="0"/>
      <w:jc w:val="left"/>
    </w:pPr>
  </w:style>
  <w:style w:type="character" w:customStyle="1" w:styleId="FontStyle15">
    <w:name w:val="Font Style15"/>
    <w:basedOn w:val="a3"/>
    <w:rsid w:val="000E7DCF"/>
    <w:rPr>
      <w:rFonts w:ascii="Times New Roman" w:hAnsi="Times New Roman" w:cs="Times New Roman"/>
      <w:sz w:val="24"/>
      <w:szCs w:val="24"/>
    </w:rPr>
  </w:style>
  <w:style w:type="paragraph" w:styleId="ab">
    <w:name w:val="TOC Heading"/>
    <w:basedOn w:val="11"/>
    <w:next w:val="a2"/>
    <w:uiPriority w:val="39"/>
    <w:unhideWhenUsed/>
    <w:qFormat/>
    <w:rsid w:val="00AF254B"/>
    <w:pPr>
      <w:keepLines/>
      <w:pageBreakBefore w:val="0"/>
      <w:suppressAutoHyphens w:val="0"/>
      <w:spacing w:before="480" w:after="0" w:line="276" w:lineRule="auto"/>
      <w:ind w:firstLine="0"/>
      <w:jc w:val="left"/>
      <w:outlineLvl w:val="9"/>
    </w:pPr>
    <w:rPr>
      <w:rFonts w:asciiTheme="majorHAnsi" w:eastAsiaTheme="majorEastAsia" w:hAnsiTheme="majorHAnsi" w:cstheme="majorBidi"/>
      <w:smallCaps w:val="0"/>
      <w:color w:val="365F91" w:themeColor="accent1" w:themeShade="BF"/>
      <w:kern w:val="0"/>
      <w:sz w:val="28"/>
      <w:szCs w:val="28"/>
      <w:lang w:eastAsia="en-US"/>
    </w:rPr>
  </w:style>
  <w:style w:type="paragraph" w:styleId="15">
    <w:name w:val="toc 1"/>
    <w:basedOn w:val="a2"/>
    <w:next w:val="a2"/>
    <w:autoRedefine/>
    <w:uiPriority w:val="39"/>
    <w:unhideWhenUsed/>
    <w:rsid w:val="00477573"/>
    <w:pPr>
      <w:tabs>
        <w:tab w:val="right" w:leader="dot" w:pos="9345"/>
      </w:tabs>
      <w:spacing w:before="360" w:after="0"/>
      <w:ind w:firstLine="0"/>
    </w:pPr>
    <w:rPr>
      <w:rFonts w:asciiTheme="majorHAnsi" w:hAnsiTheme="majorHAnsi"/>
      <w:b/>
      <w:bCs/>
      <w:caps/>
    </w:rPr>
  </w:style>
  <w:style w:type="paragraph" w:styleId="25">
    <w:name w:val="toc 2"/>
    <w:basedOn w:val="a2"/>
    <w:next w:val="a2"/>
    <w:autoRedefine/>
    <w:uiPriority w:val="39"/>
    <w:unhideWhenUsed/>
    <w:rsid w:val="00477573"/>
    <w:pPr>
      <w:tabs>
        <w:tab w:val="right" w:leader="dot" w:pos="9345"/>
      </w:tabs>
      <w:spacing w:before="240" w:after="0"/>
      <w:ind w:firstLine="0"/>
      <w:jc w:val="left"/>
    </w:pPr>
    <w:rPr>
      <w:rFonts w:asciiTheme="minorHAnsi" w:hAnsiTheme="minorHAnsi" w:cstheme="minorHAnsi"/>
      <w:b/>
      <w:bCs/>
      <w:sz w:val="20"/>
      <w:szCs w:val="20"/>
    </w:rPr>
  </w:style>
  <w:style w:type="paragraph" w:styleId="ac">
    <w:name w:val="Balloon Text"/>
    <w:basedOn w:val="a2"/>
    <w:link w:val="ad"/>
    <w:uiPriority w:val="99"/>
    <w:semiHidden/>
    <w:unhideWhenUsed/>
    <w:rsid w:val="00AF254B"/>
    <w:pPr>
      <w:spacing w:after="0" w:line="240" w:lineRule="auto"/>
    </w:pPr>
    <w:rPr>
      <w:rFonts w:ascii="Tahoma" w:hAnsi="Tahoma" w:cs="Tahoma"/>
      <w:sz w:val="16"/>
      <w:szCs w:val="16"/>
    </w:rPr>
  </w:style>
  <w:style w:type="character" w:customStyle="1" w:styleId="ad">
    <w:name w:val="Текст выноски Знак"/>
    <w:basedOn w:val="a3"/>
    <w:link w:val="ac"/>
    <w:uiPriority w:val="99"/>
    <w:semiHidden/>
    <w:rsid w:val="00AF254B"/>
    <w:rPr>
      <w:rFonts w:ascii="Tahoma" w:eastAsia="Times New Roman" w:hAnsi="Tahoma" w:cs="Tahoma"/>
      <w:sz w:val="16"/>
      <w:szCs w:val="16"/>
      <w:lang w:eastAsia="ru-RU"/>
    </w:rPr>
  </w:style>
  <w:style w:type="paragraph" w:styleId="ae">
    <w:name w:val="No Spacing"/>
    <w:uiPriority w:val="1"/>
    <w:qFormat/>
    <w:rsid w:val="00CB4154"/>
    <w:pPr>
      <w:spacing w:after="0" w:line="240" w:lineRule="auto"/>
      <w:ind w:firstLine="709"/>
      <w:jc w:val="both"/>
    </w:pPr>
    <w:rPr>
      <w:rFonts w:ascii="Times New Roman" w:eastAsia="Times New Roman" w:hAnsi="Times New Roman" w:cs="Times New Roman"/>
      <w:sz w:val="24"/>
      <w:szCs w:val="24"/>
      <w:lang w:eastAsia="ru-RU"/>
    </w:rPr>
  </w:style>
  <w:style w:type="paragraph" w:styleId="af">
    <w:name w:val="header"/>
    <w:basedOn w:val="a2"/>
    <w:link w:val="af0"/>
    <w:uiPriority w:val="99"/>
    <w:unhideWhenUsed/>
    <w:rsid w:val="002F4A48"/>
    <w:pPr>
      <w:tabs>
        <w:tab w:val="center" w:pos="4677"/>
        <w:tab w:val="right" w:pos="9355"/>
      </w:tabs>
      <w:spacing w:after="0" w:line="240" w:lineRule="auto"/>
    </w:pPr>
  </w:style>
  <w:style w:type="character" w:customStyle="1" w:styleId="af0">
    <w:name w:val="Верхний колонтитул Знак"/>
    <w:basedOn w:val="a3"/>
    <w:link w:val="af"/>
    <w:uiPriority w:val="99"/>
    <w:rsid w:val="002F4A48"/>
    <w:rPr>
      <w:rFonts w:ascii="Times New Roman" w:eastAsia="Times New Roman" w:hAnsi="Times New Roman" w:cs="Times New Roman"/>
      <w:sz w:val="24"/>
      <w:szCs w:val="24"/>
      <w:lang w:eastAsia="ru-RU"/>
    </w:rPr>
  </w:style>
  <w:style w:type="paragraph" w:styleId="af1">
    <w:name w:val="footer"/>
    <w:basedOn w:val="a2"/>
    <w:link w:val="af2"/>
    <w:uiPriority w:val="99"/>
    <w:unhideWhenUsed/>
    <w:rsid w:val="002F4A48"/>
    <w:pPr>
      <w:tabs>
        <w:tab w:val="center" w:pos="4677"/>
        <w:tab w:val="right" w:pos="9355"/>
      </w:tabs>
      <w:spacing w:after="0" w:line="240" w:lineRule="auto"/>
    </w:pPr>
  </w:style>
  <w:style w:type="character" w:customStyle="1" w:styleId="af2">
    <w:name w:val="Нижний колонтитул Знак"/>
    <w:basedOn w:val="a3"/>
    <w:link w:val="af1"/>
    <w:uiPriority w:val="99"/>
    <w:rsid w:val="002F4A48"/>
    <w:rPr>
      <w:rFonts w:ascii="Times New Roman" w:eastAsia="Times New Roman" w:hAnsi="Times New Roman" w:cs="Times New Roman"/>
      <w:sz w:val="24"/>
      <w:szCs w:val="24"/>
      <w:lang w:eastAsia="ru-RU"/>
    </w:rPr>
  </w:style>
  <w:style w:type="character" w:styleId="af3">
    <w:name w:val="Emphasis"/>
    <w:uiPriority w:val="20"/>
    <w:qFormat/>
    <w:rsid w:val="007F0EA1"/>
    <w:rPr>
      <w:i/>
      <w:iCs/>
    </w:rPr>
  </w:style>
  <w:style w:type="character" w:styleId="af4">
    <w:name w:val="line number"/>
    <w:basedOn w:val="a3"/>
    <w:uiPriority w:val="99"/>
    <w:semiHidden/>
    <w:unhideWhenUsed/>
    <w:rsid w:val="009D28A2"/>
  </w:style>
  <w:style w:type="character" w:customStyle="1" w:styleId="af5">
    <w:name w:val="Гипертекстовая ссылка"/>
    <w:uiPriority w:val="99"/>
    <w:rsid w:val="00CB32E3"/>
    <w:rPr>
      <w:rFonts w:cs="Times New Roman"/>
      <w:b w:val="0"/>
      <w:color w:val="106BBE"/>
    </w:rPr>
  </w:style>
  <w:style w:type="paragraph" w:customStyle="1" w:styleId="s1">
    <w:name w:val="s_1"/>
    <w:basedOn w:val="a2"/>
    <w:rsid w:val="007A3D09"/>
    <w:pPr>
      <w:spacing w:before="100" w:beforeAutospacing="1" w:after="100" w:afterAutospacing="1" w:line="240" w:lineRule="auto"/>
      <w:ind w:firstLine="0"/>
      <w:jc w:val="left"/>
    </w:pPr>
  </w:style>
  <w:style w:type="character" w:customStyle="1" w:styleId="af6">
    <w:name w:val="Основной текст_"/>
    <w:link w:val="16"/>
    <w:locked/>
    <w:rsid w:val="00F1702C"/>
    <w:rPr>
      <w:sz w:val="21"/>
      <w:szCs w:val="21"/>
      <w:shd w:val="clear" w:color="auto" w:fill="FFFFFF"/>
    </w:rPr>
  </w:style>
  <w:style w:type="paragraph" w:customStyle="1" w:styleId="16">
    <w:name w:val="Основной текст1"/>
    <w:basedOn w:val="a2"/>
    <w:link w:val="af6"/>
    <w:rsid w:val="00F1702C"/>
    <w:pPr>
      <w:widowControl w:val="0"/>
      <w:shd w:val="clear" w:color="auto" w:fill="FFFFFF"/>
      <w:spacing w:after="0" w:line="254" w:lineRule="exact"/>
      <w:ind w:firstLine="0"/>
    </w:pPr>
    <w:rPr>
      <w:rFonts w:asciiTheme="minorHAnsi" w:eastAsiaTheme="minorHAnsi" w:hAnsiTheme="minorHAnsi" w:cstheme="minorBidi"/>
      <w:sz w:val="21"/>
      <w:szCs w:val="21"/>
      <w:lang w:eastAsia="en-US"/>
    </w:rPr>
  </w:style>
  <w:style w:type="paragraph" w:customStyle="1" w:styleId="s15">
    <w:name w:val="s_15"/>
    <w:basedOn w:val="a2"/>
    <w:rsid w:val="003F491C"/>
    <w:pPr>
      <w:spacing w:before="100" w:beforeAutospacing="1" w:after="100" w:afterAutospacing="1" w:line="240" w:lineRule="auto"/>
      <w:ind w:firstLine="0"/>
      <w:jc w:val="left"/>
    </w:pPr>
  </w:style>
  <w:style w:type="character" w:customStyle="1" w:styleId="blk">
    <w:name w:val="blk"/>
    <w:basedOn w:val="a3"/>
    <w:rsid w:val="002C6A49"/>
  </w:style>
  <w:style w:type="paragraph" w:customStyle="1" w:styleId="Times12">
    <w:name w:val="Times 12"/>
    <w:basedOn w:val="a2"/>
    <w:rsid w:val="00086651"/>
    <w:pPr>
      <w:overflowPunct w:val="0"/>
      <w:autoSpaceDE w:val="0"/>
      <w:autoSpaceDN w:val="0"/>
      <w:adjustRightInd w:val="0"/>
      <w:spacing w:after="0" w:line="240" w:lineRule="auto"/>
      <w:ind w:firstLine="567"/>
    </w:pPr>
    <w:rPr>
      <w:bCs/>
      <w:szCs w:val="22"/>
    </w:rPr>
  </w:style>
  <w:style w:type="character" w:customStyle="1" w:styleId="s104">
    <w:name w:val="s_104"/>
    <w:basedOn w:val="a3"/>
    <w:rsid w:val="00A4607A"/>
  </w:style>
  <w:style w:type="paragraph" w:customStyle="1" w:styleId="10">
    <w:name w:val="алроса 1 уровень"/>
    <w:basedOn w:val="20"/>
    <w:qFormat/>
    <w:locked/>
    <w:rsid w:val="009F1FBE"/>
    <w:pPr>
      <w:numPr>
        <w:numId w:val="25"/>
      </w:numPr>
      <w:suppressLineNumbers w:val="0"/>
      <w:spacing w:before="240" w:after="240"/>
    </w:pPr>
    <w:rPr>
      <w:rFonts w:eastAsiaTheme="minorHAnsi"/>
      <w:bCs w:val="0"/>
      <w:sz w:val="28"/>
      <w:szCs w:val="22"/>
      <w:lang w:eastAsia="en-US"/>
    </w:rPr>
  </w:style>
  <w:style w:type="paragraph" w:customStyle="1" w:styleId="2">
    <w:name w:val="алроса 2 уровень"/>
    <w:basedOn w:val="30"/>
    <w:qFormat/>
    <w:locked/>
    <w:rsid w:val="009F1FBE"/>
    <w:pPr>
      <w:numPr>
        <w:ilvl w:val="1"/>
      </w:numPr>
      <w:tabs>
        <w:tab w:val="left" w:pos="993"/>
      </w:tabs>
    </w:pPr>
  </w:style>
  <w:style w:type="paragraph" w:customStyle="1" w:styleId="30">
    <w:name w:val="алроса 3 уровень"/>
    <w:basedOn w:val="a2"/>
    <w:qFormat/>
    <w:locked/>
    <w:rsid w:val="009F1FBE"/>
    <w:pPr>
      <w:numPr>
        <w:ilvl w:val="2"/>
        <w:numId w:val="25"/>
      </w:numPr>
      <w:spacing w:before="120" w:after="0" w:line="240" w:lineRule="auto"/>
    </w:pPr>
    <w:rPr>
      <w:sz w:val="28"/>
      <w:szCs w:val="30"/>
    </w:rPr>
  </w:style>
  <w:style w:type="paragraph" w:customStyle="1" w:styleId="4">
    <w:name w:val="алроса уровень 4"/>
    <w:basedOn w:val="a2"/>
    <w:link w:val="40"/>
    <w:qFormat/>
    <w:locked/>
    <w:rsid w:val="009F1FBE"/>
    <w:pPr>
      <w:numPr>
        <w:ilvl w:val="3"/>
        <w:numId w:val="25"/>
      </w:numPr>
      <w:spacing w:before="120" w:line="240" w:lineRule="auto"/>
    </w:pPr>
    <w:rPr>
      <w:sz w:val="28"/>
      <w:szCs w:val="30"/>
    </w:rPr>
  </w:style>
  <w:style w:type="paragraph" w:customStyle="1" w:styleId="5">
    <w:name w:val="алроса уровень 5"/>
    <w:basedOn w:val="4"/>
    <w:qFormat/>
    <w:locked/>
    <w:rsid w:val="009F1FBE"/>
    <w:pPr>
      <w:numPr>
        <w:ilvl w:val="4"/>
      </w:numPr>
      <w:tabs>
        <w:tab w:val="clear" w:pos="2268"/>
      </w:tabs>
      <w:ind w:left="1440" w:hanging="1440"/>
    </w:pPr>
  </w:style>
  <w:style w:type="character" w:customStyle="1" w:styleId="40">
    <w:name w:val="алроса уровень 4 Знак"/>
    <w:basedOn w:val="a3"/>
    <w:link w:val="4"/>
    <w:rsid w:val="009F1FBE"/>
    <w:rPr>
      <w:rFonts w:ascii="Times New Roman" w:eastAsia="Times New Roman" w:hAnsi="Times New Roman" w:cs="Times New Roman"/>
      <w:sz w:val="28"/>
      <w:szCs w:val="30"/>
      <w:lang w:eastAsia="ru-RU"/>
    </w:rPr>
  </w:style>
  <w:style w:type="paragraph" w:customStyle="1" w:styleId="s22">
    <w:name w:val="s_22"/>
    <w:basedOn w:val="a2"/>
    <w:rsid w:val="00F84EDE"/>
    <w:pPr>
      <w:spacing w:before="100" w:beforeAutospacing="1" w:after="100" w:afterAutospacing="1" w:line="240" w:lineRule="auto"/>
      <w:ind w:firstLine="0"/>
      <w:jc w:val="left"/>
    </w:pPr>
  </w:style>
  <w:style w:type="character" w:customStyle="1" w:styleId="highlightsearch">
    <w:name w:val="highlightsearch"/>
    <w:basedOn w:val="a3"/>
    <w:rsid w:val="0066598C"/>
  </w:style>
  <w:style w:type="table" w:styleId="af7">
    <w:name w:val="Table Grid"/>
    <w:basedOn w:val="a4"/>
    <w:rsid w:val="0056569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Заголовок №1_"/>
    <w:link w:val="18"/>
    <w:rsid w:val="00AC38D4"/>
    <w:rPr>
      <w:rFonts w:ascii="Times New Roman" w:eastAsia="Times New Roman" w:hAnsi="Times New Roman"/>
      <w:b/>
      <w:bCs/>
      <w:shd w:val="clear" w:color="auto" w:fill="FFFFFF"/>
    </w:rPr>
  </w:style>
  <w:style w:type="paragraph" w:customStyle="1" w:styleId="18">
    <w:name w:val="Заголовок №1"/>
    <w:basedOn w:val="a2"/>
    <w:link w:val="17"/>
    <w:rsid w:val="00AC38D4"/>
    <w:pPr>
      <w:widowControl w:val="0"/>
      <w:shd w:val="clear" w:color="auto" w:fill="FFFFFF"/>
      <w:spacing w:before="300" w:after="300" w:line="0" w:lineRule="atLeast"/>
      <w:ind w:firstLine="0"/>
      <w:outlineLvl w:val="0"/>
    </w:pPr>
    <w:rPr>
      <w:rFonts w:cstheme="minorBidi"/>
      <w:b/>
      <w:bCs/>
      <w:sz w:val="22"/>
      <w:szCs w:val="22"/>
      <w:lang w:eastAsia="en-US"/>
    </w:rPr>
  </w:style>
  <w:style w:type="paragraph" w:styleId="33">
    <w:name w:val="toc 3"/>
    <w:basedOn w:val="a2"/>
    <w:next w:val="a2"/>
    <w:autoRedefine/>
    <w:uiPriority w:val="39"/>
    <w:unhideWhenUsed/>
    <w:rsid w:val="00FC52F6"/>
    <w:pPr>
      <w:spacing w:after="0"/>
      <w:ind w:left="240"/>
      <w:jc w:val="left"/>
    </w:pPr>
    <w:rPr>
      <w:rFonts w:asciiTheme="minorHAnsi" w:hAnsiTheme="minorHAnsi" w:cstheme="minorHAnsi"/>
      <w:sz w:val="20"/>
      <w:szCs w:val="20"/>
    </w:rPr>
  </w:style>
  <w:style w:type="paragraph" w:styleId="41">
    <w:name w:val="toc 4"/>
    <w:basedOn w:val="a2"/>
    <w:next w:val="a2"/>
    <w:autoRedefine/>
    <w:uiPriority w:val="39"/>
    <w:unhideWhenUsed/>
    <w:rsid w:val="00FC52F6"/>
    <w:pPr>
      <w:spacing w:after="0"/>
      <w:ind w:left="480"/>
      <w:jc w:val="left"/>
    </w:pPr>
    <w:rPr>
      <w:rFonts w:asciiTheme="minorHAnsi" w:hAnsiTheme="minorHAnsi" w:cstheme="minorHAnsi"/>
      <w:sz w:val="20"/>
      <w:szCs w:val="20"/>
    </w:rPr>
  </w:style>
  <w:style w:type="paragraph" w:styleId="50">
    <w:name w:val="toc 5"/>
    <w:basedOn w:val="a2"/>
    <w:next w:val="a2"/>
    <w:autoRedefine/>
    <w:uiPriority w:val="39"/>
    <w:unhideWhenUsed/>
    <w:rsid w:val="00FC52F6"/>
    <w:pPr>
      <w:spacing w:after="0"/>
      <w:ind w:left="720"/>
      <w:jc w:val="left"/>
    </w:pPr>
    <w:rPr>
      <w:rFonts w:asciiTheme="minorHAnsi" w:hAnsiTheme="minorHAnsi" w:cstheme="minorHAnsi"/>
      <w:sz w:val="20"/>
      <w:szCs w:val="20"/>
    </w:rPr>
  </w:style>
  <w:style w:type="paragraph" w:styleId="6">
    <w:name w:val="toc 6"/>
    <w:basedOn w:val="a2"/>
    <w:next w:val="a2"/>
    <w:autoRedefine/>
    <w:uiPriority w:val="39"/>
    <w:unhideWhenUsed/>
    <w:rsid w:val="00FC52F6"/>
    <w:pPr>
      <w:spacing w:after="0"/>
      <w:ind w:left="960"/>
      <w:jc w:val="left"/>
    </w:pPr>
    <w:rPr>
      <w:rFonts w:asciiTheme="minorHAnsi" w:hAnsiTheme="minorHAnsi" w:cstheme="minorHAnsi"/>
      <w:sz w:val="20"/>
      <w:szCs w:val="20"/>
    </w:rPr>
  </w:style>
  <w:style w:type="paragraph" w:styleId="7">
    <w:name w:val="toc 7"/>
    <w:basedOn w:val="a2"/>
    <w:next w:val="a2"/>
    <w:autoRedefine/>
    <w:uiPriority w:val="39"/>
    <w:unhideWhenUsed/>
    <w:rsid w:val="00FC52F6"/>
    <w:pPr>
      <w:spacing w:after="0"/>
      <w:ind w:left="1200"/>
      <w:jc w:val="left"/>
    </w:pPr>
    <w:rPr>
      <w:rFonts w:asciiTheme="minorHAnsi" w:hAnsiTheme="minorHAnsi" w:cstheme="minorHAnsi"/>
      <w:sz w:val="20"/>
      <w:szCs w:val="20"/>
    </w:rPr>
  </w:style>
  <w:style w:type="paragraph" w:styleId="8">
    <w:name w:val="toc 8"/>
    <w:basedOn w:val="a2"/>
    <w:next w:val="a2"/>
    <w:autoRedefine/>
    <w:uiPriority w:val="39"/>
    <w:unhideWhenUsed/>
    <w:rsid w:val="00FC52F6"/>
    <w:pPr>
      <w:spacing w:after="0"/>
      <w:ind w:left="1440"/>
      <w:jc w:val="left"/>
    </w:pPr>
    <w:rPr>
      <w:rFonts w:asciiTheme="minorHAnsi" w:hAnsiTheme="minorHAnsi" w:cstheme="minorHAnsi"/>
      <w:sz w:val="20"/>
      <w:szCs w:val="20"/>
    </w:rPr>
  </w:style>
  <w:style w:type="paragraph" w:styleId="9">
    <w:name w:val="toc 9"/>
    <w:basedOn w:val="a2"/>
    <w:next w:val="a2"/>
    <w:autoRedefine/>
    <w:uiPriority w:val="39"/>
    <w:unhideWhenUsed/>
    <w:rsid w:val="00FC52F6"/>
    <w:pPr>
      <w:spacing w:after="0"/>
      <w:ind w:left="1680"/>
      <w:jc w:val="left"/>
    </w:pPr>
    <w:rPr>
      <w:rFonts w:asciiTheme="minorHAnsi" w:hAnsiTheme="minorHAnsi" w:cstheme="minorHAnsi"/>
      <w:sz w:val="20"/>
      <w:szCs w:val="20"/>
    </w:rPr>
  </w:style>
  <w:style w:type="character" w:customStyle="1" w:styleId="s106">
    <w:name w:val="s_106"/>
    <w:basedOn w:val="a3"/>
    <w:rsid w:val="004D393C"/>
  </w:style>
  <w:style w:type="paragraph" w:customStyle="1" w:styleId="s16">
    <w:name w:val="s_16"/>
    <w:basedOn w:val="a2"/>
    <w:rsid w:val="004D393C"/>
    <w:pPr>
      <w:spacing w:before="100" w:beforeAutospacing="1" w:after="100" w:afterAutospacing="1" w:line="240" w:lineRule="auto"/>
      <w:ind w:firstLine="0"/>
      <w:jc w:val="left"/>
    </w:pPr>
  </w:style>
  <w:style w:type="paragraph" w:customStyle="1" w:styleId="ConsPlusTitle">
    <w:name w:val="ConsPlusTitle"/>
    <w:rsid w:val="00FD17E0"/>
    <w:pPr>
      <w:widowControl w:val="0"/>
      <w:suppressAutoHyphens/>
      <w:autoSpaceDE w:val="0"/>
      <w:spacing w:after="0" w:line="240" w:lineRule="auto"/>
    </w:pPr>
    <w:rPr>
      <w:rFonts w:ascii="Times New Roman" w:eastAsia="Times New Roman" w:hAnsi="Times New Roman" w:cs="Times New Roman"/>
      <w:b/>
      <w:bCs/>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9772">
      <w:bodyDiv w:val="1"/>
      <w:marLeft w:val="0"/>
      <w:marRight w:val="0"/>
      <w:marTop w:val="0"/>
      <w:marBottom w:val="0"/>
      <w:divBdr>
        <w:top w:val="none" w:sz="0" w:space="0" w:color="auto"/>
        <w:left w:val="none" w:sz="0" w:space="0" w:color="auto"/>
        <w:bottom w:val="none" w:sz="0" w:space="0" w:color="auto"/>
        <w:right w:val="none" w:sz="0" w:space="0" w:color="auto"/>
      </w:divBdr>
    </w:div>
    <w:div w:id="31544312">
      <w:bodyDiv w:val="1"/>
      <w:marLeft w:val="0"/>
      <w:marRight w:val="0"/>
      <w:marTop w:val="0"/>
      <w:marBottom w:val="0"/>
      <w:divBdr>
        <w:top w:val="none" w:sz="0" w:space="0" w:color="auto"/>
        <w:left w:val="none" w:sz="0" w:space="0" w:color="auto"/>
        <w:bottom w:val="none" w:sz="0" w:space="0" w:color="auto"/>
        <w:right w:val="none" w:sz="0" w:space="0" w:color="auto"/>
      </w:divBdr>
      <w:divsChild>
        <w:div w:id="1070807701">
          <w:marLeft w:val="0"/>
          <w:marRight w:val="0"/>
          <w:marTop w:val="0"/>
          <w:marBottom w:val="0"/>
          <w:divBdr>
            <w:top w:val="none" w:sz="0" w:space="0" w:color="auto"/>
            <w:left w:val="none" w:sz="0" w:space="0" w:color="auto"/>
            <w:bottom w:val="none" w:sz="0" w:space="0" w:color="auto"/>
            <w:right w:val="none" w:sz="0" w:space="0" w:color="auto"/>
          </w:divBdr>
        </w:div>
      </w:divsChild>
    </w:div>
    <w:div w:id="89661464">
      <w:bodyDiv w:val="1"/>
      <w:marLeft w:val="0"/>
      <w:marRight w:val="0"/>
      <w:marTop w:val="0"/>
      <w:marBottom w:val="0"/>
      <w:divBdr>
        <w:top w:val="none" w:sz="0" w:space="0" w:color="auto"/>
        <w:left w:val="none" w:sz="0" w:space="0" w:color="auto"/>
        <w:bottom w:val="none" w:sz="0" w:space="0" w:color="auto"/>
        <w:right w:val="none" w:sz="0" w:space="0" w:color="auto"/>
      </w:divBdr>
    </w:div>
    <w:div w:id="111941063">
      <w:bodyDiv w:val="1"/>
      <w:marLeft w:val="0"/>
      <w:marRight w:val="0"/>
      <w:marTop w:val="0"/>
      <w:marBottom w:val="0"/>
      <w:divBdr>
        <w:top w:val="none" w:sz="0" w:space="0" w:color="auto"/>
        <w:left w:val="none" w:sz="0" w:space="0" w:color="auto"/>
        <w:bottom w:val="none" w:sz="0" w:space="0" w:color="auto"/>
        <w:right w:val="none" w:sz="0" w:space="0" w:color="auto"/>
      </w:divBdr>
      <w:divsChild>
        <w:div w:id="1273173264">
          <w:marLeft w:val="0"/>
          <w:marRight w:val="0"/>
          <w:marTop w:val="0"/>
          <w:marBottom w:val="0"/>
          <w:divBdr>
            <w:top w:val="none" w:sz="0" w:space="0" w:color="auto"/>
            <w:left w:val="none" w:sz="0" w:space="0" w:color="auto"/>
            <w:bottom w:val="none" w:sz="0" w:space="0" w:color="auto"/>
            <w:right w:val="none" w:sz="0" w:space="0" w:color="auto"/>
          </w:divBdr>
          <w:divsChild>
            <w:div w:id="1169254886">
              <w:marLeft w:val="0"/>
              <w:marRight w:val="0"/>
              <w:marTop w:val="0"/>
              <w:marBottom w:val="0"/>
              <w:divBdr>
                <w:top w:val="none" w:sz="0" w:space="0" w:color="auto"/>
                <w:left w:val="none" w:sz="0" w:space="0" w:color="auto"/>
                <w:bottom w:val="none" w:sz="0" w:space="0" w:color="auto"/>
                <w:right w:val="none" w:sz="0" w:space="0" w:color="auto"/>
              </w:divBdr>
              <w:divsChild>
                <w:div w:id="532766955">
                  <w:marLeft w:val="0"/>
                  <w:marRight w:val="0"/>
                  <w:marTop w:val="0"/>
                  <w:marBottom w:val="0"/>
                  <w:divBdr>
                    <w:top w:val="none" w:sz="0" w:space="0" w:color="auto"/>
                    <w:left w:val="none" w:sz="0" w:space="0" w:color="auto"/>
                    <w:bottom w:val="none" w:sz="0" w:space="0" w:color="auto"/>
                    <w:right w:val="none" w:sz="0" w:space="0" w:color="auto"/>
                  </w:divBdr>
                  <w:divsChild>
                    <w:div w:id="536624069">
                      <w:marLeft w:val="0"/>
                      <w:marRight w:val="0"/>
                      <w:marTop w:val="0"/>
                      <w:marBottom w:val="0"/>
                      <w:divBdr>
                        <w:top w:val="none" w:sz="0" w:space="0" w:color="auto"/>
                        <w:left w:val="none" w:sz="0" w:space="0" w:color="auto"/>
                        <w:bottom w:val="none" w:sz="0" w:space="0" w:color="auto"/>
                        <w:right w:val="none" w:sz="0" w:space="0" w:color="auto"/>
                      </w:divBdr>
                      <w:divsChild>
                        <w:div w:id="1102996785">
                          <w:marLeft w:val="0"/>
                          <w:marRight w:val="0"/>
                          <w:marTop w:val="0"/>
                          <w:marBottom w:val="0"/>
                          <w:divBdr>
                            <w:top w:val="none" w:sz="0" w:space="0" w:color="auto"/>
                            <w:left w:val="none" w:sz="0" w:space="0" w:color="auto"/>
                            <w:bottom w:val="none" w:sz="0" w:space="0" w:color="auto"/>
                            <w:right w:val="none" w:sz="0" w:space="0" w:color="auto"/>
                          </w:divBdr>
                          <w:divsChild>
                            <w:div w:id="420420355">
                              <w:marLeft w:val="0"/>
                              <w:marRight w:val="0"/>
                              <w:marTop w:val="0"/>
                              <w:marBottom w:val="0"/>
                              <w:divBdr>
                                <w:top w:val="none" w:sz="0" w:space="0" w:color="auto"/>
                                <w:left w:val="none" w:sz="0" w:space="0" w:color="auto"/>
                                <w:bottom w:val="none" w:sz="0" w:space="0" w:color="auto"/>
                                <w:right w:val="none" w:sz="0" w:space="0" w:color="auto"/>
                              </w:divBdr>
                              <w:divsChild>
                                <w:div w:id="2050109647">
                                  <w:marLeft w:val="0"/>
                                  <w:marRight w:val="0"/>
                                  <w:marTop w:val="0"/>
                                  <w:marBottom w:val="0"/>
                                  <w:divBdr>
                                    <w:top w:val="none" w:sz="0" w:space="0" w:color="auto"/>
                                    <w:left w:val="none" w:sz="0" w:space="0" w:color="auto"/>
                                    <w:bottom w:val="none" w:sz="0" w:space="0" w:color="auto"/>
                                    <w:right w:val="none" w:sz="0" w:space="0" w:color="auto"/>
                                  </w:divBdr>
                                  <w:divsChild>
                                    <w:div w:id="513107935">
                                      <w:marLeft w:val="0"/>
                                      <w:marRight w:val="0"/>
                                      <w:marTop w:val="0"/>
                                      <w:marBottom w:val="0"/>
                                      <w:divBdr>
                                        <w:top w:val="none" w:sz="0" w:space="0" w:color="auto"/>
                                        <w:left w:val="none" w:sz="0" w:space="0" w:color="auto"/>
                                        <w:bottom w:val="none" w:sz="0" w:space="0" w:color="auto"/>
                                        <w:right w:val="none" w:sz="0" w:space="0" w:color="auto"/>
                                      </w:divBdr>
                                      <w:divsChild>
                                        <w:div w:id="1372146490">
                                          <w:marLeft w:val="0"/>
                                          <w:marRight w:val="0"/>
                                          <w:marTop w:val="0"/>
                                          <w:marBottom w:val="0"/>
                                          <w:divBdr>
                                            <w:top w:val="none" w:sz="0" w:space="0" w:color="auto"/>
                                            <w:left w:val="none" w:sz="0" w:space="0" w:color="auto"/>
                                            <w:bottom w:val="none" w:sz="0" w:space="0" w:color="auto"/>
                                            <w:right w:val="none" w:sz="0" w:space="0" w:color="auto"/>
                                          </w:divBdr>
                                          <w:divsChild>
                                            <w:div w:id="545725884">
                                              <w:marLeft w:val="0"/>
                                              <w:marRight w:val="0"/>
                                              <w:marTop w:val="0"/>
                                              <w:marBottom w:val="0"/>
                                              <w:divBdr>
                                                <w:top w:val="none" w:sz="0" w:space="0" w:color="auto"/>
                                                <w:left w:val="none" w:sz="0" w:space="0" w:color="auto"/>
                                                <w:bottom w:val="none" w:sz="0" w:space="0" w:color="auto"/>
                                                <w:right w:val="none" w:sz="0" w:space="0" w:color="auto"/>
                                              </w:divBdr>
                                              <w:divsChild>
                                                <w:div w:id="455803288">
                                                  <w:marLeft w:val="0"/>
                                                  <w:marRight w:val="0"/>
                                                  <w:marTop w:val="0"/>
                                                  <w:marBottom w:val="0"/>
                                                  <w:divBdr>
                                                    <w:top w:val="none" w:sz="0" w:space="0" w:color="auto"/>
                                                    <w:left w:val="none" w:sz="0" w:space="0" w:color="auto"/>
                                                    <w:bottom w:val="none" w:sz="0" w:space="0" w:color="auto"/>
                                                    <w:right w:val="none" w:sz="0" w:space="0" w:color="auto"/>
                                                  </w:divBdr>
                                                  <w:divsChild>
                                                    <w:div w:id="1600216778">
                                                      <w:marLeft w:val="0"/>
                                                      <w:marRight w:val="0"/>
                                                      <w:marTop w:val="0"/>
                                                      <w:marBottom w:val="0"/>
                                                      <w:divBdr>
                                                        <w:top w:val="none" w:sz="0" w:space="0" w:color="auto"/>
                                                        <w:left w:val="none" w:sz="0" w:space="0" w:color="auto"/>
                                                        <w:bottom w:val="none" w:sz="0" w:space="0" w:color="auto"/>
                                                        <w:right w:val="none" w:sz="0" w:space="0" w:color="auto"/>
                                                      </w:divBdr>
                                                      <w:divsChild>
                                                        <w:div w:id="1225751152">
                                                          <w:marLeft w:val="0"/>
                                                          <w:marRight w:val="0"/>
                                                          <w:marTop w:val="0"/>
                                                          <w:marBottom w:val="0"/>
                                                          <w:divBdr>
                                                            <w:top w:val="none" w:sz="0" w:space="0" w:color="auto"/>
                                                            <w:left w:val="none" w:sz="0" w:space="0" w:color="auto"/>
                                                            <w:bottom w:val="none" w:sz="0" w:space="0" w:color="auto"/>
                                                            <w:right w:val="none" w:sz="0" w:space="0" w:color="auto"/>
                                                          </w:divBdr>
                                                        </w:div>
                                                        <w:div w:id="1676301040">
                                                          <w:marLeft w:val="0"/>
                                                          <w:marRight w:val="0"/>
                                                          <w:marTop w:val="0"/>
                                                          <w:marBottom w:val="0"/>
                                                          <w:divBdr>
                                                            <w:top w:val="none" w:sz="0" w:space="0" w:color="auto"/>
                                                            <w:left w:val="none" w:sz="0" w:space="0" w:color="auto"/>
                                                            <w:bottom w:val="none" w:sz="0" w:space="0" w:color="auto"/>
                                                            <w:right w:val="none" w:sz="0" w:space="0" w:color="auto"/>
                                                          </w:divBdr>
                                                          <w:divsChild>
                                                            <w:div w:id="144514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9199606">
      <w:bodyDiv w:val="1"/>
      <w:marLeft w:val="0"/>
      <w:marRight w:val="0"/>
      <w:marTop w:val="0"/>
      <w:marBottom w:val="0"/>
      <w:divBdr>
        <w:top w:val="none" w:sz="0" w:space="0" w:color="auto"/>
        <w:left w:val="none" w:sz="0" w:space="0" w:color="auto"/>
        <w:bottom w:val="none" w:sz="0" w:space="0" w:color="auto"/>
        <w:right w:val="none" w:sz="0" w:space="0" w:color="auto"/>
      </w:divBdr>
    </w:div>
    <w:div w:id="157575058">
      <w:bodyDiv w:val="1"/>
      <w:marLeft w:val="0"/>
      <w:marRight w:val="0"/>
      <w:marTop w:val="0"/>
      <w:marBottom w:val="0"/>
      <w:divBdr>
        <w:top w:val="none" w:sz="0" w:space="0" w:color="auto"/>
        <w:left w:val="none" w:sz="0" w:space="0" w:color="auto"/>
        <w:bottom w:val="none" w:sz="0" w:space="0" w:color="auto"/>
        <w:right w:val="none" w:sz="0" w:space="0" w:color="auto"/>
      </w:divBdr>
    </w:div>
    <w:div w:id="255595683">
      <w:bodyDiv w:val="1"/>
      <w:marLeft w:val="0"/>
      <w:marRight w:val="0"/>
      <w:marTop w:val="0"/>
      <w:marBottom w:val="0"/>
      <w:divBdr>
        <w:top w:val="none" w:sz="0" w:space="0" w:color="auto"/>
        <w:left w:val="none" w:sz="0" w:space="0" w:color="auto"/>
        <w:bottom w:val="none" w:sz="0" w:space="0" w:color="auto"/>
        <w:right w:val="none" w:sz="0" w:space="0" w:color="auto"/>
      </w:divBdr>
      <w:divsChild>
        <w:div w:id="2054890591">
          <w:marLeft w:val="0"/>
          <w:marRight w:val="0"/>
          <w:marTop w:val="0"/>
          <w:marBottom w:val="0"/>
          <w:divBdr>
            <w:top w:val="none" w:sz="0" w:space="0" w:color="auto"/>
            <w:left w:val="none" w:sz="0" w:space="0" w:color="auto"/>
            <w:bottom w:val="none" w:sz="0" w:space="0" w:color="auto"/>
            <w:right w:val="none" w:sz="0" w:space="0" w:color="auto"/>
          </w:divBdr>
        </w:div>
        <w:div w:id="1929077092">
          <w:marLeft w:val="0"/>
          <w:marRight w:val="0"/>
          <w:marTop w:val="0"/>
          <w:marBottom w:val="0"/>
          <w:divBdr>
            <w:top w:val="none" w:sz="0" w:space="0" w:color="auto"/>
            <w:left w:val="none" w:sz="0" w:space="0" w:color="auto"/>
            <w:bottom w:val="none" w:sz="0" w:space="0" w:color="auto"/>
            <w:right w:val="none" w:sz="0" w:space="0" w:color="auto"/>
          </w:divBdr>
        </w:div>
        <w:div w:id="1323123425">
          <w:marLeft w:val="0"/>
          <w:marRight w:val="0"/>
          <w:marTop w:val="0"/>
          <w:marBottom w:val="0"/>
          <w:divBdr>
            <w:top w:val="none" w:sz="0" w:space="0" w:color="auto"/>
            <w:left w:val="none" w:sz="0" w:space="0" w:color="auto"/>
            <w:bottom w:val="none" w:sz="0" w:space="0" w:color="auto"/>
            <w:right w:val="none" w:sz="0" w:space="0" w:color="auto"/>
          </w:divBdr>
        </w:div>
        <w:div w:id="1223448224">
          <w:marLeft w:val="0"/>
          <w:marRight w:val="0"/>
          <w:marTop w:val="0"/>
          <w:marBottom w:val="0"/>
          <w:divBdr>
            <w:top w:val="none" w:sz="0" w:space="0" w:color="auto"/>
            <w:left w:val="none" w:sz="0" w:space="0" w:color="auto"/>
            <w:bottom w:val="none" w:sz="0" w:space="0" w:color="auto"/>
            <w:right w:val="none" w:sz="0" w:space="0" w:color="auto"/>
          </w:divBdr>
        </w:div>
        <w:div w:id="1508666399">
          <w:marLeft w:val="0"/>
          <w:marRight w:val="0"/>
          <w:marTop w:val="0"/>
          <w:marBottom w:val="0"/>
          <w:divBdr>
            <w:top w:val="none" w:sz="0" w:space="0" w:color="auto"/>
            <w:left w:val="none" w:sz="0" w:space="0" w:color="auto"/>
            <w:bottom w:val="none" w:sz="0" w:space="0" w:color="auto"/>
            <w:right w:val="none" w:sz="0" w:space="0" w:color="auto"/>
          </w:divBdr>
        </w:div>
        <w:div w:id="230385754">
          <w:marLeft w:val="0"/>
          <w:marRight w:val="0"/>
          <w:marTop w:val="0"/>
          <w:marBottom w:val="0"/>
          <w:divBdr>
            <w:top w:val="none" w:sz="0" w:space="0" w:color="auto"/>
            <w:left w:val="none" w:sz="0" w:space="0" w:color="auto"/>
            <w:bottom w:val="none" w:sz="0" w:space="0" w:color="auto"/>
            <w:right w:val="none" w:sz="0" w:space="0" w:color="auto"/>
          </w:divBdr>
        </w:div>
        <w:div w:id="1930388966">
          <w:marLeft w:val="0"/>
          <w:marRight w:val="0"/>
          <w:marTop w:val="0"/>
          <w:marBottom w:val="0"/>
          <w:divBdr>
            <w:top w:val="none" w:sz="0" w:space="0" w:color="auto"/>
            <w:left w:val="none" w:sz="0" w:space="0" w:color="auto"/>
            <w:bottom w:val="none" w:sz="0" w:space="0" w:color="auto"/>
            <w:right w:val="none" w:sz="0" w:space="0" w:color="auto"/>
          </w:divBdr>
        </w:div>
        <w:div w:id="1191918890">
          <w:marLeft w:val="0"/>
          <w:marRight w:val="0"/>
          <w:marTop w:val="0"/>
          <w:marBottom w:val="0"/>
          <w:divBdr>
            <w:top w:val="none" w:sz="0" w:space="0" w:color="auto"/>
            <w:left w:val="none" w:sz="0" w:space="0" w:color="auto"/>
            <w:bottom w:val="none" w:sz="0" w:space="0" w:color="auto"/>
            <w:right w:val="none" w:sz="0" w:space="0" w:color="auto"/>
          </w:divBdr>
        </w:div>
        <w:div w:id="274294973">
          <w:marLeft w:val="0"/>
          <w:marRight w:val="0"/>
          <w:marTop w:val="0"/>
          <w:marBottom w:val="0"/>
          <w:divBdr>
            <w:top w:val="none" w:sz="0" w:space="0" w:color="auto"/>
            <w:left w:val="none" w:sz="0" w:space="0" w:color="auto"/>
            <w:bottom w:val="none" w:sz="0" w:space="0" w:color="auto"/>
            <w:right w:val="none" w:sz="0" w:space="0" w:color="auto"/>
          </w:divBdr>
        </w:div>
        <w:div w:id="886573219">
          <w:marLeft w:val="0"/>
          <w:marRight w:val="0"/>
          <w:marTop w:val="0"/>
          <w:marBottom w:val="0"/>
          <w:divBdr>
            <w:top w:val="none" w:sz="0" w:space="0" w:color="auto"/>
            <w:left w:val="none" w:sz="0" w:space="0" w:color="auto"/>
            <w:bottom w:val="none" w:sz="0" w:space="0" w:color="auto"/>
            <w:right w:val="none" w:sz="0" w:space="0" w:color="auto"/>
          </w:divBdr>
        </w:div>
        <w:div w:id="1783064086">
          <w:marLeft w:val="0"/>
          <w:marRight w:val="0"/>
          <w:marTop w:val="0"/>
          <w:marBottom w:val="0"/>
          <w:divBdr>
            <w:top w:val="none" w:sz="0" w:space="0" w:color="auto"/>
            <w:left w:val="none" w:sz="0" w:space="0" w:color="auto"/>
            <w:bottom w:val="none" w:sz="0" w:space="0" w:color="auto"/>
            <w:right w:val="none" w:sz="0" w:space="0" w:color="auto"/>
          </w:divBdr>
        </w:div>
        <w:div w:id="226839515">
          <w:marLeft w:val="0"/>
          <w:marRight w:val="0"/>
          <w:marTop w:val="0"/>
          <w:marBottom w:val="0"/>
          <w:divBdr>
            <w:top w:val="none" w:sz="0" w:space="0" w:color="auto"/>
            <w:left w:val="none" w:sz="0" w:space="0" w:color="auto"/>
            <w:bottom w:val="none" w:sz="0" w:space="0" w:color="auto"/>
            <w:right w:val="none" w:sz="0" w:space="0" w:color="auto"/>
          </w:divBdr>
        </w:div>
        <w:div w:id="473764112">
          <w:marLeft w:val="0"/>
          <w:marRight w:val="0"/>
          <w:marTop w:val="0"/>
          <w:marBottom w:val="0"/>
          <w:divBdr>
            <w:top w:val="none" w:sz="0" w:space="0" w:color="auto"/>
            <w:left w:val="none" w:sz="0" w:space="0" w:color="auto"/>
            <w:bottom w:val="none" w:sz="0" w:space="0" w:color="auto"/>
            <w:right w:val="none" w:sz="0" w:space="0" w:color="auto"/>
          </w:divBdr>
        </w:div>
        <w:div w:id="738210054">
          <w:marLeft w:val="0"/>
          <w:marRight w:val="0"/>
          <w:marTop w:val="0"/>
          <w:marBottom w:val="0"/>
          <w:divBdr>
            <w:top w:val="none" w:sz="0" w:space="0" w:color="auto"/>
            <w:left w:val="none" w:sz="0" w:space="0" w:color="auto"/>
            <w:bottom w:val="none" w:sz="0" w:space="0" w:color="auto"/>
            <w:right w:val="none" w:sz="0" w:space="0" w:color="auto"/>
          </w:divBdr>
        </w:div>
        <w:div w:id="1147815461">
          <w:marLeft w:val="0"/>
          <w:marRight w:val="0"/>
          <w:marTop w:val="0"/>
          <w:marBottom w:val="0"/>
          <w:divBdr>
            <w:top w:val="none" w:sz="0" w:space="0" w:color="auto"/>
            <w:left w:val="none" w:sz="0" w:space="0" w:color="auto"/>
            <w:bottom w:val="none" w:sz="0" w:space="0" w:color="auto"/>
            <w:right w:val="none" w:sz="0" w:space="0" w:color="auto"/>
          </w:divBdr>
        </w:div>
      </w:divsChild>
    </w:div>
    <w:div w:id="264268284">
      <w:bodyDiv w:val="1"/>
      <w:marLeft w:val="0"/>
      <w:marRight w:val="0"/>
      <w:marTop w:val="0"/>
      <w:marBottom w:val="0"/>
      <w:divBdr>
        <w:top w:val="none" w:sz="0" w:space="0" w:color="auto"/>
        <w:left w:val="none" w:sz="0" w:space="0" w:color="auto"/>
        <w:bottom w:val="none" w:sz="0" w:space="0" w:color="auto"/>
        <w:right w:val="none" w:sz="0" w:space="0" w:color="auto"/>
      </w:divBdr>
      <w:divsChild>
        <w:div w:id="922033888">
          <w:marLeft w:val="0"/>
          <w:marRight w:val="0"/>
          <w:marTop w:val="0"/>
          <w:marBottom w:val="0"/>
          <w:divBdr>
            <w:top w:val="none" w:sz="0" w:space="0" w:color="auto"/>
            <w:left w:val="none" w:sz="0" w:space="0" w:color="auto"/>
            <w:bottom w:val="none" w:sz="0" w:space="0" w:color="auto"/>
            <w:right w:val="none" w:sz="0" w:space="0" w:color="auto"/>
          </w:divBdr>
          <w:divsChild>
            <w:div w:id="1540242254">
              <w:marLeft w:val="0"/>
              <w:marRight w:val="0"/>
              <w:marTop w:val="0"/>
              <w:marBottom w:val="0"/>
              <w:divBdr>
                <w:top w:val="none" w:sz="0" w:space="0" w:color="auto"/>
                <w:left w:val="none" w:sz="0" w:space="0" w:color="auto"/>
                <w:bottom w:val="none" w:sz="0" w:space="0" w:color="auto"/>
                <w:right w:val="none" w:sz="0" w:space="0" w:color="auto"/>
              </w:divBdr>
              <w:divsChild>
                <w:div w:id="70470977">
                  <w:marLeft w:val="0"/>
                  <w:marRight w:val="0"/>
                  <w:marTop w:val="0"/>
                  <w:marBottom w:val="0"/>
                  <w:divBdr>
                    <w:top w:val="none" w:sz="0" w:space="0" w:color="auto"/>
                    <w:left w:val="none" w:sz="0" w:space="0" w:color="auto"/>
                    <w:bottom w:val="none" w:sz="0" w:space="0" w:color="auto"/>
                    <w:right w:val="none" w:sz="0" w:space="0" w:color="auto"/>
                  </w:divBdr>
                  <w:divsChild>
                    <w:div w:id="1931305744">
                      <w:marLeft w:val="0"/>
                      <w:marRight w:val="0"/>
                      <w:marTop w:val="0"/>
                      <w:marBottom w:val="0"/>
                      <w:divBdr>
                        <w:top w:val="none" w:sz="0" w:space="0" w:color="auto"/>
                        <w:left w:val="none" w:sz="0" w:space="0" w:color="auto"/>
                        <w:bottom w:val="none" w:sz="0" w:space="0" w:color="auto"/>
                        <w:right w:val="none" w:sz="0" w:space="0" w:color="auto"/>
                      </w:divBdr>
                      <w:divsChild>
                        <w:div w:id="1927807940">
                          <w:marLeft w:val="0"/>
                          <w:marRight w:val="0"/>
                          <w:marTop w:val="0"/>
                          <w:marBottom w:val="0"/>
                          <w:divBdr>
                            <w:top w:val="none" w:sz="0" w:space="0" w:color="auto"/>
                            <w:left w:val="none" w:sz="0" w:space="0" w:color="auto"/>
                            <w:bottom w:val="none" w:sz="0" w:space="0" w:color="auto"/>
                            <w:right w:val="none" w:sz="0" w:space="0" w:color="auto"/>
                          </w:divBdr>
                          <w:divsChild>
                            <w:div w:id="538862715">
                              <w:marLeft w:val="0"/>
                              <w:marRight w:val="0"/>
                              <w:marTop w:val="0"/>
                              <w:marBottom w:val="0"/>
                              <w:divBdr>
                                <w:top w:val="none" w:sz="0" w:space="0" w:color="auto"/>
                                <w:left w:val="none" w:sz="0" w:space="0" w:color="auto"/>
                                <w:bottom w:val="none" w:sz="0" w:space="0" w:color="auto"/>
                                <w:right w:val="none" w:sz="0" w:space="0" w:color="auto"/>
                              </w:divBdr>
                              <w:divsChild>
                                <w:div w:id="1365790072">
                                  <w:marLeft w:val="0"/>
                                  <w:marRight w:val="0"/>
                                  <w:marTop w:val="0"/>
                                  <w:marBottom w:val="0"/>
                                  <w:divBdr>
                                    <w:top w:val="none" w:sz="0" w:space="0" w:color="auto"/>
                                    <w:left w:val="none" w:sz="0" w:space="0" w:color="auto"/>
                                    <w:bottom w:val="none" w:sz="0" w:space="0" w:color="auto"/>
                                    <w:right w:val="none" w:sz="0" w:space="0" w:color="auto"/>
                                  </w:divBdr>
                                  <w:divsChild>
                                    <w:div w:id="21905044">
                                      <w:marLeft w:val="0"/>
                                      <w:marRight w:val="0"/>
                                      <w:marTop w:val="0"/>
                                      <w:marBottom w:val="0"/>
                                      <w:divBdr>
                                        <w:top w:val="none" w:sz="0" w:space="0" w:color="auto"/>
                                        <w:left w:val="none" w:sz="0" w:space="0" w:color="auto"/>
                                        <w:bottom w:val="none" w:sz="0" w:space="0" w:color="auto"/>
                                        <w:right w:val="none" w:sz="0" w:space="0" w:color="auto"/>
                                      </w:divBdr>
                                      <w:divsChild>
                                        <w:div w:id="1940985154">
                                          <w:marLeft w:val="0"/>
                                          <w:marRight w:val="0"/>
                                          <w:marTop w:val="0"/>
                                          <w:marBottom w:val="0"/>
                                          <w:divBdr>
                                            <w:top w:val="none" w:sz="0" w:space="0" w:color="auto"/>
                                            <w:left w:val="none" w:sz="0" w:space="0" w:color="auto"/>
                                            <w:bottom w:val="none" w:sz="0" w:space="0" w:color="auto"/>
                                            <w:right w:val="none" w:sz="0" w:space="0" w:color="auto"/>
                                          </w:divBdr>
                                          <w:divsChild>
                                            <w:div w:id="1983651902">
                                              <w:marLeft w:val="0"/>
                                              <w:marRight w:val="0"/>
                                              <w:marTop w:val="0"/>
                                              <w:marBottom w:val="0"/>
                                              <w:divBdr>
                                                <w:top w:val="none" w:sz="0" w:space="0" w:color="auto"/>
                                                <w:left w:val="none" w:sz="0" w:space="0" w:color="auto"/>
                                                <w:bottom w:val="none" w:sz="0" w:space="0" w:color="auto"/>
                                                <w:right w:val="none" w:sz="0" w:space="0" w:color="auto"/>
                                              </w:divBdr>
                                              <w:divsChild>
                                                <w:div w:id="1664620011">
                                                  <w:marLeft w:val="0"/>
                                                  <w:marRight w:val="0"/>
                                                  <w:marTop w:val="0"/>
                                                  <w:marBottom w:val="0"/>
                                                  <w:divBdr>
                                                    <w:top w:val="none" w:sz="0" w:space="0" w:color="auto"/>
                                                    <w:left w:val="none" w:sz="0" w:space="0" w:color="auto"/>
                                                    <w:bottom w:val="none" w:sz="0" w:space="0" w:color="auto"/>
                                                    <w:right w:val="none" w:sz="0" w:space="0" w:color="auto"/>
                                                  </w:divBdr>
                                                  <w:divsChild>
                                                    <w:div w:id="908418421">
                                                      <w:marLeft w:val="0"/>
                                                      <w:marRight w:val="0"/>
                                                      <w:marTop w:val="0"/>
                                                      <w:marBottom w:val="0"/>
                                                      <w:divBdr>
                                                        <w:top w:val="none" w:sz="0" w:space="0" w:color="auto"/>
                                                        <w:left w:val="none" w:sz="0" w:space="0" w:color="auto"/>
                                                        <w:bottom w:val="none" w:sz="0" w:space="0" w:color="auto"/>
                                                        <w:right w:val="none" w:sz="0" w:space="0" w:color="auto"/>
                                                      </w:divBdr>
                                                      <w:divsChild>
                                                        <w:div w:id="1821458141">
                                                          <w:marLeft w:val="0"/>
                                                          <w:marRight w:val="0"/>
                                                          <w:marTop w:val="0"/>
                                                          <w:marBottom w:val="0"/>
                                                          <w:divBdr>
                                                            <w:top w:val="none" w:sz="0" w:space="0" w:color="auto"/>
                                                            <w:left w:val="none" w:sz="0" w:space="0" w:color="auto"/>
                                                            <w:bottom w:val="none" w:sz="0" w:space="0" w:color="auto"/>
                                                            <w:right w:val="none" w:sz="0" w:space="0" w:color="auto"/>
                                                          </w:divBdr>
                                                          <w:divsChild>
                                                            <w:div w:id="713114895">
                                                              <w:marLeft w:val="0"/>
                                                              <w:marRight w:val="0"/>
                                                              <w:marTop w:val="0"/>
                                                              <w:marBottom w:val="0"/>
                                                              <w:divBdr>
                                                                <w:top w:val="none" w:sz="0" w:space="0" w:color="auto"/>
                                                                <w:left w:val="none" w:sz="0" w:space="0" w:color="auto"/>
                                                                <w:bottom w:val="none" w:sz="0" w:space="0" w:color="auto"/>
                                                                <w:right w:val="none" w:sz="0" w:space="0" w:color="auto"/>
                                                              </w:divBdr>
                                                              <w:divsChild>
                                                                <w:div w:id="813564522">
                                                                  <w:marLeft w:val="0"/>
                                                                  <w:marRight w:val="0"/>
                                                                  <w:marTop w:val="0"/>
                                                                  <w:marBottom w:val="0"/>
                                                                  <w:divBdr>
                                                                    <w:top w:val="none" w:sz="0" w:space="0" w:color="auto"/>
                                                                    <w:left w:val="none" w:sz="0" w:space="0" w:color="auto"/>
                                                                    <w:bottom w:val="none" w:sz="0" w:space="0" w:color="auto"/>
                                                                    <w:right w:val="none" w:sz="0" w:space="0" w:color="auto"/>
                                                                  </w:divBdr>
                                                                  <w:divsChild>
                                                                    <w:div w:id="1951667790">
                                                                      <w:marLeft w:val="0"/>
                                                                      <w:marRight w:val="0"/>
                                                                      <w:marTop w:val="0"/>
                                                                      <w:marBottom w:val="0"/>
                                                                      <w:divBdr>
                                                                        <w:top w:val="none" w:sz="0" w:space="0" w:color="auto"/>
                                                                        <w:left w:val="none" w:sz="0" w:space="0" w:color="auto"/>
                                                                        <w:bottom w:val="none" w:sz="0" w:space="0" w:color="auto"/>
                                                                        <w:right w:val="none" w:sz="0" w:space="0" w:color="auto"/>
                                                                      </w:divBdr>
                                                                      <w:divsChild>
                                                                        <w:div w:id="1475680951">
                                                                          <w:marLeft w:val="0"/>
                                                                          <w:marRight w:val="0"/>
                                                                          <w:marTop w:val="0"/>
                                                                          <w:marBottom w:val="0"/>
                                                                          <w:divBdr>
                                                                            <w:top w:val="none" w:sz="0" w:space="0" w:color="auto"/>
                                                                            <w:left w:val="none" w:sz="0" w:space="0" w:color="auto"/>
                                                                            <w:bottom w:val="none" w:sz="0" w:space="0" w:color="auto"/>
                                                                            <w:right w:val="none" w:sz="0" w:space="0" w:color="auto"/>
                                                                          </w:divBdr>
                                                                          <w:divsChild>
                                                                            <w:div w:id="668755093">
                                                                              <w:marLeft w:val="0"/>
                                                                              <w:marRight w:val="0"/>
                                                                              <w:marTop w:val="0"/>
                                                                              <w:marBottom w:val="0"/>
                                                                              <w:divBdr>
                                                                                <w:top w:val="none" w:sz="0" w:space="0" w:color="auto"/>
                                                                                <w:left w:val="none" w:sz="0" w:space="0" w:color="auto"/>
                                                                                <w:bottom w:val="none" w:sz="0" w:space="0" w:color="auto"/>
                                                                                <w:right w:val="none" w:sz="0" w:space="0" w:color="auto"/>
                                                                              </w:divBdr>
                                                                              <w:divsChild>
                                                                                <w:div w:id="1057630811">
                                                                                  <w:marLeft w:val="0"/>
                                                                                  <w:marRight w:val="0"/>
                                                                                  <w:marTop w:val="0"/>
                                                                                  <w:marBottom w:val="0"/>
                                                                                  <w:divBdr>
                                                                                    <w:top w:val="none" w:sz="0" w:space="0" w:color="auto"/>
                                                                                    <w:left w:val="none" w:sz="0" w:space="0" w:color="auto"/>
                                                                                    <w:bottom w:val="none" w:sz="0" w:space="0" w:color="auto"/>
                                                                                    <w:right w:val="none" w:sz="0" w:space="0" w:color="auto"/>
                                                                                  </w:divBdr>
                                                                                </w:div>
                                                                                <w:div w:id="61757183">
                                                                                  <w:marLeft w:val="0"/>
                                                                                  <w:marRight w:val="0"/>
                                                                                  <w:marTop w:val="0"/>
                                                                                  <w:marBottom w:val="0"/>
                                                                                  <w:divBdr>
                                                                                    <w:top w:val="none" w:sz="0" w:space="0" w:color="auto"/>
                                                                                    <w:left w:val="none" w:sz="0" w:space="0" w:color="auto"/>
                                                                                    <w:bottom w:val="none" w:sz="0" w:space="0" w:color="auto"/>
                                                                                    <w:right w:val="none" w:sz="0" w:space="0" w:color="auto"/>
                                                                                  </w:divBdr>
                                                                                  <w:divsChild>
                                                                                    <w:div w:id="472479359">
                                                                                      <w:marLeft w:val="0"/>
                                                                                      <w:marRight w:val="0"/>
                                                                                      <w:marTop w:val="0"/>
                                                                                      <w:marBottom w:val="0"/>
                                                                                      <w:divBdr>
                                                                                        <w:top w:val="none" w:sz="0" w:space="0" w:color="auto"/>
                                                                                        <w:left w:val="none" w:sz="0" w:space="0" w:color="auto"/>
                                                                                        <w:bottom w:val="none" w:sz="0" w:space="0" w:color="auto"/>
                                                                                        <w:right w:val="none" w:sz="0" w:space="0" w:color="auto"/>
                                                                                      </w:divBdr>
                                                                                      <w:divsChild>
                                                                                        <w:div w:id="17922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2654622">
      <w:bodyDiv w:val="1"/>
      <w:marLeft w:val="0"/>
      <w:marRight w:val="0"/>
      <w:marTop w:val="0"/>
      <w:marBottom w:val="0"/>
      <w:divBdr>
        <w:top w:val="none" w:sz="0" w:space="0" w:color="auto"/>
        <w:left w:val="none" w:sz="0" w:space="0" w:color="auto"/>
        <w:bottom w:val="none" w:sz="0" w:space="0" w:color="auto"/>
        <w:right w:val="none" w:sz="0" w:space="0" w:color="auto"/>
      </w:divBdr>
      <w:divsChild>
        <w:div w:id="2020035595">
          <w:marLeft w:val="0"/>
          <w:marRight w:val="0"/>
          <w:marTop w:val="240"/>
          <w:marBottom w:val="240"/>
          <w:divBdr>
            <w:top w:val="none" w:sz="0" w:space="0" w:color="auto"/>
            <w:left w:val="none" w:sz="0" w:space="0" w:color="auto"/>
            <w:bottom w:val="none" w:sz="0" w:space="0" w:color="auto"/>
            <w:right w:val="none" w:sz="0" w:space="0" w:color="auto"/>
          </w:divBdr>
        </w:div>
        <w:div w:id="1508864063">
          <w:marLeft w:val="0"/>
          <w:marRight w:val="0"/>
          <w:marTop w:val="0"/>
          <w:marBottom w:val="0"/>
          <w:divBdr>
            <w:top w:val="none" w:sz="0" w:space="0" w:color="auto"/>
            <w:left w:val="none" w:sz="0" w:space="0" w:color="auto"/>
            <w:bottom w:val="none" w:sz="0" w:space="0" w:color="auto"/>
            <w:right w:val="none" w:sz="0" w:space="0" w:color="auto"/>
          </w:divBdr>
        </w:div>
        <w:div w:id="1552424255">
          <w:marLeft w:val="0"/>
          <w:marRight w:val="0"/>
          <w:marTop w:val="0"/>
          <w:marBottom w:val="0"/>
          <w:divBdr>
            <w:top w:val="none" w:sz="0" w:space="0" w:color="auto"/>
            <w:left w:val="none" w:sz="0" w:space="0" w:color="auto"/>
            <w:bottom w:val="none" w:sz="0" w:space="0" w:color="auto"/>
            <w:right w:val="none" w:sz="0" w:space="0" w:color="auto"/>
          </w:divBdr>
        </w:div>
      </w:divsChild>
    </w:div>
    <w:div w:id="414012239">
      <w:bodyDiv w:val="1"/>
      <w:marLeft w:val="0"/>
      <w:marRight w:val="0"/>
      <w:marTop w:val="0"/>
      <w:marBottom w:val="0"/>
      <w:divBdr>
        <w:top w:val="none" w:sz="0" w:space="0" w:color="auto"/>
        <w:left w:val="none" w:sz="0" w:space="0" w:color="auto"/>
        <w:bottom w:val="none" w:sz="0" w:space="0" w:color="auto"/>
        <w:right w:val="none" w:sz="0" w:space="0" w:color="auto"/>
      </w:divBdr>
      <w:divsChild>
        <w:div w:id="1760826180">
          <w:marLeft w:val="0"/>
          <w:marRight w:val="0"/>
          <w:marTop w:val="0"/>
          <w:marBottom w:val="0"/>
          <w:divBdr>
            <w:top w:val="none" w:sz="0" w:space="0" w:color="auto"/>
            <w:left w:val="none" w:sz="0" w:space="0" w:color="auto"/>
            <w:bottom w:val="none" w:sz="0" w:space="0" w:color="auto"/>
            <w:right w:val="none" w:sz="0" w:space="0" w:color="auto"/>
          </w:divBdr>
        </w:div>
        <w:div w:id="1954481644">
          <w:marLeft w:val="0"/>
          <w:marRight w:val="0"/>
          <w:marTop w:val="0"/>
          <w:marBottom w:val="0"/>
          <w:divBdr>
            <w:top w:val="none" w:sz="0" w:space="0" w:color="auto"/>
            <w:left w:val="none" w:sz="0" w:space="0" w:color="auto"/>
            <w:bottom w:val="none" w:sz="0" w:space="0" w:color="auto"/>
            <w:right w:val="none" w:sz="0" w:space="0" w:color="auto"/>
          </w:divBdr>
          <w:divsChild>
            <w:div w:id="357197030">
              <w:marLeft w:val="0"/>
              <w:marRight w:val="0"/>
              <w:marTop w:val="0"/>
              <w:marBottom w:val="0"/>
              <w:divBdr>
                <w:top w:val="none" w:sz="0" w:space="0" w:color="auto"/>
                <w:left w:val="none" w:sz="0" w:space="0" w:color="auto"/>
                <w:bottom w:val="none" w:sz="0" w:space="0" w:color="auto"/>
                <w:right w:val="none" w:sz="0" w:space="0" w:color="auto"/>
              </w:divBdr>
            </w:div>
          </w:divsChild>
        </w:div>
        <w:div w:id="935526561">
          <w:marLeft w:val="0"/>
          <w:marRight w:val="0"/>
          <w:marTop w:val="0"/>
          <w:marBottom w:val="0"/>
          <w:divBdr>
            <w:top w:val="none" w:sz="0" w:space="0" w:color="auto"/>
            <w:left w:val="none" w:sz="0" w:space="0" w:color="auto"/>
            <w:bottom w:val="none" w:sz="0" w:space="0" w:color="auto"/>
            <w:right w:val="none" w:sz="0" w:space="0" w:color="auto"/>
          </w:divBdr>
          <w:divsChild>
            <w:div w:id="772014742">
              <w:marLeft w:val="0"/>
              <w:marRight w:val="0"/>
              <w:marTop w:val="0"/>
              <w:marBottom w:val="0"/>
              <w:divBdr>
                <w:top w:val="none" w:sz="0" w:space="0" w:color="auto"/>
                <w:left w:val="none" w:sz="0" w:space="0" w:color="auto"/>
                <w:bottom w:val="none" w:sz="0" w:space="0" w:color="auto"/>
                <w:right w:val="none" w:sz="0" w:space="0" w:color="auto"/>
              </w:divBdr>
            </w:div>
          </w:divsChild>
        </w:div>
        <w:div w:id="828061865">
          <w:marLeft w:val="0"/>
          <w:marRight w:val="0"/>
          <w:marTop w:val="0"/>
          <w:marBottom w:val="0"/>
          <w:divBdr>
            <w:top w:val="none" w:sz="0" w:space="0" w:color="auto"/>
            <w:left w:val="none" w:sz="0" w:space="0" w:color="auto"/>
            <w:bottom w:val="none" w:sz="0" w:space="0" w:color="auto"/>
            <w:right w:val="none" w:sz="0" w:space="0" w:color="auto"/>
          </w:divBdr>
        </w:div>
        <w:div w:id="1251541803">
          <w:marLeft w:val="0"/>
          <w:marRight w:val="0"/>
          <w:marTop w:val="0"/>
          <w:marBottom w:val="0"/>
          <w:divBdr>
            <w:top w:val="none" w:sz="0" w:space="0" w:color="auto"/>
            <w:left w:val="none" w:sz="0" w:space="0" w:color="auto"/>
            <w:bottom w:val="none" w:sz="0" w:space="0" w:color="auto"/>
            <w:right w:val="none" w:sz="0" w:space="0" w:color="auto"/>
          </w:divBdr>
        </w:div>
      </w:divsChild>
    </w:div>
    <w:div w:id="431632830">
      <w:bodyDiv w:val="1"/>
      <w:marLeft w:val="0"/>
      <w:marRight w:val="0"/>
      <w:marTop w:val="0"/>
      <w:marBottom w:val="0"/>
      <w:divBdr>
        <w:top w:val="none" w:sz="0" w:space="0" w:color="auto"/>
        <w:left w:val="none" w:sz="0" w:space="0" w:color="auto"/>
        <w:bottom w:val="none" w:sz="0" w:space="0" w:color="auto"/>
        <w:right w:val="none" w:sz="0" w:space="0" w:color="auto"/>
      </w:divBdr>
    </w:div>
    <w:div w:id="461461999">
      <w:bodyDiv w:val="1"/>
      <w:marLeft w:val="0"/>
      <w:marRight w:val="0"/>
      <w:marTop w:val="0"/>
      <w:marBottom w:val="0"/>
      <w:divBdr>
        <w:top w:val="none" w:sz="0" w:space="0" w:color="auto"/>
        <w:left w:val="none" w:sz="0" w:space="0" w:color="auto"/>
        <w:bottom w:val="none" w:sz="0" w:space="0" w:color="auto"/>
        <w:right w:val="none" w:sz="0" w:space="0" w:color="auto"/>
      </w:divBdr>
    </w:div>
    <w:div w:id="483859751">
      <w:bodyDiv w:val="1"/>
      <w:marLeft w:val="0"/>
      <w:marRight w:val="0"/>
      <w:marTop w:val="0"/>
      <w:marBottom w:val="0"/>
      <w:divBdr>
        <w:top w:val="none" w:sz="0" w:space="0" w:color="auto"/>
        <w:left w:val="none" w:sz="0" w:space="0" w:color="auto"/>
        <w:bottom w:val="none" w:sz="0" w:space="0" w:color="auto"/>
        <w:right w:val="none" w:sz="0" w:space="0" w:color="auto"/>
      </w:divBdr>
    </w:div>
    <w:div w:id="529992929">
      <w:bodyDiv w:val="1"/>
      <w:marLeft w:val="0"/>
      <w:marRight w:val="0"/>
      <w:marTop w:val="0"/>
      <w:marBottom w:val="0"/>
      <w:divBdr>
        <w:top w:val="none" w:sz="0" w:space="0" w:color="auto"/>
        <w:left w:val="none" w:sz="0" w:space="0" w:color="auto"/>
        <w:bottom w:val="none" w:sz="0" w:space="0" w:color="auto"/>
        <w:right w:val="none" w:sz="0" w:space="0" w:color="auto"/>
      </w:divBdr>
    </w:div>
    <w:div w:id="535390811">
      <w:bodyDiv w:val="1"/>
      <w:marLeft w:val="0"/>
      <w:marRight w:val="0"/>
      <w:marTop w:val="0"/>
      <w:marBottom w:val="0"/>
      <w:divBdr>
        <w:top w:val="none" w:sz="0" w:space="0" w:color="auto"/>
        <w:left w:val="none" w:sz="0" w:space="0" w:color="auto"/>
        <w:bottom w:val="none" w:sz="0" w:space="0" w:color="auto"/>
        <w:right w:val="none" w:sz="0" w:space="0" w:color="auto"/>
      </w:divBdr>
      <w:divsChild>
        <w:div w:id="207570719">
          <w:marLeft w:val="0"/>
          <w:marRight w:val="0"/>
          <w:marTop w:val="0"/>
          <w:marBottom w:val="0"/>
          <w:divBdr>
            <w:top w:val="none" w:sz="0" w:space="0" w:color="auto"/>
            <w:left w:val="none" w:sz="0" w:space="0" w:color="auto"/>
            <w:bottom w:val="none" w:sz="0" w:space="0" w:color="auto"/>
            <w:right w:val="none" w:sz="0" w:space="0" w:color="auto"/>
          </w:divBdr>
        </w:div>
      </w:divsChild>
    </w:div>
    <w:div w:id="546839996">
      <w:bodyDiv w:val="1"/>
      <w:marLeft w:val="0"/>
      <w:marRight w:val="0"/>
      <w:marTop w:val="0"/>
      <w:marBottom w:val="0"/>
      <w:divBdr>
        <w:top w:val="none" w:sz="0" w:space="0" w:color="auto"/>
        <w:left w:val="none" w:sz="0" w:space="0" w:color="auto"/>
        <w:bottom w:val="none" w:sz="0" w:space="0" w:color="auto"/>
        <w:right w:val="none" w:sz="0" w:space="0" w:color="auto"/>
      </w:divBdr>
    </w:div>
    <w:div w:id="566066587">
      <w:bodyDiv w:val="1"/>
      <w:marLeft w:val="0"/>
      <w:marRight w:val="0"/>
      <w:marTop w:val="0"/>
      <w:marBottom w:val="0"/>
      <w:divBdr>
        <w:top w:val="none" w:sz="0" w:space="0" w:color="auto"/>
        <w:left w:val="none" w:sz="0" w:space="0" w:color="auto"/>
        <w:bottom w:val="none" w:sz="0" w:space="0" w:color="auto"/>
        <w:right w:val="none" w:sz="0" w:space="0" w:color="auto"/>
      </w:divBdr>
      <w:divsChild>
        <w:div w:id="1109853206">
          <w:marLeft w:val="0"/>
          <w:marRight w:val="0"/>
          <w:marTop w:val="0"/>
          <w:marBottom w:val="0"/>
          <w:divBdr>
            <w:top w:val="none" w:sz="0" w:space="0" w:color="auto"/>
            <w:left w:val="none" w:sz="0" w:space="0" w:color="auto"/>
            <w:bottom w:val="none" w:sz="0" w:space="0" w:color="auto"/>
            <w:right w:val="none" w:sz="0" w:space="0" w:color="auto"/>
          </w:divBdr>
        </w:div>
        <w:div w:id="1329091210">
          <w:marLeft w:val="0"/>
          <w:marRight w:val="0"/>
          <w:marTop w:val="0"/>
          <w:marBottom w:val="0"/>
          <w:divBdr>
            <w:top w:val="none" w:sz="0" w:space="0" w:color="auto"/>
            <w:left w:val="none" w:sz="0" w:space="0" w:color="auto"/>
            <w:bottom w:val="none" w:sz="0" w:space="0" w:color="auto"/>
            <w:right w:val="none" w:sz="0" w:space="0" w:color="auto"/>
          </w:divBdr>
        </w:div>
      </w:divsChild>
    </w:div>
    <w:div w:id="640308435">
      <w:bodyDiv w:val="1"/>
      <w:marLeft w:val="0"/>
      <w:marRight w:val="0"/>
      <w:marTop w:val="0"/>
      <w:marBottom w:val="0"/>
      <w:divBdr>
        <w:top w:val="none" w:sz="0" w:space="0" w:color="auto"/>
        <w:left w:val="none" w:sz="0" w:space="0" w:color="auto"/>
        <w:bottom w:val="none" w:sz="0" w:space="0" w:color="auto"/>
        <w:right w:val="none" w:sz="0" w:space="0" w:color="auto"/>
      </w:divBdr>
      <w:divsChild>
        <w:div w:id="1490168428">
          <w:marLeft w:val="0"/>
          <w:marRight w:val="0"/>
          <w:marTop w:val="240"/>
          <w:marBottom w:val="240"/>
          <w:divBdr>
            <w:top w:val="none" w:sz="0" w:space="0" w:color="auto"/>
            <w:left w:val="none" w:sz="0" w:space="0" w:color="auto"/>
            <w:bottom w:val="none" w:sz="0" w:space="0" w:color="auto"/>
            <w:right w:val="none" w:sz="0" w:space="0" w:color="auto"/>
          </w:divBdr>
        </w:div>
        <w:div w:id="296037689">
          <w:marLeft w:val="0"/>
          <w:marRight w:val="0"/>
          <w:marTop w:val="0"/>
          <w:marBottom w:val="0"/>
          <w:divBdr>
            <w:top w:val="none" w:sz="0" w:space="0" w:color="auto"/>
            <w:left w:val="none" w:sz="0" w:space="0" w:color="auto"/>
            <w:bottom w:val="none" w:sz="0" w:space="0" w:color="auto"/>
            <w:right w:val="none" w:sz="0" w:space="0" w:color="auto"/>
          </w:divBdr>
        </w:div>
        <w:div w:id="1951088428">
          <w:marLeft w:val="0"/>
          <w:marRight w:val="0"/>
          <w:marTop w:val="0"/>
          <w:marBottom w:val="0"/>
          <w:divBdr>
            <w:top w:val="none" w:sz="0" w:space="0" w:color="auto"/>
            <w:left w:val="none" w:sz="0" w:space="0" w:color="auto"/>
            <w:bottom w:val="none" w:sz="0" w:space="0" w:color="auto"/>
            <w:right w:val="none" w:sz="0" w:space="0" w:color="auto"/>
          </w:divBdr>
        </w:div>
      </w:divsChild>
    </w:div>
    <w:div w:id="641427931">
      <w:bodyDiv w:val="1"/>
      <w:marLeft w:val="0"/>
      <w:marRight w:val="0"/>
      <w:marTop w:val="0"/>
      <w:marBottom w:val="0"/>
      <w:divBdr>
        <w:top w:val="none" w:sz="0" w:space="0" w:color="auto"/>
        <w:left w:val="none" w:sz="0" w:space="0" w:color="auto"/>
        <w:bottom w:val="none" w:sz="0" w:space="0" w:color="auto"/>
        <w:right w:val="none" w:sz="0" w:space="0" w:color="auto"/>
      </w:divBdr>
    </w:div>
    <w:div w:id="647705918">
      <w:bodyDiv w:val="1"/>
      <w:marLeft w:val="0"/>
      <w:marRight w:val="0"/>
      <w:marTop w:val="0"/>
      <w:marBottom w:val="0"/>
      <w:divBdr>
        <w:top w:val="none" w:sz="0" w:space="0" w:color="auto"/>
        <w:left w:val="none" w:sz="0" w:space="0" w:color="auto"/>
        <w:bottom w:val="none" w:sz="0" w:space="0" w:color="auto"/>
        <w:right w:val="none" w:sz="0" w:space="0" w:color="auto"/>
      </w:divBdr>
    </w:div>
    <w:div w:id="680395723">
      <w:bodyDiv w:val="1"/>
      <w:marLeft w:val="0"/>
      <w:marRight w:val="0"/>
      <w:marTop w:val="0"/>
      <w:marBottom w:val="0"/>
      <w:divBdr>
        <w:top w:val="none" w:sz="0" w:space="0" w:color="auto"/>
        <w:left w:val="none" w:sz="0" w:space="0" w:color="auto"/>
        <w:bottom w:val="none" w:sz="0" w:space="0" w:color="auto"/>
        <w:right w:val="none" w:sz="0" w:space="0" w:color="auto"/>
      </w:divBdr>
      <w:divsChild>
        <w:div w:id="1420828068">
          <w:marLeft w:val="0"/>
          <w:marRight w:val="0"/>
          <w:marTop w:val="0"/>
          <w:marBottom w:val="0"/>
          <w:divBdr>
            <w:top w:val="none" w:sz="0" w:space="0" w:color="auto"/>
            <w:left w:val="none" w:sz="0" w:space="0" w:color="auto"/>
            <w:bottom w:val="none" w:sz="0" w:space="0" w:color="auto"/>
            <w:right w:val="none" w:sz="0" w:space="0" w:color="auto"/>
          </w:divBdr>
        </w:div>
      </w:divsChild>
    </w:div>
    <w:div w:id="694772962">
      <w:bodyDiv w:val="1"/>
      <w:marLeft w:val="0"/>
      <w:marRight w:val="0"/>
      <w:marTop w:val="0"/>
      <w:marBottom w:val="0"/>
      <w:divBdr>
        <w:top w:val="none" w:sz="0" w:space="0" w:color="auto"/>
        <w:left w:val="none" w:sz="0" w:space="0" w:color="auto"/>
        <w:bottom w:val="none" w:sz="0" w:space="0" w:color="auto"/>
        <w:right w:val="none" w:sz="0" w:space="0" w:color="auto"/>
      </w:divBdr>
      <w:divsChild>
        <w:div w:id="821233634">
          <w:marLeft w:val="0"/>
          <w:marRight w:val="0"/>
          <w:marTop w:val="0"/>
          <w:marBottom w:val="0"/>
          <w:divBdr>
            <w:top w:val="none" w:sz="0" w:space="0" w:color="auto"/>
            <w:left w:val="none" w:sz="0" w:space="0" w:color="auto"/>
            <w:bottom w:val="none" w:sz="0" w:space="0" w:color="auto"/>
            <w:right w:val="none" w:sz="0" w:space="0" w:color="auto"/>
          </w:divBdr>
        </w:div>
        <w:div w:id="1987783390">
          <w:marLeft w:val="0"/>
          <w:marRight w:val="0"/>
          <w:marTop w:val="0"/>
          <w:marBottom w:val="0"/>
          <w:divBdr>
            <w:top w:val="none" w:sz="0" w:space="0" w:color="auto"/>
            <w:left w:val="none" w:sz="0" w:space="0" w:color="auto"/>
            <w:bottom w:val="none" w:sz="0" w:space="0" w:color="auto"/>
            <w:right w:val="none" w:sz="0" w:space="0" w:color="auto"/>
          </w:divBdr>
        </w:div>
      </w:divsChild>
    </w:div>
    <w:div w:id="735058065">
      <w:bodyDiv w:val="1"/>
      <w:marLeft w:val="0"/>
      <w:marRight w:val="0"/>
      <w:marTop w:val="0"/>
      <w:marBottom w:val="0"/>
      <w:divBdr>
        <w:top w:val="none" w:sz="0" w:space="0" w:color="auto"/>
        <w:left w:val="none" w:sz="0" w:space="0" w:color="auto"/>
        <w:bottom w:val="none" w:sz="0" w:space="0" w:color="auto"/>
        <w:right w:val="none" w:sz="0" w:space="0" w:color="auto"/>
      </w:divBdr>
    </w:div>
    <w:div w:id="769862530">
      <w:bodyDiv w:val="1"/>
      <w:marLeft w:val="0"/>
      <w:marRight w:val="0"/>
      <w:marTop w:val="0"/>
      <w:marBottom w:val="0"/>
      <w:divBdr>
        <w:top w:val="none" w:sz="0" w:space="0" w:color="auto"/>
        <w:left w:val="none" w:sz="0" w:space="0" w:color="auto"/>
        <w:bottom w:val="none" w:sz="0" w:space="0" w:color="auto"/>
        <w:right w:val="none" w:sz="0" w:space="0" w:color="auto"/>
      </w:divBdr>
    </w:div>
    <w:div w:id="771706590">
      <w:bodyDiv w:val="1"/>
      <w:marLeft w:val="0"/>
      <w:marRight w:val="0"/>
      <w:marTop w:val="0"/>
      <w:marBottom w:val="0"/>
      <w:divBdr>
        <w:top w:val="none" w:sz="0" w:space="0" w:color="auto"/>
        <w:left w:val="none" w:sz="0" w:space="0" w:color="auto"/>
        <w:bottom w:val="none" w:sz="0" w:space="0" w:color="auto"/>
        <w:right w:val="none" w:sz="0" w:space="0" w:color="auto"/>
      </w:divBdr>
      <w:divsChild>
        <w:div w:id="793595811">
          <w:marLeft w:val="0"/>
          <w:marRight w:val="0"/>
          <w:marTop w:val="0"/>
          <w:marBottom w:val="0"/>
          <w:divBdr>
            <w:top w:val="none" w:sz="0" w:space="0" w:color="auto"/>
            <w:left w:val="none" w:sz="0" w:space="0" w:color="auto"/>
            <w:bottom w:val="none" w:sz="0" w:space="0" w:color="auto"/>
            <w:right w:val="none" w:sz="0" w:space="0" w:color="auto"/>
          </w:divBdr>
        </w:div>
      </w:divsChild>
    </w:div>
    <w:div w:id="884104156">
      <w:bodyDiv w:val="1"/>
      <w:marLeft w:val="0"/>
      <w:marRight w:val="0"/>
      <w:marTop w:val="0"/>
      <w:marBottom w:val="0"/>
      <w:divBdr>
        <w:top w:val="none" w:sz="0" w:space="0" w:color="auto"/>
        <w:left w:val="none" w:sz="0" w:space="0" w:color="auto"/>
        <w:bottom w:val="none" w:sz="0" w:space="0" w:color="auto"/>
        <w:right w:val="none" w:sz="0" w:space="0" w:color="auto"/>
      </w:divBdr>
      <w:divsChild>
        <w:div w:id="2076929534">
          <w:marLeft w:val="0"/>
          <w:marRight w:val="0"/>
          <w:marTop w:val="240"/>
          <w:marBottom w:val="240"/>
          <w:divBdr>
            <w:top w:val="none" w:sz="0" w:space="0" w:color="auto"/>
            <w:left w:val="none" w:sz="0" w:space="0" w:color="auto"/>
            <w:bottom w:val="none" w:sz="0" w:space="0" w:color="auto"/>
            <w:right w:val="none" w:sz="0" w:space="0" w:color="auto"/>
          </w:divBdr>
        </w:div>
        <w:div w:id="1500805201">
          <w:marLeft w:val="0"/>
          <w:marRight w:val="0"/>
          <w:marTop w:val="0"/>
          <w:marBottom w:val="0"/>
          <w:divBdr>
            <w:top w:val="none" w:sz="0" w:space="0" w:color="auto"/>
            <w:left w:val="none" w:sz="0" w:space="0" w:color="auto"/>
            <w:bottom w:val="none" w:sz="0" w:space="0" w:color="auto"/>
            <w:right w:val="none" w:sz="0" w:space="0" w:color="auto"/>
          </w:divBdr>
        </w:div>
        <w:div w:id="1443843806">
          <w:marLeft w:val="0"/>
          <w:marRight w:val="0"/>
          <w:marTop w:val="0"/>
          <w:marBottom w:val="0"/>
          <w:divBdr>
            <w:top w:val="none" w:sz="0" w:space="0" w:color="auto"/>
            <w:left w:val="none" w:sz="0" w:space="0" w:color="auto"/>
            <w:bottom w:val="none" w:sz="0" w:space="0" w:color="auto"/>
            <w:right w:val="none" w:sz="0" w:space="0" w:color="auto"/>
          </w:divBdr>
        </w:div>
      </w:divsChild>
    </w:div>
    <w:div w:id="940406459">
      <w:bodyDiv w:val="1"/>
      <w:marLeft w:val="0"/>
      <w:marRight w:val="0"/>
      <w:marTop w:val="0"/>
      <w:marBottom w:val="0"/>
      <w:divBdr>
        <w:top w:val="none" w:sz="0" w:space="0" w:color="auto"/>
        <w:left w:val="none" w:sz="0" w:space="0" w:color="auto"/>
        <w:bottom w:val="none" w:sz="0" w:space="0" w:color="auto"/>
        <w:right w:val="none" w:sz="0" w:space="0" w:color="auto"/>
      </w:divBdr>
      <w:divsChild>
        <w:div w:id="90973167">
          <w:marLeft w:val="0"/>
          <w:marRight w:val="0"/>
          <w:marTop w:val="0"/>
          <w:marBottom w:val="0"/>
          <w:divBdr>
            <w:top w:val="none" w:sz="0" w:space="0" w:color="auto"/>
            <w:left w:val="none" w:sz="0" w:space="0" w:color="auto"/>
            <w:bottom w:val="none" w:sz="0" w:space="0" w:color="auto"/>
            <w:right w:val="none" w:sz="0" w:space="0" w:color="auto"/>
          </w:divBdr>
        </w:div>
        <w:div w:id="733939921">
          <w:marLeft w:val="0"/>
          <w:marRight w:val="0"/>
          <w:marTop w:val="0"/>
          <w:marBottom w:val="0"/>
          <w:divBdr>
            <w:top w:val="none" w:sz="0" w:space="0" w:color="auto"/>
            <w:left w:val="none" w:sz="0" w:space="0" w:color="auto"/>
            <w:bottom w:val="none" w:sz="0" w:space="0" w:color="auto"/>
            <w:right w:val="none" w:sz="0" w:space="0" w:color="auto"/>
          </w:divBdr>
        </w:div>
      </w:divsChild>
    </w:div>
    <w:div w:id="951472338">
      <w:bodyDiv w:val="1"/>
      <w:marLeft w:val="0"/>
      <w:marRight w:val="0"/>
      <w:marTop w:val="0"/>
      <w:marBottom w:val="0"/>
      <w:divBdr>
        <w:top w:val="none" w:sz="0" w:space="0" w:color="auto"/>
        <w:left w:val="none" w:sz="0" w:space="0" w:color="auto"/>
        <w:bottom w:val="none" w:sz="0" w:space="0" w:color="auto"/>
        <w:right w:val="none" w:sz="0" w:space="0" w:color="auto"/>
      </w:divBdr>
    </w:div>
    <w:div w:id="976028200">
      <w:bodyDiv w:val="1"/>
      <w:marLeft w:val="0"/>
      <w:marRight w:val="0"/>
      <w:marTop w:val="0"/>
      <w:marBottom w:val="0"/>
      <w:divBdr>
        <w:top w:val="none" w:sz="0" w:space="0" w:color="auto"/>
        <w:left w:val="none" w:sz="0" w:space="0" w:color="auto"/>
        <w:bottom w:val="none" w:sz="0" w:space="0" w:color="auto"/>
        <w:right w:val="none" w:sz="0" w:space="0" w:color="auto"/>
      </w:divBdr>
      <w:divsChild>
        <w:div w:id="1824806785">
          <w:marLeft w:val="0"/>
          <w:marRight w:val="0"/>
          <w:marTop w:val="0"/>
          <w:marBottom w:val="0"/>
          <w:divBdr>
            <w:top w:val="none" w:sz="0" w:space="0" w:color="auto"/>
            <w:left w:val="none" w:sz="0" w:space="0" w:color="auto"/>
            <w:bottom w:val="none" w:sz="0" w:space="0" w:color="auto"/>
            <w:right w:val="none" w:sz="0" w:space="0" w:color="auto"/>
          </w:divBdr>
          <w:divsChild>
            <w:div w:id="543953413">
              <w:marLeft w:val="0"/>
              <w:marRight w:val="0"/>
              <w:marTop w:val="0"/>
              <w:marBottom w:val="0"/>
              <w:divBdr>
                <w:top w:val="none" w:sz="0" w:space="0" w:color="auto"/>
                <w:left w:val="none" w:sz="0" w:space="0" w:color="auto"/>
                <w:bottom w:val="none" w:sz="0" w:space="0" w:color="auto"/>
                <w:right w:val="none" w:sz="0" w:space="0" w:color="auto"/>
              </w:divBdr>
            </w:div>
            <w:div w:id="1143238165">
              <w:marLeft w:val="0"/>
              <w:marRight w:val="0"/>
              <w:marTop w:val="0"/>
              <w:marBottom w:val="0"/>
              <w:divBdr>
                <w:top w:val="none" w:sz="0" w:space="0" w:color="auto"/>
                <w:left w:val="none" w:sz="0" w:space="0" w:color="auto"/>
                <w:bottom w:val="none" w:sz="0" w:space="0" w:color="auto"/>
                <w:right w:val="none" w:sz="0" w:space="0" w:color="auto"/>
              </w:divBdr>
            </w:div>
            <w:div w:id="1090588566">
              <w:marLeft w:val="0"/>
              <w:marRight w:val="0"/>
              <w:marTop w:val="0"/>
              <w:marBottom w:val="0"/>
              <w:divBdr>
                <w:top w:val="none" w:sz="0" w:space="0" w:color="auto"/>
                <w:left w:val="none" w:sz="0" w:space="0" w:color="auto"/>
                <w:bottom w:val="none" w:sz="0" w:space="0" w:color="auto"/>
                <w:right w:val="none" w:sz="0" w:space="0" w:color="auto"/>
              </w:divBdr>
            </w:div>
            <w:div w:id="1789161246">
              <w:marLeft w:val="0"/>
              <w:marRight w:val="0"/>
              <w:marTop w:val="0"/>
              <w:marBottom w:val="0"/>
              <w:divBdr>
                <w:top w:val="none" w:sz="0" w:space="0" w:color="auto"/>
                <w:left w:val="none" w:sz="0" w:space="0" w:color="auto"/>
                <w:bottom w:val="none" w:sz="0" w:space="0" w:color="auto"/>
                <w:right w:val="none" w:sz="0" w:space="0" w:color="auto"/>
              </w:divBdr>
            </w:div>
            <w:div w:id="2098477220">
              <w:marLeft w:val="0"/>
              <w:marRight w:val="0"/>
              <w:marTop w:val="0"/>
              <w:marBottom w:val="0"/>
              <w:divBdr>
                <w:top w:val="none" w:sz="0" w:space="0" w:color="auto"/>
                <w:left w:val="none" w:sz="0" w:space="0" w:color="auto"/>
                <w:bottom w:val="none" w:sz="0" w:space="0" w:color="auto"/>
                <w:right w:val="none" w:sz="0" w:space="0" w:color="auto"/>
              </w:divBdr>
            </w:div>
            <w:div w:id="1907371543">
              <w:marLeft w:val="0"/>
              <w:marRight w:val="0"/>
              <w:marTop w:val="0"/>
              <w:marBottom w:val="0"/>
              <w:divBdr>
                <w:top w:val="none" w:sz="0" w:space="0" w:color="auto"/>
                <w:left w:val="none" w:sz="0" w:space="0" w:color="auto"/>
                <w:bottom w:val="none" w:sz="0" w:space="0" w:color="auto"/>
                <w:right w:val="none" w:sz="0" w:space="0" w:color="auto"/>
              </w:divBdr>
            </w:div>
            <w:div w:id="783043046">
              <w:marLeft w:val="0"/>
              <w:marRight w:val="0"/>
              <w:marTop w:val="0"/>
              <w:marBottom w:val="0"/>
              <w:divBdr>
                <w:top w:val="none" w:sz="0" w:space="0" w:color="auto"/>
                <w:left w:val="none" w:sz="0" w:space="0" w:color="auto"/>
                <w:bottom w:val="none" w:sz="0" w:space="0" w:color="auto"/>
                <w:right w:val="none" w:sz="0" w:space="0" w:color="auto"/>
              </w:divBdr>
            </w:div>
            <w:div w:id="351037188">
              <w:marLeft w:val="0"/>
              <w:marRight w:val="0"/>
              <w:marTop w:val="0"/>
              <w:marBottom w:val="0"/>
              <w:divBdr>
                <w:top w:val="none" w:sz="0" w:space="0" w:color="auto"/>
                <w:left w:val="none" w:sz="0" w:space="0" w:color="auto"/>
                <w:bottom w:val="none" w:sz="0" w:space="0" w:color="auto"/>
                <w:right w:val="none" w:sz="0" w:space="0" w:color="auto"/>
              </w:divBdr>
            </w:div>
            <w:div w:id="671181514">
              <w:marLeft w:val="0"/>
              <w:marRight w:val="0"/>
              <w:marTop w:val="0"/>
              <w:marBottom w:val="0"/>
              <w:divBdr>
                <w:top w:val="none" w:sz="0" w:space="0" w:color="auto"/>
                <w:left w:val="none" w:sz="0" w:space="0" w:color="auto"/>
                <w:bottom w:val="none" w:sz="0" w:space="0" w:color="auto"/>
                <w:right w:val="none" w:sz="0" w:space="0" w:color="auto"/>
              </w:divBdr>
            </w:div>
            <w:div w:id="117728845">
              <w:marLeft w:val="0"/>
              <w:marRight w:val="0"/>
              <w:marTop w:val="0"/>
              <w:marBottom w:val="0"/>
              <w:divBdr>
                <w:top w:val="none" w:sz="0" w:space="0" w:color="auto"/>
                <w:left w:val="none" w:sz="0" w:space="0" w:color="auto"/>
                <w:bottom w:val="none" w:sz="0" w:space="0" w:color="auto"/>
                <w:right w:val="none" w:sz="0" w:space="0" w:color="auto"/>
              </w:divBdr>
              <w:divsChild>
                <w:div w:id="1551959586">
                  <w:marLeft w:val="0"/>
                  <w:marRight w:val="0"/>
                  <w:marTop w:val="0"/>
                  <w:marBottom w:val="0"/>
                  <w:divBdr>
                    <w:top w:val="none" w:sz="0" w:space="0" w:color="auto"/>
                    <w:left w:val="none" w:sz="0" w:space="0" w:color="auto"/>
                    <w:bottom w:val="none" w:sz="0" w:space="0" w:color="auto"/>
                    <w:right w:val="none" w:sz="0" w:space="0" w:color="auto"/>
                  </w:divBdr>
                </w:div>
                <w:div w:id="1649869387">
                  <w:marLeft w:val="0"/>
                  <w:marRight w:val="0"/>
                  <w:marTop w:val="0"/>
                  <w:marBottom w:val="0"/>
                  <w:divBdr>
                    <w:top w:val="none" w:sz="0" w:space="0" w:color="auto"/>
                    <w:left w:val="none" w:sz="0" w:space="0" w:color="auto"/>
                    <w:bottom w:val="none" w:sz="0" w:space="0" w:color="auto"/>
                    <w:right w:val="none" w:sz="0" w:space="0" w:color="auto"/>
                  </w:divBdr>
                </w:div>
              </w:divsChild>
            </w:div>
            <w:div w:id="1285116748">
              <w:marLeft w:val="0"/>
              <w:marRight w:val="0"/>
              <w:marTop w:val="0"/>
              <w:marBottom w:val="0"/>
              <w:divBdr>
                <w:top w:val="none" w:sz="0" w:space="0" w:color="auto"/>
                <w:left w:val="none" w:sz="0" w:space="0" w:color="auto"/>
                <w:bottom w:val="none" w:sz="0" w:space="0" w:color="auto"/>
                <w:right w:val="none" w:sz="0" w:space="0" w:color="auto"/>
              </w:divBdr>
            </w:div>
            <w:div w:id="993870445">
              <w:marLeft w:val="0"/>
              <w:marRight w:val="0"/>
              <w:marTop w:val="0"/>
              <w:marBottom w:val="0"/>
              <w:divBdr>
                <w:top w:val="none" w:sz="0" w:space="0" w:color="auto"/>
                <w:left w:val="none" w:sz="0" w:space="0" w:color="auto"/>
                <w:bottom w:val="none" w:sz="0" w:space="0" w:color="auto"/>
                <w:right w:val="none" w:sz="0" w:space="0" w:color="auto"/>
              </w:divBdr>
            </w:div>
          </w:divsChild>
        </w:div>
        <w:div w:id="1940019246">
          <w:marLeft w:val="0"/>
          <w:marRight w:val="0"/>
          <w:marTop w:val="0"/>
          <w:marBottom w:val="0"/>
          <w:divBdr>
            <w:top w:val="none" w:sz="0" w:space="0" w:color="auto"/>
            <w:left w:val="none" w:sz="0" w:space="0" w:color="auto"/>
            <w:bottom w:val="none" w:sz="0" w:space="0" w:color="auto"/>
            <w:right w:val="none" w:sz="0" w:space="0" w:color="auto"/>
          </w:divBdr>
          <w:divsChild>
            <w:div w:id="265119486">
              <w:marLeft w:val="0"/>
              <w:marRight w:val="0"/>
              <w:marTop w:val="0"/>
              <w:marBottom w:val="0"/>
              <w:divBdr>
                <w:top w:val="none" w:sz="0" w:space="0" w:color="auto"/>
                <w:left w:val="none" w:sz="0" w:space="0" w:color="auto"/>
                <w:bottom w:val="none" w:sz="0" w:space="0" w:color="auto"/>
                <w:right w:val="none" w:sz="0" w:space="0" w:color="auto"/>
              </w:divBdr>
            </w:div>
            <w:div w:id="917905668">
              <w:marLeft w:val="0"/>
              <w:marRight w:val="0"/>
              <w:marTop w:val="0"/>
              <w:marBottom w:val="0"/>
              <w:divBdr>
                <w:top w:val="none" w:sz="0" w:space="0" w:color="auto"/>
                <w:left w:val="none" w:sz="0" w:space="0" w:color="auto"/>
                <w:bottom w:val="none" w:sz="0" w:space="0" w:color="auto"/>
                <w:right w:val="none" w:sz="0" w:space="0" w:color="auto"/>
              </w:divBdr>
            </w:div>
            <w:div w:id="2025670404">
              <w:marLeft w:val="0"/>
              <w:marRight w:val="0"/>
              <w:marTop w:val="0"/>
              <w:marBottom w:val="0"/>
              <w:divBdr>
                <w:top w:val="none" w:sz="0" w:space="0" w:color="auto"/>
                <w:left w:val="none" w:sz="0" w:space="0" w:color="auto"/>
                <w:bottom w:val="none" w:sz="0" w:space="0" w:color="auto"/>
                <w:right w:val="none" w:sz="0" w:space="0" w:color="auto"/>
              </w:divBdr>
              <w:divsChild>
                <w:div w:id="1504516561">
                  <w:marLeft w:val="0"/>
                  <w:marRight w:val="0"/>
                  <w:marTop w:val="0"/>
                  <w:marBottom w:val="0"/>
                  <w:divBdr>
                    <w:top w:val="none" w:sz="0" w:space="0" w:color="auto"/>
                    <w:left w:val="none" w:sz="0" w:space="0" w:color="auto"/>
                    <w:bottom w:val="none" w:sz="0" w:space="0" w:color="auto"/>
                    <w:right w:val="none" w:sz="0" w:space="0" w:color="auto"/>
                  </w:divBdr>
                  <w:divsChild>
                    <w:div w:id="528613755">
                      <w:marLeft w:val="0"/>
                      <w:marRight w:val="0"/>
                      <w:marTop w:val="0"/>
                      <w:marBottom w:val="0"/>
                      <w:divBdr>
                        <w:top w:val="none" w:sz="0" w:space="0" w:color="auto"/>
                        <w:left w:val="none" w:sz="0" w:space="0" w:color="auto"/>
                        <w:bottom w:val="none" w:sz="0" w:space="0" w:color="auto"/>
                        <w:right w:val="none" w:sz="0" w:space="0" w:color="auto"/>
                      </w:divBdr>
                    </w:div>
                    <w:div w:id="1700735328">
                      <w:marLeft w:val="0"/>
                      <w:marRight w:val="0"/>
                      <w:marTop w:val="0"/>
                      <w:marBottom w:val="0"/>
                      <w:divBdr>
                        <w:top w:val="none" w:sz="0" w:space="0" w:color="auto"/>
                        <w:left w:val="none" w:sz="0" w:space="0" w:color="auto"/>
                        <w:bottom w:val="none" w:sz="0" w:space="0" w:color="auto"/>
                        <w:right w:val="none" w:sz="0" w:space="0" w:color="auto"/>
                      </w:divBdr>
                    </w:div>
                  </w:divsChild>
                </w:div>
                <w:div w:id="1076517347">
                  <w:marLeft w:val="0"/>
                  <w:marRight w:val="0"/>
                  <w:marTop w:val="0"/>
                  <w:marBottom w:val="0"/>
                  <w:divBdr>
                    <w:top w:val="none" w:sz="0" w:space="0" w:color="auto"/>
                    <w:left w:val="none" w:sz="0" w:space="0" w:color="auto"/>
                    <w:bottom w:val="none" w:sz="0" w:space="0" w:color="auto"/>
                    <w:right w:val="none" w:sz="0" w:space="0" w:color="auto"/>
                  </w:divBdr>
                  <w:divsChild>
                    <w:div w:id="2118795293">
                      <w:marLeft w:val="0"/>
                      <w:marRight w:val="0"/>
                      <w:marTop w:val="0"/>
                      <w:marBottom w:val="0"/>
                      <w:divBdr>
                        <w:top w:val="none" w:sz="0" w:space="0" w:color="auto"/>
                        <w:left w:val="none" w:sz="0" w:space="0" w:color="auto"/>
                        <w:bottom w:val="none" w:sz="0" w:space="0" w:color="auto"/>
                        <w:right w:val="none" w:sz="0" w:space="0" w:color="auto"/>
                      </w:divBdr>
                    </w:div>
                    <w:div w:id="1077823044">
                      <w:marLeft w:val="0"/>
                      <w:marRight w:val="0"/>
                      <w:marTop w:val="0"/>
                      <w:marBottom w:val="0"/>
                      <w:divBdr>
                        <w:top w:val="none" w:sz="0" w:space="0" w:color="auto"/>
                        <w:left w:val="none" w:sz="0" w:space="0" w:color="auto"/>
                        <w:bottom w:val="none" w:sz="0" w:space="0" w:color="auto"/>
                        <w:right w:val="none" w:sz="0" w:space="0" w:color="auto"/>
                      </w:divBdr>
                    </w:div>
                  </w:divsChild>
                </w:div>
                <w:div w:id="1912305529">
                  <w:marLeft w:val="0"/>
                  <w:marRight w:val="0"/>
                  <w:marTop w:val="0"/>
                  <w:marBottom w:val="0"/>
                  <w:divBdr>
                    <w:top w:val="none" w:sz="0" w:space="0" w:color="auto"/>
                    <w:left w:val="none" w:sz="0" w:space="0" w:color="auto"/>
                    <w:bottom w:val="none" w:sz="0" w:space="0" w:color="auto"/>
                    <w:right w:val="none" w:sz="0" w:space="0" w:color="auto"/>
                  </w:divBdr>
                </w:div>
                <w:div w:id="41948762">
                  <w:marLeft w:val="0"/>
                  <w:marRight w:val="0"/>
                  <w:marTop w:val="0"/>
                  <w:marBottom w:val="0"/>
                  <w:divBdr>
                    <w:top w:val="none" w:sz="0" w:space="0" w:color="auto"/>
                    <w:left w:val="none" w:sz="0" w:space="0" w:color="auto"/>
                    <w:bottom w:val="none" w:sz="0" w:space="0" w:color="auto"/>
                    <w:right w:val="none" w:sz="0" w:space="0" w:color="auto"/>
                  </w:divBdr>
                </w:div>
              </w:divsChild>
            </w:div>
            <w:div w:id="899831376">
              <w:marLeft w:val="0"/>
              <w:marRight w:val="0"/>
              <w:marTop w:val="0"/>
              <w:marBottom w:val="0"/>
              <w:divBdr>
                <w:top w:val="none" w:sz="0" w:space="0" w:color="auto"/>
                <w:left w:val="none" w:sz="0" w:space="0" w:color="auto"/>
                <w:bottom w:val="none" w:sz="0" w:space="0" w:color="auto"/>
                <w:right w:val="none" w:sz="0" w:space="0" w:color="auto"/>
              </w:divBdr>
              <w:divsChild>
                <w:div w:id="1901553847">
                  <w:marLeft w:val="0"/>
                  <w:marRight w:val="0"/>
                  <w:marTop w:val="0"/>
                  <w:marBottom w:val="0"/>
                  <w:divBdr>
                    <w:top w:val="none" w:sz="0" w:space="0" w:color="auto"/>
                    <w:left w:val="none" w:sz="0" w:space="0" w:color="auto"/>
                    <w:bottom w:val="none" w:sz="0" w:space="0" w:color="auto"/>
                    <w:right w:val="none" w:sz="0" w:space="0" w:color="auto"/>
                  </w:divBdr>
                </w:div>
                <w:div w:id="1395271436">
                  <w:marLeft w:val="0"/>
                  <w:marRight w:val="0"/>
                  <w:marTop w:val="0"/>
                  <w:marBottom w:val="0"/>
                  <w:divBdr>
                    <w:top w:val="none" w:sz="0" w:space="0" w:color="auto"/>
                    <w:left w:val="none" w:sz="0" w:space="0" w:color="auto"/>
                    <w:bottom w:val="none" w:sz="0" w:space="0" w:color="auto"/>
                    <w:right w:val="none" w:sz="0" w:space="0" w:color="auto"/>
                  </w:divBdr>
                </w:div>
                <w:div w:id="488525809">
                  <w:marLeft w:val="0"/>
                  <w:marRight w:val="0"/>
                  <w:marTop w:val="0"/>
                  <w:marBottom w:val="0"/>
                  <w:divBdr>
                    <w:top w:val="none" w:sz="0" w:space="0" w:color="auto"/>
                    <w:left w:val="none" w:sz="0" w:space="0" w:color="auto"/>
                    <w:bottom w:val="none" w:sz="0" w:space="0" w:color="auto"/>
                    <w:right w:val="none" w:sz="0" w:space="0" w:color="auto"/>
                  </w:divBdr>
                </w:div>
                <w:div w:id="2053263067">
                  <w:marLeft w:val="0"/>
                  <w:marRight w:val="0"/>
                  <w:marTop w:val="0"/>
                  <w:marBottom w:val="0"/>
                  <w:divBdr>
                    <w:top w:val="none" w:sz="0" w:space="0" w:color="auto"/>
                    <w:left w:val="none" w:sz="0" w:space="0" w:color="auto"/>
                    <w:bottom w:val="none" w:sz="0" w:space="0" w:color="auto"/>
                    <w:right w:val="none" w:sz="0" w:space="0" w:color="auto"/>
                  </w:divBdr>
                </w:div>
                <w:div w:id="916669539">
                  <w:marLeft w:val="0"/>
                  <w:marRight w:val="0"/>
                  <w:marTop w:val="0"/>
                  <w:marBottom w:val="0"/>
                  <w:divBdr>
                    <w:top w:val="none" w:sz="0" w:space="0" w:color="auto"/>
                    <w:left w:val="none" w:sz="0" w:space="0" w:color="auto"/>
                    <w:bottom w:val="none" w:sz="0" w:space="0" w:color="auto"/>
                    <w:right w:val="none" w:sz="0" w:space="0" w:color="auto"/>
                  </w:divBdr>
                </w:div>
              </w:divsChild>
            </w:div>
            <w:div w:id="1210997976">
              <w:marLeft w:val="0"/>
              <w:marRight w:val="0"/>
              <w:marTop w:val="0"/>
              <w:marBottom w:val="0"/>
              <w:divBdr>
                <w:top w:val="none" w:sz="0" w:space="0" w:color="auto"/>
                <w:left w:val="none" w:sz="0" w:space="0" w:color="auto"/>
                <w:bottom w:val="none" w:sz="0" w:space="0" w:color="auto"/>
                <w:right w:val="none" w:sz="0" w:space="0" w:color="auto"/>
              </w:divBdr>
              <w:divsChild>
                <w:div w:id="1873179974">
                  <w:marLeft w:val="0"/>
                  <w:marRight w:val="0"/>
                  <w:marTop w:val="0"/>
                  <w:marBottom w:val="0"/>
                  <w:divBdr>
                    <w:top w:val="none" w:sz="0" w:space="0" w:color="auto"/>
                    <w:left w:val="none" w:sz="0" w:space="0" w:color="auto"/>
                    <w:bottom w:val="none" w:sz="0" w:space="0" w:color="auto"/>
                    <w:right w:val="none" w:sz="0" w:space="0" w:color="auto"/>
                  </w:divBdr>
                </w:div>
                <w:div w:id="768890145">
                  <w:marLeft w:val="0"/>
                  <w:marRight w:val="0"/>
                  <w:marTop w:val="0"/>
                  <w:marBottom w:val="0"/>
                  <w:divBdr>
                    <w:top w:val="none" w:sz="0" w:space="0" w:color="auto"/>
                    <w:left w:val="none" w:sz="0" w:space="0" w:color="auto"/>
                    <w:bottom w:val="none" w:sz="0" w:space="0" w:color="auto"/>
                    <w:right w:val="none" w:sz="0" w:space="0" w:color="auto"/>
                  </w:divBdr>
                </w:div>
                <w:div w:id="111170734">
                  <w:marLeft w:val="0"/>
                  <w:marRight w:val="0"/>
                  <w:marTop w:val="0"/>
                  <w:marBottom w:val="0"/>
                  <w:divBdr>
                    <w:top w:val="none" w:sz="0" w:space="0" w:color="auto"/>
                    <w:left w:val="none" w:sz="0" w:space="0" w:color="auto"/>
                    <w:bottom w:val="none" w:sz="0" w:space="0" w:color="auto"/>
                    <w:right w:val="none" w:sz="0" w:space="0" w:color="auto"/>
                  </w:divBdr>
                </w:div>
                <w:div w:id="1188057474">
                  <w:marLeft w:val="0"/>
                  <w:marRight w:val="0"/>
                  <w:marTop w:val="0"/>
                  <w:marBottom w:val="0"/>
                  <w:divBdr>
                    <w:top w:val="none" w:sz="0" w:space="0" w:color="auto"/>
                    <w:left w:val="none" w:sz="0" w:space="0" w:color="auto"/>
                    <w:bottom w:val="none" w:sz="0" w:space="0" w:color="auto"/>
                    <w:right w:val="none" w:sz="0" w:space="0" w:color="auto"/>
                  </w:divBdr>
                </w:div>
                <w:div w:id="2026402943">
                  <w:marLeft w:val="0"/>
                  <w:marRight w:val="0"/>
                  <w:marTop w:val="0"/>
                  <w:marBottom w:val="0"/>
                  <w:divBdr>
                    <w:top w:val="none" w:sz="0" w:space="0" w:color="auto"/>
                    <w:left w:val="none" w:sz="0" w:space="0" w:color="auto"/>
                    <w:bottom w:val="none" w:sz="0" w:space="0" w:color="auto"/>
                    <w:right w:val="none" w:sz="0" w:space="0" w:color="auto"/>
                  </w:divBdr>
                </w:div>
                <w:div w:id="1652783765">
                  <w:marLeft w:val="0"/>
                  <w:marRight w:val="0"/>
                  <w:marTop w:val="0"/>
                  <w:marBottom w:val="0"/>
                  <w:divBdr>
                    <w:top w:val="none" w:sz="0" w:space="0" w:color="auto"/>
                    <w:left w:val="none" w:sz="0" w:space="0" w:color="auto"/>
                    <w:bottom w:val="none" w:sz="0" w:space="0" w:color="auto"/>
                    <w:right w:val="none" w:sz="0" w:space="0" w:color="auto"/>
                  </w:divBdr>
                </w:div>
                <w:div w:id="1678381479">
                  <w:marLeft w:val="0"/>
                  <w:marRight w:val="0"/>
                  <w:marTop w:val="0"/>
                  <w:marBottom w:val="0"/>
                  <w:divBdr>
                    <w:top w:val="none" w:sz="0" w:space="0" w:color="auto"/>
                    <w:left w:val="none" w:sz="0" w:space="0" w:color="auto"/>
                    <w:bottom w:val="none" w:sz="0" w:space="0" w:color="auto"/>
                    <w:right w:val="none" w:sz="0" w:space="0" w:color="auto"/>
                  </w:divBdr>
                </w:div>
                <w:div w:id="1084104933">
                  <w:marLeft w:val="0"/>
                  <w:marRight w:val="0"/>
                  <w:marTop w:val="0"/>
                  <w:marBottom w:val="0"/>
                  <w:divBdr>
                    <w:top w:val="none" w:sz="0" w:space="0" w:color="auto"/>
                    <w:left w:val="none" w:sz="0" w:space="0" w:color="auto"/>
                    <w:bottom w:val="none" w:sz="0" w:space="0" w:color="auto"/>
                    <w:right w:val="none" w:sz="0" w:space="0" w:color="auto"/>
                  </w:divBdr>
                </w:div>
                <w:div w:id="1751386046">
                  <w:marLeft w:val="0"/>
                  <w:marRight w:val="0"/>
                  <w:marTop w:val="0"/>
                  <w:marBottom w:val="0"/>
                  <w:divBdr>
                    <w:top w:val="none" w:sz="0" w:space="0" w:color="auto"/>
                    <w:left w:val="none" w:sz="0" w:space="0" w:color="auto"/>
                    <w:bottom w:val="none" w:sz="0" w:space="0" w:color="auto"/>
                    <w:right w:val="none" w:sz="0" w:space="0" w:color="auto"/>
                  </w:divBdr>
                  <w:divsChild>
                    <w:div w:id="2018922253">
                      <w:marLeft w:val="0"/>
                      <w:marRight w:val="0"/>
                      <w:marTop w:val="0"/>
                      <w:marBottom w:val="0"/>
                      <w:divBdr>
                        <w:top w:val="none" w:sz="0" w:space="0" w:color="auto"/>
                        <w:left w:val="none" w:sz="0" w:space="0" w:color="auto"/>
                        <w:bottom w:val="none" w:sz="0" w:space="0" w:color="auto"/>
                        <w:right w:val="none" w:sz="0" w:space="0" w:color="auto"/>
                      </w:divBdr>
                    </w:div>
                    <w:div w:id="1476945599">
                      <w:marLeft w:val="0"/>
                      <w:marRight w:val="0"/>
                      <w:marTop w:val="0"/>
                      <w:marBottom w:val="0"/>
                      <w:divBdr>
                        <w:top w:val="none" w:sz="0" w:space="0" w:color="auto"/>
                        <w:left w:val="none" w:sz="0" w:space="0" w:color="auto"/>
                        <w:bottom w:val="none" w:sz="0" w:space="0" w:color="auto"/>
                        <w:right w:val="none" w:sz="0" w:space="0" w:color="auto"/>
                      </w:divBdr>
                    </w:div>
                    <w:div w:id="1254893366">
                      <w:marLeft w:val="0"/>
                      <w:marRight w:val="0"/>
                      <w:marTop w:val="0"/>
                      <w:marBottom w:val="0"/>
                      <w:divBdr>
                        <w:top w:val="none" w:sz="0" w:space="0" w:color="auto"/>
                        <w:left w:val="none" w:sz="0" w:space="0" w:color="auto"/>
                        <w:bottom w:val="none" w:sz="0" w:space="0" w:color="auto"/>
                        <w:right w:val="none" w:sz="0" w:space="0" w:color="auto"/>
                      </w:divBdr>
                    </w:div>
                  </w:divsChild>
                </w:div>
                <w:div w:id="1082677616">
                  <w:marLeft w:val="0"/>
                  <w:marRight w:val="0"/>
                  <w:marTop w:val="0"/>
                  <w:marBottom w:val="0"/>
                  <w:divBdr>
                    <w:top w:val="none" w:sz="0" w:space="0" w:color="auto"/>
                    <w:left w:val="none" w:sz="0" w:space="0" w:color="auto"/>
                    <w:bottom w:val="none" w:sz="0" w:space="0" w:color="auto"/>
                    <w:right w:val="none" w:sz="0" w:space="0" w:color="auto"/>
                  </w:divBdr>
                  <w:divsChild>
                    <w:div w:id="482547749">
                      <w:marLeft w:val="0"/>
                      <w:marRight w:val="0"/>
                      <w:marTop w:val="0"/>
                      <w:marBottom w:val="0"/>
                      <w:divBdr>
                        <w:top w:val="none" w:sz="0" w:space="0" w:color="auto"/>
                        <w:left w:val="none" w:sz="0" w:space="0" w:color="auto"/>
                        <w:bottom w:val="none" w:sz="0" w:space="0" w:color="auto"/>
                        <w:right w:val="none" w:sz="0" w:space="0" w:color="auto"/>
                      </w:divBdr>
                    </w:div>
                    <w:div w:id="1624458980">
                      <w:marLeft w:val="0"/>
                      <w:marRight w:val="0"/>
                      <w:marTop w:val="0"/>
                      <w:marBottom w:val="0"/>
                      <w:divBdr>
                        <w:top w:val="none" w:sz="0" w:space="0" w:color="auto"/>
                        <w:left w:val="none" w:sz="0" w:space="0" w:color="auto"/>
                        <w:bottom w:val="none" w:sz="0" w:space="0" w:color="auto"/>
                        <w:right w:val="none" w:sz="0" w:space="0" w:color="auto"/>
                      </w:divBdr>
                    </w:div>
                    <w:div w:id="65195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246544">
              <w:marLeft w:val="0"/>
              <w:marRight w:val="0"/>
              <w:marTop w:val="0"/>
              <w:marBottom w:val="0"/>
              <w:divBdr>
                <w:top w:val="none" w:sz="0" w:space="0" w:color="auto"/>
                <w:left w:val="none" w:sz="0" w:space="0" w:color="auto"/>
                <w:bottom w:val="none" w:sz="0" w:space="0" w:color="auto"/>
                <w:right w:val="none" w:sz="0" w:space="0" w:color="auto"/>
              </w:divBdr>
              <w:divsChild>
                <w:div w:id="1777287270">
                  <w:marLeft w:val="0"/>
                  <w:marRight w:val="0"/>
                  <w:marTop w:val="0"/>
                  <w:marBottom w:val="0"/>
                  <w:divBdr>
                    <w:top w:val="none" w:sz="0" w:space="0" w:color="auto"/>
                    <w:left w:val="none" w:sz="0" w:space="0" w:color="auto"/>
                    <w:bottom w:val="none" w:sz="0" w:space="0" w:color="auto"/>
                    <w:right w:val="none" w:sz="0" w:space="0" w:color="auto"/>
                  </w:divBdr>
                </w:div>
                <w:div w:id="348339473">
                  <w:marLeft w:val="0"/>
                  <w:marRight w:val="0"/>
                  <w:marTop w:val="0"/>
                  <w:marBottom w:val="0"/>
                  <w:divBdr>
                    <w:top w:val="none" w:sz="0" w:space="0" w:color="auto"/>
                    <w:left w:val="none" w:sz="0" w:space="0" w:color="auto"/>
                    <w:bottom w:val="none" w:sz="0" w:space="0" w:color="auto"/>
                    <w:right w:val="none" w:sz="0" w:space="0" w:color="auto"/>
                  </w:divBdr>
                </w:div>
                <w:div w:id="1281497843">
                  <w:marLeft w:val="0"/>
                  <w:marRight w:val="0"/>
                  <w:marTop w:val="0"/>
                  <w:marBottom w:val="0"/>
                  <w:divBdr>
                    <w:top w:val="none" w:sz="0" w:space="0" w:color="auto"/>
                    <w:left w:val="none" w:sz="0" w:space="0" w:color="auto"/>
                    <w:bottom w:val="none" w:sz="0" w:space="0" w:color="auto"/>
                    <w:right w:val="none" w:sz="0" w:space="0" w:color="auto"/>
                  </w:divBdr>
                </w:div>
                <w:div w:id="1769886003">
                  <w:marLeft w:val="0"/>
                  <w:marRight w:val="0"/>
                  <w:marTop w:val="0"/>
                  <w:marBottom w:val="0"/>
                  <w:divBdr>
                    <w:top w:val="none" w:sz="0" w:space="0" w:color="auto"/>
                    <w:left w:val="none" w:sz="0" w:space="0" w:color="auto"/>
                    <w:bottom w:val="none" w:sz="0" w:space="0" w:color="auto"/>
                    <w:right w:val="none" w:sz="0" w:space="0" w:color="auto"/>
                  </w:divBdr>
                </w:div>
              </w:divsChild>
            </w:div>
            <w:div w:id="766973034">
              <w:marLeft w:val="0"/>
              <w:marRight w:val="0"/>
              <w:marTop w:val="0"/>
              <w:marBottom w:val="0"/>
              <w:divBdr>
                <w:top w:val="none" w:sz="0" w:space="0" w:color="auto"/>
                <w:left w:val="none" w:sz="0" w:space="0" w:color="auto"/>
                <w:bottom w:val="none" w:sz="0" w:space="0" w:color="auto"/>
                <w:right w:val="none" w:sz="0" w:space="0" w:color="auto"/>
              </w:divBdr>
              <w:divsChild>
                <w:div w:id="158932128">
                  <w:marLeft w:val="0"/>
                  <w:marRight w:val="0"/>
                  <w:marTop w:val="0"/>
                  <w:marBottom w:val="0"/>
                  <w:divBdr>
                    <w:top w:val="none" w:sz="0" w:space="0" w:color="auto"/>
                    <w:left w:val="none" w:sz="0" w:space="0" w:color="auto"/>
                    <w:bottom w:val="none" w:sz="0" w:space="0" w:color="auto"/>
                    <w:right w:val="none" w:sz="0" w:space="0" w:color="auto"/>
                  </w:divBdr>
                </w:div>
                <w:div w:id="976255762">
                  <w:marLeft w:val="0"/>
                  <w:marRight w:val="0"/>
                  <w:marTop w:val="0"/>
                  <w:marBottom w:val="0"/>
                  <w:divBdr>
                    <w:top w:val="none" w:sz="0" w:space="0" w:color="auto"/>
                    <w:left w:val="none" w:sz="0" w:space="0" w:color="auto"/>
                    <w:bottom w:val="none" w:sz="0" w:space="0" w:color="auto"/>
                    <w:right w:val="none" w:sz="0" w:space="0" w:color="auto"/>
                  </w:divBdr>
                </w:div>
                <w:div w:id="269430645">
                  <w:marLeft w:val="0"/>
                  <w:marRight w:val="0"/>
                  <w:marTop w:val="0"/>
                  <w:marBottom w:val="0"/>
                  <w:divBdr>
                    <w:top w:val="none" w:sz="0" w:space="0" w:color="auto"/>
                    <w:left w:val="none" w:sz="0" w:space="0" w:color="auto"/>
                    <w:bottom w:val="none" w:sz="0" w:space="0" w:color="auto"/>
                    <w:right w:val="none" w:sz="0" w:space="0" w:color="auto"/>
                  </w:divBdr>
                </w:div>
                <w:div w:id="1014844170">
                  <w:marLeft w:val="0"/>
                  <w:marRight w:val="0"/>
                  <w:marTop w:val="0"/>
                  <w:marBottom w:val="0"/>
                  <w:divBdr>
                    <w:top w:val="none" w:sz="0" w:space="0" w:color="auto"/>
                    <w:left w:val="none" w:sz="0" w:space="0" w:color="auto"/>
                    <w:bottom w:val="none" w:sz="0" w:space="0" w:color="auto"/>
                    <w:right w:val="none" w:sz="0" w:space="0" w:color="auto"/>
                  </w:divBdr>
                </w:div>
                <w:div w:id="1263494479">
                  <w:marLeft w:val="0"/>
                  <w:marRight w:val="0"/>
                  <w:marTop w:val="0"/>
                  <w:marBottom w:val="0"/>
                  <w:divBdr>
                    <w:top w:val="none" w:sz="0" w:space="0" w:color="auto"/>
                    <w:left w:val="none" w:sz="0" w:space="0" w:color="auto"/>
                    <w:bottom w:val="none" w:sz="0" w:space="0" w:color="auto"/>
                    <w:right w:val="none" w:sz="0" w:space="0" w:color="auto"/>
                  </w:divBdr>
                </w:div>
              </w:divsChild>
            </w:div>
            <w:div w:id="1191721714">
              <w:marLeft w:val="0"/>
              <w:marRight w:val="0"/>
              <w:marTop w:val="0"/>
              <w:marBottom w:val="0"/>
              <w:divBdr>
                <w:top w:val="none" w:sz="0" w:space="0" w:color="auto"/>
                <w:left w:val="none" w:sz="0" w:space="0" w:color="auto"/>
                <w:bottom w:val="none" w:sz="0" w:space="0" w:color="auto"/>
                <w:right w:val="none" w:sz="0" w:space="0" w:color="auto"/>
              </w:divBdr>
              <w:divsChild>
                <w:div w:id="800463456">
                  <w:marLeft w:val="0"/>
                  <w:marRight w:val="0"/>
                  <w:marTop w:val="0"/>
                  <w:marBottom w:val="0"/>
                  <w:divBdr>
                    <w:top w:val="none" w:sz="0" w:space="0" w:color="auto"/>
                    <w:left w:val="none" w:sz="0" w:space="0" w:color="auto"/>
                    <w:bottom w:val="none" w:sz="0" w:space="0" w:color="auto"/>
                    <w:right w:val="none" w:sz="0" w:space="0" w:color="auto"/>
                  </w:divBdr>
                </w:div>
                <w:div w:id="1939560995">
                  <w:marLeft w:val="0"/>
                  <w:marRight w:val="0"/>
                  <w:marTop w:val="0"/>
                  <w:marBottom w:val="0"/>
                  <w:divBdr>
                    <w:top w:val="none" w:sz="0" w:space="0" w:color="auto"/>
                    <w:left w:val="none" w:sz="0" w:space="0" w:color="auto"/>
                    <w:bottom w:val="none" w:sz="0" w:space="0" w:color="auto"/>
                    <w:right w:val="none" w:sz="0" w:space="0" w:color="auto"/>
                  </w:divBdr>
                  <w:divsChild>
                    <w:div w:id="1775780365">
                      <w:marLeft w:val="0"/>
                      <w:marRight w:val="0"/>
                      <w:marTop w:val="0"/>
                      <w:marBottom w:val="0"/>
                      <w:divBdr>
                        <w:top w:val="none" w:sz="0" w:space="0" w:color="auto"/>
                        <w:left w:val="none" w:sz="0" w:space="0" w:color="auto"/>
                        <w:bottom w:val="none" w:sz="0" w:space="0" w:color="auto"/>
                        <w:right w:val="none" w:sz="0" w:space="0" w:color="auto"/>
                      </w:divBdr>
                    </w:div>
                    <w:div w:id="139424778">
                      <w:marLeft w:val="0"/>
                      <w:marRight w:val="0"/>
                      <w:marTop w:val="0"/>
                      <w:marBottom w:val="0"/>
                      <w:divBdr>
                        <w:top w:val="none" w:sz="0" w:space="0" w:color="auto"/>
                        <w:left w:val="none" w:sz="0" w:space="0" w:color="auto"/>
                        <w:bottom w:val="none" w:sz="0" w:space="0" w:color="auto"/>
                        <w:right w:val="none" w:sz="0" w:space="0" w:color="auto"/>
                      </w:divBdr>
                    </w:div>
                    <w:div w:id="1272788125">
                      <w:marLeft w:val="0"/>
                      <w:marRight w:val="0"/>
                      <w:marTop w:val="0"/>
                      <w:marBottom w:val="0"/>
                      <w:divBdr>
                        <w:top w:val="none" w:sz="0" w:space="0" w:color="auto"/>
                        <w:left w:val="none" w:sz="0" w:space="0" w:color="auto"/>
                        <w:bottom w:val="none" w:sz="0" w:space="0" w:color="auto"/>
                        <w:right w:val="none" w:sz="0" w:space="0" w:color="auto"/>
                      </w:divBdr>
                    </w:div>
                  </w:divsChild>
                </w:div>
                <w:div w:id="28897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4723">
          <w:marLeft w:val="0"/>
          <w:marRight w:val="0"/>
          <w:marTop w:val="0"/>
          <w:marBottom w:val="0"/>
          <w:divBdr>
            <w:top w:val="none" w:sz="0" w:space="0" w:color="auto"/>
            <w:left w:val="none" w:sz="0" w:space="0" w:color="auto"/>
            <w:bottom w:val="none" w:sz="0" w:space="0" w:color="auto"/>
            <w:right w:val="none" w:sz="0" w:space="0" w:color="auto"/>
          </w:divBdr>
          <w:divsChild>
            <w:div w:id="298847882">
              <w:marLeft w:val="0"/>
              <w:marRight w:val="0"/>
              <w:marTop w:val="0"/>
              <w:marBottom w:val="0"/>
              <w:divBdr>
                <w:top w:val="none" w:sz="0" w:space="0" w:color="auto"/>
                <w:left w:val="none" w:sz="0" w:space="0" w:color="auto"/>
                <w:bottom w:val="none" w:sz="0" w:space="0" w:color="auto"/>
                <w:right w:val="none" w:sz="0" w:space="0" w:color="auto"/>
              </w:divBdr>
              <w:divsChild>
                <w:div w:id="106971978">
                  <w:marLeft w:val="0"/>
                  <w:marRight w:val="0"/>
                  <w:marTop w:val="0"/>
                  <w:marBottom w:val="0"/>
                  <w:divBdr>
                    <w:top w:val="none" w:sz="0" w:space="0" w:color="auto"/>
                    <w:left w:val="none" w:sz="0" w:space="0" w:color="auto"/>
                    <w:bottom w:val="none" w:sz="0" w:space="0" w:color="auto"/>
                    <w:right w:val="none" w:sz="0" w:space="0" w:color="auto"/>
                  </w:divBdr>
                </w:div>
                <w:div w:id="222758355">
                  <w:marLeft w:val="0"/>
                  <w:marRight w:val="0"/>
                  <w:marTop w:val="0"/>
                  <w:marBottom w:val="0"/>
                  <w:divBdr>
                    <w:top w:val="none" w:sz="0" w:space="0" w:color="auto"/>
                    <w:left w:val="none" w:sz="0" w:space="0" w:color="auto"/>
                    <w:bottom w:val="none" w:sz="0" w:space="0" w:color="auto"/>
                    <w:right w:val="none" w:sz="0" w:space="0" w:color="auto"/>
                  </w:divBdr>
                </w:div>
                <w:div w:id="132674800">
                  <w:marLeft w:val="0"/>
                  <w:marRight w:val="0"/>
                  <w:marTop w:val="0"/>
                  <w:marBottom w:val="0"/>
                  <w:divBdr>
                    <w:top w:val="none" w:sz="0" w:space="0" w:color="auto"/>
                    <w:left w:val="none" w:sz="0" w:space="0" w:color="auto"/>
                    <w:bottom w:val="none" w:sz="0" w:space="0" w:color="auto"/>
                    <w:right w:val="none" w:sz="0" w:space="0" w:color="auto"/>
                  </w:divBdr>
                </w:div>
                <w:div w:id="876702875">
                  <w:marLeft w:val="0"/>
                  <w:marRight w:val="0"/>
                  <w:marTop w:val="0"/>
                  <w:marBottom w:val="0"/>
                  <w:divBdr>
                    <w:top w:val="none" w:sz="0" w:space="0" w:color="auto"/>
                    <w:left w:val="none" w:sz="0" w:space="0" w:color="auto"/>
                    <w:bottom w:val="none" w:sz="0" w:space="0" w:color="auto"/>
                    <w:right w:val="none" w:sz="0" w:space="0" w:color="auto"/>
                  </w:divBdr>
                </w:div>
              </w:divsChild>
            </w:div>
            <w:div w:id="349265121">
              <w:marLeft w:val="0"/>
              <w:marRight w:val="0"/>
              <w:marTop w:val="0"/>
              <w:marBottom w:val="0"/>
              <w:divBdr>
                <w:top w:val="none" w:sz="0" w:space="0" w:color="auto"/>
                <w:left w:val="none" w:sz="0" w:space="0" w:color="auto"/>
                <w:bottom w:val="none" w:sz="0" w:space="0" w:color="auto"/>
                <w:right w:val="none" w:sz="0" w:space="0" w:color="auto"/>
              </w:divBdr>
              <w:divsChild>
                <w:div w:id="1636136254">
                  <w:marLeft w:val="0"/>
                  <w:marRight w:val="0"/>
                  <w:marTop w:val="0"/>
                  <w:marBottom w:val="0"/>
                  <w:divBdr>
                    <w:top w:val="none" w:sz="0" w:space="0" w:color="auto"/>
                    <w:left w:val="none" w:sz="0" w:space="0" w:color="auto"/>
                    <w:bottom w:val="none" w:sz="0" w:space="0" w:color="auto"/>
                    <w:right w:val="none" w:sz="0" w:space="0" w:color="auto"/>
                  </w:divBdr>
                </w:div>
                <w:div w:id="1710376827">
                  <w:marLeft w:val="0"/>
                  <w:marRight w:val="0"/>
                  <w:marTop w:val="0"/>
                  <w:marBottom w:val="0"/>
                  <w:divBdr>
                    <w:top w:val="none" w:sz="0" w:space="0" w:color="auto"/>
                    <w:left w:val="none" w:sz="0" w:space="0" w:color="auto"/>
                    <w:bottom w:val="none" w:sz="0" w:space="0" w:color="auto"/>
                    <w:right w:val="none" w:sz="0" w:space="0" w:color="auto"/>
                  </w:divBdr>
                </w:div>
                <w:div w:id="1663124012">
                  <w:marLeft w:val="0"/>
                  <w:marRight w:val="0"/>
                  <w:marTop w:val="0"/>
                  <w:marBottom w:val="0"/>
                  <w:divBdr>
                    <w:top w:val="none" w:sz="0" w:space="0" w:color="auto"/>
                    <w:left w:val="none" w:sz="0" w:space="0" w:color="auto"/>
                    <w:bottom w:val="none" w:sz="0" w:space="0" w:color="auto"/>
                    <w:right w:val="none" w:sz="0" w:space="0" w:color="auto"/>
                  </w:divBdr>
                </w:div>
                <w:div w:id="530147783">
                  <w:marLeft w:val="0"/>
                  <w:marRight w:val="0"/>
                  <w:marTop w:val="0"/>
                  <w:marBottom w:val="0"/>
                  <w:divBdr>
                    <w:top w:val="none" w:sz="0" w:space="0" w:color="auto"/>
                    <w:left w:val="none" w:sz="0" w:space="0" w:color="auto"/>
                    <w:bottom w:val="none" w:sz="0" w:space="0" w:color="auto"/>
                    <w:right w:val="none" w:sz="0" w:space="0" w:color="auto"/>
                  </w:divBdr>
                </w:div>
                <w:div w:id="665211497">
                  <w:marLeft w:val="0"/>
                  <w:marRight w:val="0"/>
                  <w:marTop w:val="0"/>
                  <w:marBottom w:val="0"/>
                  <w:divBdr>
                    <w:top w:val="none" w:sz="0" w:space="0" w:color="auto"/>
                    <w:left w:val="none" w:sz="0" w:space="0" w:color="auto"/>
                    <w:bottom w:val="none" w:sz="0" w:space="0" w:color="auto"/>
                    <w:right w:val="none" w:sz="0" w:space="0" w:color="auto"/>
                  </w:divBdr>
                </w:div>
              </w:divsChild>
            </w:div>
            <w:div w:id="1498575298">
              <w:marLeft w:val="0"/>
              <w:marRight w:val="0"/>
              <w:marTop w:val="0"/>
              <w:marBottom w:val="0"/>
              <w:divBdr>
                <w:top w:val="none" w:sz="0" w:space="0" w:color="auto"/>
                <w:left w:val="none" w:sz="0" w:space="0" w:color="auto"/>
                <w:bottom w:val="none" w:sz="0" w:space="0" w:color="auto"/>
                <w:right w:val="none" w:sz="0" w:space="0" w:color="auto"/>
              </w:divBdr>
            </w:div>
            <w:div w:id="1150438993">
              <w:marLeft w:val="0"/>
              <w:marRight w:val="0"/>
              <w:marTop w:val="0"/>
              <w:marBottom w:val="0"/>
              <w:divBdr>
                <w:top w:val="none" w:sz="0" w:space="0" w:color="auto"/>
                <w:left w:val="none" w:sz="0" w:space="0" w:color="auto"/>
                <w:bottom w:val="none" w:sz="0" w:space="0" w:color="auto"/>
                <w:right w:val="none" w:sz="0" w:space="0" w:color="auto"/>
              </w:divBdr>
            </w:div>
            <w:div w:id="725761562">
              <w:marLeft w:val="0"/>
              <w:marRight w:val="0"/>
              <w:marTop w:val="0"/>
              <w:marBottom w:val="0"/>
              <w:divBdr>
                <w:top w:val="none" w:sz="0" w:space="0" w:color="auto"/>
                <w:left w:val="none" w:sz="0" w:space="0" w:color="auto"/>
                <w:bottom w:val="none" w:sz="0" w:space="0" w:color="auto"/>
                <w:right w:val="none" w:sz="0" w:space="0" w:color="auto"/>
              </w:divBdr>
            </w:div>
            <w:div w:id="2121338015">
              <w:marLeft w:val="0"/>
              <w:marRight w:val="0"/>
              <w:marTop w:val="0"/>
              <w:marBottom w:val="0"/>
              <w:divBdr>
                <w:top w:val="none" w:sz="0" w:space="0" w:color="auto"/>
                <w:left w:val="none" w:sz="0" w:space="0" w:color="auto"/>
                <w:bottom w:val="none" w:sz="0" w:space="0" w:color="auto"/>
                <w:right w:val="none" w:sz="0" w:space="0" w:color="auto"/>
              </w:divBdr>
            </w:div>
            <w:div w:id="783690644">
              <w:marLeft w:val="0"/>
              <w:marRight w:val="0"/>
              <w:marTop w:val="0"/>
              <w:marBottom w:val="0"/>
              <w:divBdr>
                <w:top w:val="none" w:sz="0" w:space="0" w:color="auto"/>
                <w:left w:val="none" w:sz="0" w:space="0" w:color="auto"/>
                <w:bottom w:val="none" w:sz="0" w:space="0" w:color="auto"/>
                <w:right w:val="none" w:sz="0" w:space="0" w:color="auto"/>
              </w:divBdr>
            </w:div>
            <w:div w:id="1423137566">
              <w:marLeft w:val="0"/>
              <w:marRight w:val="0"/>
              <w:marTop w:val="0"/>
              <w:marBottom w:val="0"/>
              <w:divBdr>
                <w:top w:val="none" w:sz="0" w:space="0" w:color="auto"/>
                <w:left w:val="none" w:sz="0" w:space="0" w:color="auto"/>
                <w:bottom w:val="none" w:sz="0" w:space="0" w:color="auto"/>
                <w:right w:val="none" w:sz="0" w:space="0" w:color="auto"/>
              </w:divBdr>
            </w:div>
            <w:div w:id="576787189">
              <w:marLeft w:val="0"/>
              <w:marRight w:val="0"/>
              <w:marTop w:val="0"/>
              <w:marBottom w:val="0"/>
              <w:divBdr>
                <w:top w:val="none" w:sz="0" w:space="0" w:color="auto"/>
                <w:left w:val="none" w:sz="0" w:space="0" w:color="auto"/>
                <w:bottom w:val="none" w:sz="0" w:space="0" w:color="auto"/>
                <w:right w:val="none" w:sz="0" w:space="0" w:color="auto"/>
              </w:divBdr>
            </w:div>
            <w:div w:id="1098521327">
              <w:marLeft w:val="0"/>
              <w:marRight w:val="0"/>
              <w:marTop w:val="0"/>
              <w:marBottom w:val="0"/>
              <w:divBdr>
                <w:top w:val="none" w:sz="0" w:space="0" w:color="auto"/>
                <w:left w:val="none" w:sz="0" w:space="0" w:color="auto"/>
                <w:bottom w:val="none" w:sz="0" w:space="0" w:color="auto"/>
                <w:right w:val="none" w:sz="0" w:space="0" w:color="auto"/>
              </w:divBdr>
            </w:div>
            <w:div w:id="1150171029">
              <w:marLeft w:val="0"/>
              <w:marRight w:val="0"/>
              <w:marTop w:val="0"/>
              <w:marBottom w:val="0"/>
              <w:divBdr>
                <w:top w:val="none" w:sz="0" w:space="0" w:color="auto"/>
                <w:left w:val="none" w:sz="0" w:space="0" w:color="auto"/>
                <w:bottom w:val="none" w:sz="0" w:space="0" w:color="auto"/>
                <w:right w:val="none" w:sz="0" w:space="0" w:color="auto"/>
              </w:divBdr>
            </w:div>
            <w:div w:id="1802111028">
              <w:marLeft w:val="0"/>
              <w:marRight w:val="0"/>
              <w:marTop w:val="0"/>
              <w:marBottom w:val="0"/>
              <w:divBdr>
                <w:top w:val="none" w:sz="0" w:space="0" w:color="auto"/>
                <w:left w:val="none" w:sz="0" w:space="0" w:color="auto"/>
                <w:bottom w:val="none" w:sz="0" w:space="0" w:color="auto"/>
                <w:right w:val="none" w:sz="0" w:space="0" w:color="auto"/>
              </w:divBdr>
            </w:div>
            <w:div w:id="1297762581">
              <w:marLeft w:val="0"/>
              <w:marRight w:val="0"/>
              <w:marTop w:val="0"/>
              <w:marBottom w:val="0"/>
              <w:divBdr>
                <w:top w:val="none" w:sz="0" w:space="0" w:color="auto"/>
                <w:left w:val="none" w:sz="0" w:space="0" w:color="auto"/>
                <w:bottom w:val="none" w:sz="0" w:space="0" w:color="auto"/>
                <w:right w:val="none" w:sz="0" w:space="0" w:color="auto"/>
              </w:divBdr>
            </w:div>
            <w:div w:id="199128990">
              <w:marLeft w:val="0"/>
              <w:marRight w:val="0"/>
              <w:marTop w:val="0"/>
              <w:marBottom w:val="0"/>
              <w:divBdr>
                <w:top w:val="none" w:sz="0" w:space="0" w:color="auto"/>
                <w:left w:val="none" w:sz="0" w:space="0" w:color="auto"/>
                <w:bottom w:val="none" w:sz="0" w:space="0" w:color="auto"/>
                <w:right w:val="none" w:sz="0" w:space="0" w:color="auto"/>
              </w:divBdr>
              <w:divsChild>
                <w:div w:id="1299993244">
                  <w:marLeft w:val="0"/>
                  <w:marRight w:val="0"/>
                  <w:marTop w:val="0"/>
                  <w:marBottom w:val="0"/>
                  <w:divBdr>
                    <w:top w:val="none" w:sz="0" w:space="0" w:color="auto"/>
                    <w:left w:val="none" w:sz="0" w:space="0" w:color="auto"/>
                    <w:bottom w:val="none" w:sz="0" w:space="0" w:color="auto"/>
                    <w:right w:val="none" w:sz="0" w:space="0" w:color="auto"/>
                  </w:divBdr>
                </w:div>
                <w:div w:id="1463503068">
                  <w:marLeft w:val="0"/>
                  <w:marRight w:val="0"/>
                  <w:marTop w:val="0"/>
                  <w:marBottom w:val="0"/>
                  <w:divBdr>
                    <w:top w:val="none" w:sz="0" w:space="0" w:color="auto"/>
                    <w:left w:val="none" w:sz="0" w:space="0" w:color="auto"/>
                    <w:bottom w:val="none" w:sz="0" w:space="0" w:color="auto"/>
                    <w:right w:val="none" w:sz="0" w:space="0" w:color="auto"/>
                  </w:divBdr>
                </w:div>
                <w:div w:id="1701859437">
                  <w:marLeft w:val="0"/>
                  <w:marRight w:val="0"/>
                  <w:marTop w:val="0"/>
                  <w:marBottom w:val="0"/>
                  <w:divBdr>
                    <w:top w:val="none" w:sz="0" w:space="0" w:color="auto"/>
                    <w:left w:val="none" w:sz="0" w:space="0" w:color="auto"/>
                    <w:bottom w:val="none" w:sz="0" w:space="0" w:color="auto"/>
                    <w:right w:val="none" w:sz="0" w:space="0" w:color="auto"/>
                  </w:divBdr>
                  <w:divsChild>
                    <w:div w:id="1009022119">
                      <w:marLeft w:val="0"/>
                      <w:marRight w:val="0"/>
                      <w:marTop w:val="0"/>
                      <w:marBottom w:val="0"/>
                      <w:divBdr>
                        <w:top w:val="none" w:sz="0" w:space="0" w:color="auto"/>
                        <w:left w:val="none" w:sz="0" w:space="0" w:color="auto"/>
                        <w:bottom w:val="none" w:sz="0" w:space="0" w:color="auto"/>
                        <w:right w:val="none" w:sz="0" w:space="0" w:color="auto"/>
                      </w:divBdr>
                    </w:div>
                    <w:div w:id="1470240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80317">
              <w:marLeft w:val="0"/>
              <w:marRight w:val="0"/>
              <w:marTop w:val="0"/>
              <w:marBottom w:val="0"/>
              <w:divBdr>
                <w:top w:val="none" w:sz="0" w:space="0" w:color="auto"/>
                <w:left w:val="none" w:sz="0" w:space="0" w:color="auto"/>
                <w:bottom w:val="none" w:sz="0" w:space="0" w:color="auto"/>
                <w:right w:val="none" w:sz="0" w:space="0" w:color="auto"/>
              </w:divBdr>
            </w:div>
            <w:div w:id="1968123074">
              <w:marLeft w:val="0"/>
              <w:marRight w:val="0"/>
              <w:marTop w:val="0"/>
              <w:marBottom w:val="0"/>
              <w:divBdr>
                <w:top w:val="none" w:sz="0" w:space="0" w:color="auto"/>
                <w:left w:val="none" w:sz="0" w:space="0" w:color="auto"/>
                <w:bottom w:val="none" w:sz="0" w:space="0" w:color="auto"/>
                <w:right w:val="none" w:sz="0" w:space="0" w:color="auto"/>
              </w:divBdr>
            </w:div>
            <w:div w:id="315688084">
              <w:marLeft w:val="0"/>
              <w:marRight w:val="0"/>
              <w:marTop w:val="0"/>
              <w:marBottom w:val="0"/>
              <w:divBdr>
                <w:top w:val="none" w:sz="0" w:space="0" w:color="auto"/>
                <w:left w:val="none" w:sz="0" w:space="0" w:color="auto"/>
                <w:bottom w:val="none" w:sz="0" w:space="0" w:color="auto"/>
                <w:right w:val="none" w:sz="0" w:space="0" w:color="auto"/>
              </w:divBdr>
            </w:div>
            <w:div w:id="497579634">
              <w:marLeft w:val="0"/>
              <w:marRight w:val="0"/>
              <w:marTop w:val="0"/>
              <w:marBottom w:val="0"/>
              <w:divBdr>
                <w:top w:val="none" w:sz="0" w:space="0" w:color="auto"/>
                <w:left w:val="none" w:sz="0" w:space="0" w:color="auto"/>
                <w:bottom w:val="none" w:sz="0" w:space="0" w:color="auto"/>
                <w:right w:val="none" w:sz="0" w:space="0" w:color="auto"/>
              </w:divBdr>
            </w:div>
            <w:div w:id="369112566">
              <w:marLeft w:val="0"/>
              <w:marRight w:val="0"/>
              <w:marTop w:val="0"/>
              <w:marBottom w:val="0"/>
              <w:divBdr>
                <w:top w:val="none" w:sz="0" w:space="0" w:color="auto"/>
                <w:left w:val="none" w:sz="0" w:space="0" w:color="auto"/>
                <w:bottom w:val="none" w:sz="0" w:space="0" w:color="auto"/>
                <w:right w:val="none" w:sz="0" w:space="0" w:color="auto"/>
              </w:divBdr>
            </w:div>
            <w:div w:id="717163775">
              <w:marLeft w:val="0"/>
              <w:marRight w:val="0"/>
              <w:marTop w:val="0"/>
              <w:marBottom w:val="0"/>
              <w:divBdr>
                <w:top w:val="none" w:sz="0" w:space="0" w:color="auto"/>
                <w:left w:val="none" w:sz="0" w:space="0" w:color="auto"/>
                <w:bottom w:val="none" w:sz="0" w:space="0" w:color="auto"/>
                <w:right w:val="none" w:sz="0" w:space="0" w:color="auto"/>
              </w:divBdr>
            </w:div>
            <w:div w:id="497041011">
              <w:marLeft w:val="0"/>
              <w:marRight w:val="0"/>
              <w:marTop w:val="0"/>
              <w:marBottom w:val="0"/>
              <w:divBdr>
                <w:top w:val="none" w:sz="0" w:space="0" w:color="auto"/>
                <w:left w:val="none" w:sz="0" w:space="0" w:color="auto"/>
                <w:bottom w:val="none" w:sz="0" w:space="0" w:color="auto"/>
                <w:right w:val="none" w:sz="0" w:space="0" w:color="auto"/>
              </w:divBdr>
            </w:div>
            <w:div w:id="1607958166">
              <w:marLeft w:val="0"/>
              <w:marRight w:val="0"/>
              <w:marTop w:val="0"/>
              <w:marBottom w:val="0"/>
              <w:divBdr>
                <w:top w:val="none" w:sz="0" w:space="0" w:color="auto"/>
                <w:left w:val="none" w:sz="0" w:space="0" w:color="auto"/>
                <w:bottom w:val="none" w:sz="0" w:space="0" w:color="auto"/>
                <w:right w:val="none" w:sz="0" w:space="0" w:color="auto"/>
              </w:divBdr>
            </w:div>
          </w:divsChild>
        </w:div>
        <w:div w:id="587271983">
          <w:marLeft w:val="0"/>
          <w:marRight w:val="0"/>
          <w:marTop w:val="0"/>
          <w:marBottom w:val="0"/>
          <w:divBdr>
            <w:top w:val="none" w:sz="0" w:space="0" w:color="auto"/>
            <w:left w:val="none" w:sz="0" w:space="0" w:color="auto"/>
            <w:bottom w:val="none" w:sz="0" w:space="0" w:color="auto"/>
            <w:right w:val="none" w:sz="0" w:space="0" w:color="auto"/>
          </w:divBdr>
          <w:divsChild>
            <w:div w:id="1604654049">
              <w:marLeft w:val="0"/>
              <w:marRight w:val="0"/>
              <w:marTop w:val="0"/>
              <w:marBottom w:val="0"/>
              <w:divBdr>
                <w:top w:val="none" w:sz="0" w:space="0" w:color="auto"/>
                <w:left w:val="none" w:sz="0" w:space="0" w:color="auto"/>
                <w:bottom w:val="none" w:sz="0" w:space="0" w:color="auto"/>
                <w:right w:val="none" w:sz="0" w:space="0" w:color="auto"/>
              </w:divBdr>
            </w:div>
            <w:div w:id="932931442">
              <w:marLeft w:val="0"/>
              <w:marRight w:val="0"/>
              <w:marTop w:val="0"/>
              <w:marBottom w:val="0"/>
              <w:divBdr>
                <w:top w:val="none" w:sz="0" w:space="0" w:color="auto"/>
                <w:left w:val="none" w:sz="0" w:space="0" w:color="auto"/>
                <w:bottom w:val="none" w:sz="0" w:space="0" w:color="auto"/>
                <w:right w:val="none" w:sz="0" w:space="0" w:color="auto"/>
              </w:divBdr>
            </w:div>
            <w:div w:id="882670465">
              <w:marLeft w:val="0"/>
              <w:marRight w:val="0"/>
              <w:marTop w:val="0"/>
              <w:marBottom w:val="0"/>
              <w:divBdr>
                <w:top w:val="none" w:sz="0" w:space="0" w:color="auto"/>
                <w:left w:val="none" w:sz="0" w:space="0" w:color="auto"/>
                <w:bottom w:val="none" w:sz="0" w:space="0" w:color="auto"/>
                <w:right w:val="none" w:sz="0" w:space="0" w:color="auto"/>
              </w:divBdr>
            </w:div>
            <w:div w:id="602999736">
              <w:marLeft w:val="0"/>
              <w:marRight w:val="0"/>
              <w:marTop w:val="0"/>
              <w:marBottom w:val="0"/>
              <w:divBdr>
                <w:top w:val="none" w:sz="0" w:space="0" w:color="auto"/>
                <w:left w:val="none" w:sz="0" w:space="0" w:color="auto"/>
                <w:bottom w:val="none" w:sz="0" w:space="0" w:color="auto"/>
                <w:right w:val="none" w:sz="0" w:space="0" w:color="auto"/>
              </w:divBdr>
            </w:div>
          </w:divsChild>
        </w:div>
        <w:div w:id="217935284">
          <w:marLeft w:val="0"/>
          <w:marRight w:val="0"/>
          <w:marTop w:val="0"/>
          <w:marBottom w:val="0"/>
          <w:divBdr>
            <w:top w:val="none" w:sz="0" w:space="0" w:color="auto"/>
            <w:left w:val="none" w:sz="0" w:space="0" w:color="auto"/>
            <w:bottom w:val="none" w:sz="0" w:space="0" w:color="auto"/>
            <w:right w:val="none" w:sz="0" w:space="0" w:color="auto"/>
          </w:divBdr>
        </w:div>
      </w:divsChild>
    </w:div>
    <w:div w:id="1003623593">
      <w:bodyDiv w:val="1"/>
      <w:marLeft w:val="0"/>
      <w:marRight w:val="0"/>
      <w:marTop w:val="0"/>
      <w:marBottom w:val="0"/>
      <w:divBdr>
        <w:top w:val="none" w:sz="0" w:space="0" w:color="auto"/>
        <w:left w:val="none" w:sz="0" w:space="0" w:color="auto"/>
        <w:bottom w:val="none" w:sz="0" w:space="0" w:color="auto"/>
        <w:right w:val="none" w:sz="0" w:space="0" w:color="auto"/>
      </w:divBdr>
    </w:div>
    <w:div w:id="1084648311">
      <w:bodyDiv w:val="1"/>
      <w:marLeft w:val="0"/>
      <w:marRight w:val="0"/>
      <w:marTop w:val="0"/>
      <w:marBottom w:val="0"/>
      <w:divBdr>
        <w:top w:val="none" w:sz="0" w:space="0" w:color="auto"/>
        <w:left w:val="none" w:sz="0" w:space="0" w:color="auto"/>
        <w:bottom w:val="none" w:sz="0" w:space="0" w:color="auto"/>
        <w:right w:val="none" w:sz="0" w:space="0" w:color="auto"/>
      </w:divBdr>
      <w:divsChild>
        <w:div w:id="1123622649">
          <w:marLeft w:val="0"/>
          <w:marRight w:val="0"/>
          <w:marTop w:val="0"/>
          <w:marBottom w:val="0"/>
          <w:divBdr>
            <w:top w:val="none" w:sz="0" w:space="0" w:color="auto"/>
            <w:left w:val="none" w:sz="0" w:space="0" w:color="auto"/>
            <w:bottom w:val="none" w:sz="0" w:space="0" w:color="auto"/>
            <w:right w:val="none" w:sz="0" w:space="0" w:color="auto"/>
          </w:divBdr>
        </w:div>
      </w:divsChild>
    </w:div>
    <w:div w:id="1152793117">
      <w:bodyDiv w:val="1"/>
      <w:marLeft w:val="0"/>
      <w:marRight w:val="0"/>
      <w:marTop w:val="0"/>
      <w:marBottom w:val="0"/>
      <w:divBdr>
        <w:top w:val="none" w:sz="0" w:space="0" w:color="auto"/>
        <w:left w:val="none" w:sz="0" w:space="0" w:color="auto"/>
        <w:bottom w:val="none" w:sz="0" w:space="0" w:color="auto"/>
        <w:right w:val="none" w:sz="0" w:space="0" w:color="auto"/>
      </w:divBdr>
      <w:divsChild>
        <w:div w:id="999965170">
          <w:marLeft w:val="0"/>
          <w:marRight w:val="0"/>
          <w:marTop w:val="0"/>
          <w:marBottom w:val="0"/>
          <w:divBdr>
            <w:top w:val="none" w:sz="0" w:space="0" w:color="auto"/>
            <w:left w:val="none" w:sz="0" w:space="0" w:color="auto"/>
            <w:bottom w:val="none" w:sz="0" w:space="0" w:color="auto"/>
            <w:right w:val="none" w:sz="0" w:space="0" w:color="auto"/>
          </w:divBdr>
        </w:div>
        <w:div w:id="2134859543">
          <w:marLeft w:val="0"/>
          <w:marRight w:val="0"/>
          <w:marTop w:val="0"/>
          <w:marBottom w:val="0"/>
          <w:divBdr>
            <w:top w:val="none" w:sz="0" w:space="0" w:color="auto"/>
            <w:left w:val="none" w:sz="0" w:space="0" w:color="auto"/>
            <w:bottom w:val="none" w:sz="0" w:space="0" w:color="auto"/>
            <w:right w:val="none" w:sz="0" w:space="0" w:color="auto"/>
          </w:divBdr>
        </w:div>
        <w:div w:id="185408391">
          <w:marLeft w:val="0"/>
          <w:marRight w:val="0"/>
          <w:marTop w:val="0"/>
          <w:marBottom w:val="0"/>
          <w:divBdr>
            <w:top w:val="none" w:sz="0" w:space="0" w:color="auto"/>
            <w:left w:val="none" w:sz="0" w:space="0" w:color="auto"/>
            <w:bottom w:val="none" w:sz="0" w:space="0" w:color="auto"/>
            <w:right w:val="none" w:sz="0" w:space="0" w:color="auto"/>
          </w:divBdr>
        </w:div>
        <w:div w:id="164590558">
          <w:marLeft w:val="0"/>
          <w:marRight w:val="0"/>
          <w:marTop w:val="0"/>
          <w:marBottom w:val="0"/>
          <w:divBdr>
            <w:top w:val="none" w:sz="0" w:space="0" w:color="auto"/>
            <w:left w:val="none" w:sz="0" w:space="0" w:color="auto"/>
            <w:bottom w:val="none" w:sz="0" w:space="0" w:color="auto"/>
            <w:right w:val="none" w:sz="0" w:space="0" w:color="auto"/>
          </w:divBdr>
        </w:div>
      </w:divsChild>
    </w:div>
    <w:div w:id="1172835951">
      <w:bodyDiv w:val="1"/>
      <w:marLeft w:val="0"/>
      <w:marRight w:val="0"/>
      <w:marTop w:val="0"/>
      <w:marBottom w:val="0"/>
      <w:divBdr>
        <w:top w:val="none" w:sz="0" w:space="0" w:color="auto"/>
        <w:left w:val="none" w:sz="0" w:space="0" w:color="auto"/>
        <w:bottom w:val="none" w:sz="0" w:space="0" w:color="auto"/>
        <w:right w:val="none" w:sz="0" w:space="0" w:color="auto"/>
      </w:divBdr>
    </w:div>
    <w:div w:id="1199707381">
      <w:bodyDiv w:val="1"/>
      <w:marLeft w:val="0"/>
      <w:marRight w:val="0"/>
      <w:marTop w:val="0"/>
      <w:marBottom w:val="0"/>
      <w:divBdr>
        <w:top w:val="none" w:sz="0" w:space="0" w:color="auto"/>
        <w:left w:val="none" w:sz="0" w:space="0" w:color="auto"/>
        <w:bottom w:val="none" w:sz="0" w:space="0" w:color="auto"/>
        <w:right w:val="none" w:sz="0" w:space="0" w:color="auto"/>
      </w:divBdr>
      <w:divsChild>
        <w:div w:id="384838681">
          <w:marLeft w:val="0"/>
          <w:marRight w:val="0"/>
          <w:marTop w:val="0"/>
          <w:marBottom w:val="0"/>
          <w:divBdr>
            <w:top w:val="none" w:sz="0" w:space="0" w:color="auto"/>
            <w:left w:val="none" w:sz="0" w:space="0" w:color="auto"/>
            <w:bottom w:val="none" w:sz="0" w:space="0" w:color="auto"/>
            <w:right w:val="none" w:sz="0" w:space="0" w:color="auto"/>
          </w:divBdr>
        </w:div>
      </w:divsChild>
    </w:div>
    <w:div w:id="1236861343">
      <w:bodyDiv w:val="1"/>
      <w:marLeft w:val="0"/>
      <w:marRight w:val="0"/>
      <w:marTop w:val="0"/>
      <w:marBottom w:val="0"/>
      <w:divBdr>
        <w:top w:val="none" w:sz="0" w:space="0" w:color="auto"/>
        <w:left w:val="none" w:sz="0" w:space="0" w:color="auto"/>
        <w:bottom w:val="none" w:sz="0" w:space="0" w:color="auto"/>
        <w:right w:val="none" w:sz="0" w:space="0" w:color="auto"/>
      </w:divBdr>
      <w:divsChild>
        <w:div w:id="1237011103">
          <w:marLeft w:val="0"/>
          <w:marRight w:val="0"/>
          <w:marTop w:val="0"/>
          <w:marBottom w:val="0"/>
          <w:divBdr>
            <w:top w:val="none" w:sz="0" w:space="0" w:color="auto"/>
            <w:left w:val="none" w:sz="0" w:space="0" w:color="auto"/>
            <w:bottom w:val="none" w:sz="0" w:space="0" w:color="auto"/>
            <w:right w:val="none" w:sz="0" w:space="0" w:color="auto"/>
          </w:divBdr>
        </w:div>
        <w:div w:id="1275867673">
          <w:marLeft w:val="0"/>
          <w:marRight w:val="0"/>
          <w:marTop w:val="0"/>
          <w:marBottom w:val="0"/>
          <w:divBdr>
            <w:top w:val="none" w:sz="0" w:space="0" w:color="auto"/>
            <w:left w:val="none" w:sz="0" w:space="0" w:color="auto"/>
            <w:bottom w:val="none" w:sz="0" w:space="0" w:color="auto"/>
            <w:right w:val="none" w:sz="0" w:space="0" w:color="auto"/>
          </w:divBdr>
        </w:div>
        <w:div w:id="295641588">
          <w:marLeft w:val="0"/>
          <w:marRight w:val="0"/>
          <w:marTop w:val="0"/>
          <w:marBottom w:val="0"/>
          <w:divBdr>
            <w:top w:val="none" w:sz="0" w:space="0" w:color="auto"/>
            <w:left w:val="none" w:sz="0" w:space="0" w:color="auto"/>
            <w:bottom w:val="none" w:sz="0" w:space="0" w:color="auto"/>
            <w:right w:val="none" w:sz="0" w:space="0" w:color="auto"/>
          </w:divBdr>
        </w:div>
        <w:div w:id="264267224">
          <w:marLeft w:val="0"/>
          <w:marRight w:val="0"/>
          <w:marTop w:val="0"/>
          <w:marBottom w:val="0"/>
          <w:divBdr>
            <w:top w:val="none" w:sz="0" w:space="0" w:color="auto"/>
            <w:left w:val="none" w:sz="0" w:space="0" w:color="auto"/>
            <w:bottom w:val="none" w:sz="0" w:space="0" w:color="auto"/>
            <w:right w:val="none" w:sz="0" w:space="0" w:color="auto"/>
          </w:divBdr>
        </w:div>
        <w:div w:id="652954785">
          <w:marLeft w:val="0"/>
          <w:marRight w:val="0"/>
          <w:marTop w:val="0"/>
          <w:marBottom w:val="0"/>
          <w:divBdr>
            <w:top w:val="none" w:sz="0" w:space="0" w:color="auto"/>
            <w:left w:val="none" w:sz="0" w:space="0" w:color="auto"/>
            <w:bottom w:val="none" w:sz="0" w:space="0" w:color="auto"/>
            <w:right w:val="none" w:sz="0" w:space="0" w:color="auto"/>
          </w:divBdr>
        </w:div>
        <w:div w:id="1704554240">
          <w:marLeft w:val="0"/>
          <w:marRight w:val="0"/>
          <w:marTop w:val="0"/>
          <w:marBottom w:val="0"/>
          <w:divBdr>
            <w:top w:val="none" w:sz="0" w:space="0" w:color="auto"/>
            <w:left w:val="none" w:sz="0" w:space="0" w:color="auto"/>
            <w:bottom w:val="none" w:sz="0" w:space="0" w:color="auto"/>
            <w:right w:val="none" w:sz="0" w:space="0" w:color="auto"/>
          </w:divBdr>
        </w:div>
        <w:div w:id="7563651">
          <w:marLeft w:val="0"/>
          <w:marRight w:val="0"/>
          <w:marTop w:val="0"/>
          <w:marBottom w:val="0"/>
          <w:divBdr>
            <w:top w:val="none" w:sz="0" w:space="0" w:color="auto"/>
            <w:left w:val="none" w:sz="0" w:space="0" w:color="auto"/>
            <w:bottom w:val="none" w:sz="0" w:space="0" w:color="auto"/>
            <w:right w:val="none" w:sz="0" w:space="0" w:color="auto"/>
          </w:divBdr>
        </w:div>
        <w:div w:id="1772781433">
          <w:marLeft w:val="0"/>
          <w:marRight w:val="0"/>
          <w:marTop w:val="0"/>
          <w:marBottom w:val="0"/>
          <w:divBdr>
            <w:top w:val="none" w:sz="0" w:space="0" w:color="auto"/>
            <w:left w:val="none" w:sz="0" w:space="0" w:color="auto"/>
            <w:bottom w:val="none" w:sz="0" w:space="0" w:color="auto"/>
            <w:right w:val="none" w:sz="0" w:space="0" w:color="auto"/>
          </w:divBdr>
        </w:div>
        <w:div w:id="77212243">
          <w:marLeft w:val="0"/>
          <w:marRight w:val="0"/>
          <w:marTop w:val="0"/>
          <w:marBottom w:val="0"/>
          <w:divBdr>
            <w:top w:val="none" w:sz="0" w:space="0" w:color="auto"/>
            <w:left w:val="none" w:sz="0" w:space="0" w:color="auto"/>
            <w:bottom w:val="none" w:sz="0" w:space="0" w:color="auto"/>
            <w:right w:val="none" w:sz="0" w:space="0" w:color="auto"/>
          </w:divBdr>
        </w:div>
      </w:divsChild>
    </w:div>
    <w:div w:id="1257710767">
      <w:bodyDiv w:val="1"/>
      <w:marLeft w:val="0"/>
      <w:marRight w:val="0"/>
      <w:marTop w:val="0"/>
      <w:marBottom w:val="0"/>
      <w:divBdr>
        <w:top w:val="none" w:sz="0" w:space="0" w:color="auto"/>
        <w:left w:val="none" w:sz="0" w:space="0" w:color="auto"/>
        <w:bottom w:val="none" w:sz="0" w:space="0" w:color="auto"/>
        <w:right w:val="none" w:sz="0" w:space="0" w:color="auto"/>
      </w:divBdr>
    </w:div>
    <w:div w:id="1314329760">
      <w:bodyDiv w:val="1"/>
      <w:marLeft w:val="0"/>
      <w:marRight w:val="0"/>
      <w:marTop w:val="0"/>
      <w:marBottom w:val="0"/>
      <w:divBdr>
        <w:top w:val="none" w:sz="0" w:space="0" w:color="auto"/>
        <w:left w:val="none" w:sz="0" w:space="0" w:color="auto"/>
        <w:bottom w:val="none" w:sz="0" w:space="0" w:color="auto"/>
        <w:right w:val="none" w:sz="0" w:space="0" w:color="auto"/>
      </w:divBdr>
      <w:divsChild>
        <w:div w:id="663820635">
          <w:marLeft w:val="0"/>
          <w:marRight w:val="0"/>
          <w:marTop w:val="0"/>
          <w:marBottom w:val="0"/>
          <w:divBdr>
            <w:top w:val="none" w:sz="0" w:space="0" w:color="auto"/>
            <w:left w:val="none" w:sz="0" w:space="0" w:color="auto"/>
            <w:bottom w:val="none" w:sz="0" w:space="0" w:color="auto"/>
            <w:right w:val="none" w:sz="0" w:space="0" w:color="auto"/>
          </w:divBdr>
        </w:div>
      </w:divsChild>
    </w:div>
    <w:div w:id="1323510744">
      <w:bodyDiv w:val="1"/>
      <w:marLeft w:val="0"/>
      <w:marRight w:val="0"/>
      <w:marTop w:val="0"/>
      <w:marBottom w:val="0"/>
      <w:divBdr>
        <w:top w:val="none" w:sz="0" w:space="0" w:color="auto"/>
        <w:left w:val="none" w:sz="0" w:space="0" w:color="auto"/>
        <w:bottom w:val="none" w:sz="0" w:space="0" w:color="auto"/>
        <w:right w:val="none" w:sz="0" w:space="0" w:color="auto"/>
      </w:divBdr>
      <w:divsChild>
        <w:div w:id="185560063">
          <w:marLeft w:val="0"/>
          <w:marRight w:val="0"/>
          <w:marTop w:val="0"/>
          <w:marBottom w:val="0"/>
          <w:divBdr>
            <w:top w:val="none" w:sz="0" w:space="0" w:color="auto"/>
            <w:left w:val="none" w:sz="0" w:space="0" w:color="auto"/>
            <w:bottom w:val="none" w:sz="0" w:space="0" w:color="auto"/>
            <w:right w:val="none" w:sz="0" w:space="0" w:color="auto"/>
          </w:divBdr>
        </w:div>
      </w:divsChild>
    </w:div>
    <w:div w:id="1327323060">
      <w:bodyDiv w:val="1"/>
      <w:marLeft w:val="0"/>
      <w:marRight w:val="0"/>
      <w:marTop w:val="0"/>
      <w:marBottom w:val="0"/>
      <w:divBdr>
        <w:top w:val="none" w:sz="0" w:space="0" w:color="auto"/>
        <w:left w:val="none" w:sz="0" w:space="0" w:color="auto"/>
        <w:bottom w:val="none" w:sz="0" w:space="0" w:color="auto"/>
        <w:right w:val="none" w:sz="0" w:space="0" w:color="auto"/>
      </w:divBdr>
      <w:divsChild>
        <w:div w:id="1044866587">
          <w:marLeft w:val="0"/>
          <w:marRight w:val="0"/>
          <w:marTop w:val="0"/>
          <w:marBottom w:val="0"/>
          <w:divBdr>
            <w:top w:val="none" w:sz="0" w:space="0" w:color="auto"/>
            <w:left w:val="none" w:sz="0" w:space="0" w:color="auto"/>
            <w:bottom w:val="none" w:sz="0" w:space="0" w:color="auto"/>
            <w:right w:val="none" w:sz="0" w:space="0" w:color="auto"/>
          </w:divBdr>
        </w:div>
        <w:div w:id="1350716763">
          <w:marLeft w:val="0"/>
          <w:marRight w:val="0"/>
          <w:marTop w:val="0"/>
          <w:marBottom w:val="0"/>
          <w:divBdr>
            <w:top w:val="none" w:sz="0" w:space="0" w:color="auto"/>
            <w:left w:val="none" w:sz="0" w:space="0" w:color="auto"/>
            <w:bottom w:val="none" w:sz="0" w:space="0" w:color="auto"/>
            <w:right w:val="none" w:sz="0" w:space="0" w:color="auto"/>
          </w:divBdr>
        </w:div>
        <w:div w:id="1901594448">
          <w:marLeft w:val="0"/>
          <w:marRight w:val="0"/>
          <w:marTop w:val="0"/>
          <w:marBottom w:val="0"/>
          <w:divBdr>
            <w:top w:val="none" w:sz="0" w:space="0" w:color="auto"/>
            <w:left w:val="none" w:sz="0" w:space="0" w:color="auto"/>
            <w:bottom w:val="none" w:sz="0" w:space="0" w:color="auto"/>
            <w:right w:val="none" w:sz="0" w:space="0" w:color="auto"/>
          </w:divBdr>
          <w:divsChild>
            <w:div w:id="1172186155">
              <w:marLeft w:val="0"/>
              <w:marRight w:val="0"/>
              <w:marTop w:val="0"/>
              <w:marBottom w:val="0"/>
              <w:divBdr>
                <w:top w:val="none" w:sz="0" w:space="0" w:color="auto"/>
                <w:left w:val="none" w:sz="0" w:space="0" w:color="auto"/>
                <w:bottom w:val="none" w:sz="0" w:space="0" w:color="auto"/>
                <w:right w:val="none" w:sz="0" w:space="0" w:color="auto"/>
              </w:divBdr>
            </w:div>
            <w:div w:id="137504657">
              <w:marLeft w:val="0"/>
              <w:marRight w:val="0"/>
              <w:marTop w:val="0"/>
              <w:marBottom w:val="0"/>
              <w:divBdr>
                <w:top w:val="none" w:sz="0" w:space="0" w:color="auto"/>
                <w:left w:val="none" w:sz="0" w:space="0" w:color="auto"/>
                <w:bottom w:val="none" w:sz="0" w:space="0" w:color="auto"/>
                <w:right w:val="none" w:sz="0" w:space="0" w:color="auto"/>
              </w:divBdr>
            </w:div>
          </w:divsChild>
        </w:div>
        <w:div w:id="479466191">
          <w:marLeft w:val="0"/>
          <w:marRight w:val="0"/>
          <w:marTop w:val="0"/>
          <w:marBottom w:val="0"/>
          <w:divBdr>
            <w:top w:val="none" w:sz="0" w:space="0" w:color="auto"/>
            <w:left w:val="none" w:sz="0" w:space="0" w:color="auto"/>
            <w:bottom w:val="none" w:sz="0" w:space="0" w:color="auto"/>
            <w:right w:val="none" w:sz="0" w:space="0" w:color="auto"/>
          </w:divBdr>
        </w:div>
        <w:div w:id="614672310">
          <w:marLeft w:val="0"/>
          <w:marRight w:val="0"/>
          <w:marTop w:val="0"/>
          <w:marBottom w:val="0"/>
          <w:divBdr>
            <w:top w:val="none" w:sz="0" w:space="0" w:color="auto"/>
            <w:left w:val="none" w:sz="0" w:space="0" w:color="auto"/>
            <w:bottom w:val="none" w:sz="0" w:space="0" w:color="auto"/>
            <w:right w:val="none" w:sz="0" w:space="0" w:color="auto"/>
          </w:divBdr>
        </w:div>
        <w:div w:id="270552924">
          <w:marLeft w:val="0"/>
          <w:marRight w:val="0"/>
          <w:marTop w:val="0"/>
          <w:marBottom w:val="0"/>
          <w:divBdr>
            <w:top w:val="none" w:sz="0" w:space="0" w:color="auto"/>
            <w:left w:val="none" w:sz="0" w:space="0" w:color="auto"/>
            <w:bottom w:val="none" w:sz="0" w:space="0" w:color="auto"/>
            <w:right w:val="none" w:sz="0" w:space="0" w:color="auto"/>
          </w:divBdr>
        </w:div>
        <w:div w:id="759956830">
          <w:marLeft w:val="0"/>
          <w:marRight w:val="0"/>
          <w:marTop w:val="0"/>
          <w:marBottom w:val="0"/>
          <w:divBdr>
            <w:top w:val="none" w:sz="0" w:space="0" w:color="auto"/>
            <w:left w:val="none" w:sz="0" w:space="0" w:color="auto"/>
            <w:bottom w:val="none" w:sz="0" w:space="0" w:color="auto"/>
            <w:right w:val="none" w:sz="0" w:space="0" w:color="auto"/>
          </w:divBdr>
        </w:div>
        <w:div w:id="1972395475">
          <w:marLeft w:val="0"/>
          <w:marRight w:val="0"/>
          <w:marTop w:val="0"/>
          <w:marBottom w:val="0"/>
          <w:divBdr>
            <w:top w:val="none" w:sz="0" w:space="0" w:color="auto"/>
            <w:left w:val="none" w:sz="0" w:space="0" w:color="auto"/>
            <w:bottom w:val="none" w:sz="0" w:space="0" w:color="auto"/>
            <w:right w:val="none" w:sz="0" w:space="0" w:color="auto"/>
          </w:divBdr>
        </w:div>
        <w:div w:id="1463423512">
          <w:marLeft w:val="0"/>
          <w:marRight w:val="0"/>
          <w:marTop w:val="0"/>
          <w:marBottom w:val="0"/>
          <w:divBdr>
            <w:top w:val="none" w:sz="0" w:space="0" w:color="auto"/>
            <w:left w:val="none" w:sz="0" w:space="0" w:color="auto"/>
            <w:bottom w:val="none" w:sz="0" w:space="0" w:color="auto"/>
            <w:right w:val="none" w:sz="0" w:space="0" w:color="auto"/>
          </w:divBdr>
          <w:divsChild>
            <w:div w:id="149835046">
              <w:marLeft w:val="0"/>
              <w:marRight w:val="0"/>
              <w:marTop w:val="240"/>
              <w:marBottom w:val="240"/>
              <w:divBdr>
                <w:top w:val="none" w:sz="0" w:space="0" w:color="auto"/>
                <w:left w:val="none" w:sz="0" w:space="0" w:color="auto"/>
                <w:bottom w:val="none" w:sz="0" w:space="0" w:color="auto"/>
                <w:right w:val="none" w:sz="0" w:space="0" w:color="auto"/>
              </w:divBdr>
            </w:div>
          </w:divsChild>
        </w:div>
        <w:div w:id="668409048">
          <w:marLeft w:val="0"/>
          <w:marRight w:val="0"/>
          <w:marTop w:val="0"/>
          <w:marBottom w:val="0"/>
          <w:divBdr>
            <w:top w:val="none" w:sz="0" w:space="0" w:color="auto"/>
            <w:left w:val="none" w:sz="0" w:space="0" w:color="auto"/>
            <w:bottom w:val="none" w:sz="0" w:space="0" w:color="auto"/>
            <w:right w:val="none" w:sz="0" w:space="0" w:color="auto"/>
          </w:divBdr>
        </w:div>
        <w:div w:id="168756810">
          <w:marLeft w:val="0"/>
          <w:marRight w:val="0"/>
          <w:marTop w:val="0"/>
          <w:marBottom w:val="0"/>
          <w:divBdr>
            <w:top w:val="none" w:sz="0" w:space="0" w:color="auto"/>
            <w:left w:val="none" w:sz="0" w:space="0" w:color="auto"/>
            <w:bottom w:val="none" w:sz="0" w:space="0" w:color="auto"/>
            <w:right w:val="none" w:sz="0" w:space="0" w:color="auto"/>
          </w:divBdr>
          <w:divsChild>
            <w:div w:id="610091068">
              <w:marLeft w:val="0"/>
              <w:marRight w:val="0"/>
              <w:marTop w:val="0"/>
              <w:marBottom w:val="0"/>
              <w:divBdr>
                <w:top w:val="none" w:sz="0" w:space="0" w:color="auto"/>
                <w:left w:val="none" w:sz="0" w:space="0" w:color="auto"/>
                <w:bottom w:val="none" w:sz="0" w:space="0" w:color="auto"/>
                <w:right w:val="none" w:sz="0" w:space="0" w:color="auto"/>
              </w:divBdr>
            </w:div>
            <w:div w:id="1332832577">
              <w:marLeft w:val="0"/>
              <w:marRight w:val="0"/>
              <w:marTop w:val="0"/>
              <w:marBottom w:val="0"/>
              <w:divBdr>
                <w:top w:val="none" w:sz="0" w:space="0" w:color="auto"/>
                <w:left w:val="none" w:sz="0" w:space="0" w:color="auto"/>
                <w:bottom w:val="none" w:sz="0" w:space="0" w:color="auto"/>
                <w:right w:val="none" w:sz="0" w:space="0" w:color="auto"/>
              </w:divBdr>
            </w:div>
          </w:divsChild>
        </w:div>
        <w:div w:id="1506018756">
          <w:marLeft w:val="0"/>
          <w:marRight w:val="0"/>
          <w:marTop w:val="0"/>
          <w:marBottom w:val="0"/>
          <w:divBdr>
            <w:top w:val="none" w:sz="0" w:space="0" w:color="auto"/>
            <w:left w:val="none" w:sz="0" w:space="0" w:color="auto"/>
            <w:bottom w:val="none" w:sz="0" w:space="0" w:color="auto"/>
            <w:right w:val="none" w:sz="0" w:space="0" w:color="auto"/>
          </w:divBdr>
        </w:div>
        <w:div w:id="945232965">
          <w:marLeft w:val="0"/>
          <w:marRight w:val="0"/>
          <w:marTop w:val="0"/>
          <w:marBottom w:val="0"/>
          <w:divBdr>
            <w:top w:val="none" w:sz="0" w:space="0" w:color="auto"/>
            <w:left w:val="none" w:sz="0" w:space="0" w:color="auto"/>
            <w:bottom w:val="none" w:sz="0" w:space="0" w:color="auto"/>
            <w:right w:val="none" w:sz="0" w:space="0" w:color="auto"/>
          </w:divBdr>
        </w:div>
        <w:div w:id="640311361">
          <w:marLeft w:val="0"/>
          <w:marRight w:val="0"/>
          <w:marTop w:val="0"/>
          <w:marBottom w:val="0"/>
          <w:divBdr>
            <w:top w:val="none" w:sz="0" w:space="0" w:color="auto"/>
            <w:left w:val="none" w:sz="0" w:space="0" w:color="auto"/>
            <w:bottom w:val="none" w:sz="0" w:space="0" w:color="auto"/>
            <w:right w:val="none" w:sz="0" w:space="0" w:color="auto"/>
          </w:divBdr>
        </w:div>
      </w:divsChild>
    </w:div>
    <w:div w:id="1341276001">
      <w:bodyDiv w:val="1"/>
      <w:marLeft w:val="0"/>
      <w:marRight w:val="0"/>
      <w:marTop w:val="0"/>
      <w:marBottom w:val="0"/>
      <w:divBdr>
        <w:top w:val="none" w:sz="0" w:space="0" w:color="auto"/>
        <w:left w:val="none" w:sz="0" w:space="0" w:color="auto"/>
        <w:bottom w:val="none" w:sz="0" w:space="0" w:color="auto"/>
        <w:right w:val="none" w:sz="0" w:space="0" w:color="auto"/>
      </w:divBdr>
      <w:divsChild>
        <w:div w:id="947614593">
          <w:marLeft w:val="0"/>
          <w:marRight w:val="0"/>
          <w:marTop w:val="0"/>
          <w:marBottom w:val="0"/>
          <w:divBdr>
            <w:top w:val="none" w:sz="0" w:space="0" w:color="auto"/>
            <w:left w:val="none" w:sz="0" w:space="0" w:color="auto"/>
            <w:bottom w:val="none" w:sz="0" w:space="0" w:color="auto"/>
            <w:right w:val="none" w:sz="0" w:space="0" w:color="auto"/>
          </w:divBdr>
        </w:div>
      </w:divsChild>
    </w:div>
    <w:div w:id="1349136475">
      <w:bodyDiv w:val="1"/>
      <w:marLeft w:val="0"/>
      <w:marRight w:val="0"/>
      <w:marTop w:val="0"/>
      <w:marBottom w:val="0"/>
      <w:divBdr>
        <w:top w:val="none" w:sz="0" w:space="0" w:color="auto"/>
        <w:left w:val="none" w:sz="0" w:space="0" w:color="auto"/>
        <w:bottom w:val="none" w:sz="0" w:space="0" w:color="auto"/>
        <w:right w:val="none" w:sz="0" w:space="0" w:color="auto"/>
      </w:divBdr>
      <w:divsChild>
        <w:div w:id="1874608536">
          <w:marLeft w:val="0"/>
          <w:marRight w:val="0"/>
          <w:marTop w:val="0"/>
          <w:marBottom w:val="0"/>
          <w:divBdr>
            <w:top w:val="none" w:sz="0" w:space="0" w:color="auto"/>
            <w:left w:val="none" w:sz="0" w:space="0" w:color="auto"/>
            <w:bottom w:val="none" w:sz="0" w:space="0" w:color="auto"/>
            <w:right w:val="none" w:sz="0" w:space="0" w:color="auto"/>
          </w:divBdr>
        </w:div>
        <w:div w:id="251597092">
          <w:marLeft w:val="0"/>
          <w:marRight w:val="0"/>
          <w:marTop w:val="0"/>
          <w:marBottom w:val="0"/>
          <w:divBdr>
            <w:top w:val="none" w:sz="0" w:space="0" w:color="auto"/>
            <w:left w:val="none" w:sz="0" w:space="0" w:color="auto"/>
            <w:bottom w:val="none" w:sz="0" w:space="0" w:color="auto"/>
            <w:right w:val="none" w:sz="0" w:space="0" w:color="auto"/>
          </w:divBdr>
        </w:div>
        <w:div w:id="1011494080">
          <w:marLeft w:val="0"/>
          <w:marRight w:val="0"/>
          <w:marTop w:val="0"/>
          <w:marBottom w:val="0"/>
          <w:divBdr>
            <w:top w:val="none" w:sz="0" w:space="0" w:color="auto"/>
            <w:left w:val="none" w:sz="0" w:space="0" w:color="auto"/>
            <w:bottom w:val="none" w:sz="0" w:space="0" w:color="auto"/>
            <w:right w:val="none" w:sz="0" w:space="0" w:color="auto"/>
          </w:divBdr>
          <w:divsChild>
            <w:div w:id="525943204">
              <w:marLeft w:val="0"/>
              <w:marRight w:val="0"/>
              <w:marTop w:val="0"/>
              <w:marBottom w:val="0"/>
              <w:divBdr>
                <w:top w:val="none" w:sz="0" w:space="0" w:color="auto"/>
                <w:left w:val="none" w:sz="0" w:space="0" w:color="auto"/>
                <w:bottom w:val="none" w:sz="0" w:space="0" w:color="auto"/>
                <w:right w:val="none" w:sz="0" w:space="0" w:color="auto"/>
              </w:divBdr>
            </w:div>
            <w:div w:id="1158035675">
              <w:marLeft w:val="0"/>
              <w:marRight w:val="0"/>
              <w:marTop w:val="0"/>
              <w:marBottom w:val="0"/>
              <w:divBdr>
                <w:top w:val="none" w:sz="0" w:space="0" w:color="auto"/>
                <w:left w:val="none" w:sz="0" w:space="0" w:color="auto"/>
                <w:bottom w:val="none" w:sz="0" w:space="0" w:color="auto"/>
                <w:right w:val="none" w:sz="0" w:space="0" w:color="auto"/>
              </w:divBdr>
            </w:div>
          </w:divsChild>
        </w:div>
        <w:div w:id="1477455477">
          <w:marLeft w:val="0"/>
          <w:marRight w:val="0"/>
          <w:marTop w:val="0"/>
          <w:marBottom w:val="0"/>
          <w:divBdr>
            <w:top w:val="none" w:sz="0" w:space="0" w:color="auto"/>
            <w:left w:val="none" w:sz="0" w:space="0" w:color="auto"/>
            <w:bottom w:val="none" w:sz="0" w:space="0" w:color="auto"/>
            <w:right w:val="none" w:sz="0" w:space="0" w:color="auto"/>
          </w:divBdr>
        </w:div>
        <w:div w:id="1234702222">
          <w:marLeft w:val="0"/>
          <w:marRight w:val="0"/>
          <w:marTop w:val="0"/>
          <w:marBottom w:val="0"/>
          <w:divBdr>
            <w:top w:val="none" w:sz="0" w:space="0" w:color="auto"/>
            <w:left w:val="none" w:sz="0" w:space="0" w:color="auto"/>
            <w:bottom w:val="none" w:sz="0" w:space="0" w:color="auto"/>
            <w:right w:val="none" w:sz="0" w:space="0" w:color="auto"/>
          </w:divBdr>
        </w:div>
        <w:div w:id="1254779438">
          <w:marLeft w:val="0"/>
          <w:marRight w:val="0"/>
          <w:marTop w:val="0"/>
          <w:marBottom w:val="0"/>
          <w:divBdr>
            <w:top w:val="none" w:sz="0" w:space="0" w:color="auto"/>
            <w:left w:val="none" w:sz="0" w:space="0" w:color="auto"/>
            <w:bottom w:val="none" w:sz="0" w:space="0" w:color="auto"/>
            <w:right w:val="none" w:sz="0" w:space="0" w:color="auto"/>
          </w:divBdr>
        </w:div>
        <w:div w:id="134875770">
          <w:marLeft w:val="0"/>
          <w:marRight w:val="0"/>
          <w:marTop w:val="0"/>
          <w:marBottom w:val="0"/>
          <w:divBdr>
            <w:top w:val="none" w:sz="0" w:space="0" w:color="auto"/>
            <w:left w:val="none" w:sz="0" w:space="0" w:color="auto"/>
            <w:bottom w:val="none" w:sz="0" w:space="0" w:color="auto"/>
            <w:right w:val="none" w:sz="0" w:space="0" w:color="auto"/>
          </w:divBdr>
        </w:div>
        <w:div w:id="1972248724">
          <w:marLeft w:val="0"/>
          <w:marRight w:val="0"/>
          <w:marTop w:val="0"/>
          <w:marBottom w:val="0"/>
          <w:divBdr>
            <w:top w:val="none" w:sz="0" w:space="0" w:color="auto"/>
            <w:left w:val="none" w:sz="0" w:space="0" w:color="auto"/>
            <w:bottom w:val="none" w:sz="0" w:space="0" w:color="auto"/>
            <w:right w:val="none" w:sz="0" w:space="0" w:color="auto"/>
          </w:divBdr>
        </w:div>
        <w:div w:id="484779808">
          <w:marLeft w:val="0"/>
          <w:marRight w:val="0"/>
          <w:marTop w:val="0"/>
          <w:marBottom w:val="0"/>
          <w:divBdr>
            <w:top w:val="none" w:sz="0" w:space="0" w:color="auto"/>
            <w:left w:val="none" w:sz="0" w:space="0" w:color="auto"/>
            <w:bottom w:val="none" w:sz="0" w:space="0" w:color="auto"/>
            <w:right w:val="none" w:sz="0" w:space="0" w:color="auto"/>
          </w:divBdr>
          <w:divsChild>
            <w:div w:id="1871798176">
              <w:marLeft w:val="0"/>
              <w:marRight w:val="0"/>
              <w:marTop w:val="240"/>
              <w:marBottom w:val="240"/>
              <w:divBdr>
                <w:top w:val="none" w:sz="0" w:space="0" w:color="auto"/>
                <w:left w:val="none" w:sz="0" w:space="0" w:color="auto"/>
                <w:bottom w:val="none" w:sz="0" w:space="0" w:color="auto"/>
                <w:right w:val="none" w:sz="0" w:space="0" w:color="auto"/>
              </w:divBdr>
            </w:div>
          </w:divsChild>
        </w:div>
        <w:div w:id="258561437">
          <w:marLeft w:val="0"/>
          <w:marRight w:val="0"/>
          <w:marTop w:val="0"/>
          <w:marBottom w:val="0"/>
          <w:divBdr>
            <w:top w:val="none" w:sz="0" w:space="0" w:color="auto"/>
            <w:left w:val="none" w:sz="0" w:space="0" w:color="auto"/>
            <w:bottom w:val="none" w:sz="0" w:space="0" w:color="auto"/>
            <w:right w:val="none" w:sz="0" w:space="0" w:color="auto"/>
          </w:divBdr>
        </w:div>
        <w:div w:id="1112937308">
          <w:marLeft w:val="0"/>
          <w:marRight w:val="0"/>
          <w:marTop w:val="0"/>
          <w:marBottom w:val="0"/>
          <w:divBdr>
            <w:top w:val="none" w:sz="0" w:space="0" w:color="auto"/>
            <w:left w:val="none" w:sz="0" w:space="0" w:color="auto"/>
            <w:bottom w:val="none" w:sz="0" w:space="0" w:color="auto"/>
            <w:right w:val="none" w:sz="0" w:space="0" w:color="auto"/>
          </w:divBdr>
          <w:divsChild>
            <w:div w:id="4476140">
              <w:marLeft w:val="0"/>
              <w:marRight w:val="0"/>
              <w:marTop w:val="0"/>
              <w:marBottom w:val="0"/>
              <w:divBdr>
                <w:top w:val="none" w:sz="0" w:space="0" w:color="auto"/>
                <w:left w:val="none" w:sz="0" w:space="0" w:color="auto"/>
                <w:bottom w:val="none" w:sz="0" w:space="0" w:color="auto"/>
                <w:right w:val="none" w:sz="0" w:space="0" w:color="auto"/>
              </w:divBdr>
            </w:div>
            <w:div w:id="496068887">
              <w:marLeft w:val="0"/>
              <w:marRight w:val="0"/>
              <w:marTop w:val="0"/>
              <w:marBottom w:val="0"/>
              <w:divBdr>
                <w:top w:val="none" w:sz="0" w:space="0" w:color="auto"/>
                <w:left w:val="none" w:sz="0" w:space="0" w:color="auto"/>
                <w:bottom w:val="none" w:sz="0" w:space="0" w:color="auto"/>
                <w:right w:val="none" w:sz="0" w:space="0" w:color="auto"/>
              </w:divBdr>
            </w:div>
          </w:divsChild>
        </w:div>
        <w:div w:id="1128625813">
          <w:marLeft w:val="0"/>
          <w:marRight w:val="0"/>
          <w:marTop w:val="0"/>
          <w:marBottom w:val="0"/>
          <w:divBdr>
            <w:top w:val="none" w:sz="0" w:space="0" w:color="auto"/>
            <w:left w:val="none" w:sz="0" w:space="0" w:color="auto"/>
            <w:bottom w:val="none" w:sz="0" w:space="0" w:color="auto"/>
            <w:right w:val="none" w:sz="0" w:space="0" w:color="auto"/>
          </w:divBdr>
        </w:div>
        <w:div w:id="1878814087">
          <w:marLeft w:val="0"/>
          <w:marRight w:val="0"/>
          <w:marTop w:val="0"/>
          <w:marBottom w:val="0"/>
          <w:divBdr>
            <w:top w:val="none" w:sz="0" w:space="0" w:color="auto"/>
            <w:left w:val="none" w:sz="0" w:space="0" w:color="auto"/>
            <w:bottom w:val="none" w:sz="0" w:space="0" w:color="auto"/>
            <w:right w:val="none" w:sz="0" w:space="0" w:color="auto"/>
          </w:divBdr>
        </w:div>
        <w:div w:id="230241329">
          <w:marLeft w:val="0"/>
          <w:marRight w:val="0"/>
          <w:marTop w:val="0"/>
          <w:marBottom w:val="0"/>
          <w:divBdr>
            <w:top w:val="none" w:sz="0" w:space="0" w:color="auto"/>
            <w:left w:val="none" w:sz="0" w:space="0" w:color="auto"/>
            <w:bottom w:val="none" w:sz="0" w:space="0" w:color="auto"/>
            <w:right w:val="none" w:sz="0" w:space="0" w:color="auto"/>
          </w:divBdr>
        </w:div>
      </w:divsChild>
    </w:div>
    <w:div w:id="1389718650">
      <w:bodyDiv w:val="1"/>
      <w:marLeft w:val="0"/>
      <w:marRight w:val="0"/>
      <w:marTop w:val="0"/>
      <w:marBottom w:val="0"/>
      <w:divBdr>
        <w:top w:val="none" w:sz="0" w:space="0" w:color="auto"/>
        <w:left w:val="none" w:sz="0" w:space="0" w:color="auto"/>
        <w:bottom w:val="none" w:sz="0" w:space="0" w:color="auto"/>
        <w:right w:val="none" w:sz="0" w:space="0" w:color="auto"/>
      </w:divBdr>
    </w:div>
    <w:div w:id="1448506135">
      <w:bodyDiv w:val="1"/>
      <w:marLeft w:val="0"/>
      <w:marRight w:val="0"/>
      <w:marTop w:val="0"/>
      <w:marBottom w:val="0"/>
      <w:divBdr>
        <w:top w:val="none" w:sz="0" w:space="0" w:color="auto"/>
        <w:left w:val="none" w:sz="0" w:space="0" w:color="auto"/>
        <w:bottom w:val="none" w:sz="0" w:space="0" w:color="auto"/>
        <w:right w:val="none" w:sz="0" w:space="0" w:color="auto"/>
      </w:divBdr>
      <w:divsChild>
        <w:div w:id="1449932231">
          <w:marLeft w:val="0"/>
          <w:marRight w:val="0"/>
          <w:marTop w:val="0"/>
          <w:marBottom w:val="0"/>
          <w:divBdr>
            <w:top w:val="none" w:sz="0" w:space="0" w:color="auto"/>
            <w:left w:val="none" w:sz="0" w:space="0" w:color="auto"/>
            <w:bottom w:val="none" w:sz="0" w:space="0" w:color="auto"/>
            <w:right w:val="none" w:sz="0" w:space="0" w:color="auto"/>
          </w:divBdr>
        </w:div>
        <w:div w:id="1033337938">
          <w:marLeft w:val="0"/>
          <w:marRight w:val="0"/>
          <w:marTop w:val="0"/>
          <w:marBottom w:val="0"/>
          <w:divBdr>
            <w:top w:val="none" w:sz="0" w:space="0" w:color="auto"/>
            <w:left w:val="none" w:sz="0" w:space="0" w:color="auto"/>
            <w:bottom w:val="none" w:sz="0" w:space="0" w:color="auto"/>
            <w:right w:val="none" w:sz="0" w:space="0" w:color="auto"/>
          </w:divBdr>
        </w:div>
        <w:div w:id="1857109556">
          <w:marLeft w:val="0"/>
          <w:marRight w:val="0"/>
          <w:marTop w:val="0"/>
          <w:marBottom w:val="0"/>
          <w:divBdr>
            <w:top w:val="none" w:sz="0" w:space="0" w:color="auto"/>
            <w:left w:val="none" w:sz="0" w:space="0" w:color="auto"/>
            <w:bottom w:val="none" w:sz="0" w:space="0" w:color="auto"/>
            <w:right w:val="none" w:sz="0" w:space="0" w:color="auto"/>
          </w:divBdr>
          <w:divsChild>
            <w:div w:id="228082849">
              <w:marLeft w:val="0"/>
              <w:marRight w:val="0"/>
              <w:marTop w:val="0"/>
              <w:marBottom w:val="0"/>
              <w:divBdr>
                <w:top w:val="none" w:sz="0" w:space="0" w:color="auto"/>
                <w:left w:val="none" w:sz="0" w:space="0" w:color="auto"/>
                <w:bottom w:val="none" w:sz="0" w:space="0" w:color="auto"/>
                <w:right w:val="none" w:sz="0" w:space="0" w:color="auto"/>
              </w:divBdr>
            </w:div>
            <w:div w:id="2000498941">
              <w:marLeft w:val="0"/>
              <w:marRight w:val="0"/>
              <w:marTop w:val="0"/>
              <w:marBottom w:val="0"/>
              <w:divBdr>
                <w:top w:val="none" w:sz="0" w:space="0" w:color="auto"/>
                <w:left w:val="none" w:sz="0" w:space="0" w:color="auto"/>
                <w:bottom w:val="none" w:sz="0" w:space="0" w:color="auto"/>
                <w:right w:val="none" w:sz="0" w:space="0" w:color="auto"/>
              </w:divBdr>
            </w:div>
          </w:divsChild>
        </w:div>
        <w:div w:id="2028017445">
          <w:marLeft w:val="0"/>
          <w:marRight w:val="0"/>
          <w:marTop w:val="0"/>
          <w:marBottom w:val="0"/>
          <w:divBdr>
            <w:top w:val="none" w:sz="0" w:space="0" w:color="auto"/>
            <w:left w:val="none" w:sz="0" w:space="0" w:color="auto"/>
            <w:bottom w:val="none" w:sz="0" w:space="0" w:color="auto"/>
            <w:right w:val="none" w:sz="0" w:space="0" w:color="auto"/>
          </w:divBdr>
        </w:div>
        <w:div w:id="102769210">
          <w:marLeft w:val="0"/>
          <w:marRight w:val="0"/>
          <w:marTop w:val="0"/>
          <w:marBottom w:val="0"/>
          <w:divBdr>
            <w:top w:val="none" w:sz="0" w:space="0" w:color="auto"/>
            <w:left w:val="none" w:sz="0" w:space="0" w:color="auto"/>
            <w:bottom w:val="none" w:sz="0" w:space="0" w:color="auto"/>
            <w:right w:val="none" w:sz="0" w:space="0" w:color="auto"/>
          </w:divBdr>
        </w:div>
        <w:div w:id="300303904">
          <w:marLeft w:val="0"/>
          <w:marRight w:val="0"/>
          <w:marTop w:val="0"/>
          <w:marBottom w:val="0"/>
          <w:divBdr>
            <w:top w:val="none" w:sz="0" w:space="0" w:color="auto"/>
            <w:left w:val="none" w:sz="0" w:space="0" w:color="auto"/>
            <w:bottom w:val="none" w:sz="0" w:space="0" w:color="auto"/>
            <w:right w:val="none" w:sz="0" w:space="0" w:color="auto"/>
          </w:divBdr>
        </w:div>
        <w:div w:id="1451044886">
          <w:marLeft w:val="0"/>
          <w:marRight w:val="0"/>
          <w:marTop w:val="0"/>
          <w:marBottom w:val="0"/>
          <w:divBdr>
            <w:top w:val="none" w:sz="0" w:space="0" w:color="auto"/>
            <w:left w:val="none" w:sz="0" w:space="0" w:color="auto"/>
            <w:bottom w:val="none" w:sz="0" w:space="0" w:color="auto"/>
            <w:right w:val="none" w:sz="0" w:space="0" w:color="auto"/>
          </w:divBdr>
        </w:div>
        <w:div w:id="1143811564">
          <w:marLeft w:val="0"/>
          <w:marRight w:val="0"/>
          <w:marTop w:val="0"/>
          <w:marBottom w:val="0"/>
          <w:divBdr>
            <w:top w:val="none" w:sz="0" w:space="0" w:color="auto"/>
            <w:left w:val="none" w:sz="0" w:space="0" w:color="auto"/>
            <w:bottom w:val="none" w:sz="0" w:space="0" w:color="auto"/>
            <w:right w:val="none" w:sz="0" w:space="0" w:color="auto"/>
          </w:divBdr>
        </w:div>
        <w:div w:id="1460106102">
          <w:marLeft w:val="0"/>
          <w:marRight w:val="0"/>
          <w:marTop w:val="0"/>
          <w:marBottom w:val="0"/>
          <w:divBdr>
            <w:top w:val="none" w:sz="0" w:space="0" w:color="auto"/>
            <w:left w:val="none" w:sz="0" w:space="0" w:color="auto"/>
            <w:bottom w:val="none" w:sz="0" w:space="0" w:color="auto"/>
            <w:right w:val="none" w:sz="0" w:space="0" w:color="auto"/>
          </w:divBdr>
          <w:divsChild>
            <w:div w:id="1022634266">
              <w:marLeft w:val="0"/>
              <w:marRight w:val="0"/>
              <w:marTop w:val="240"/>
              <w:marBottom w:val="240"/>
              <w:divBdr>
                <w:top w:val="none" w:sz="0" w:space="0" w:color="auto"/>
                <w:left w:val="none" w:sz="0" w:space="0" w:color="auto"/>
                <w:bottom w:val="none" w:sz="0" w:space="0" w:color="auto"/>
                <w:right w:val="none" w:sz="0" w:space="0" w:color="auto"/>
              </w:divBdr>
            </w:div>
          </w:divsChild>
        </w:div>
        <w:div w:id="767044837">
          <w:marLeft w:val="0"/>
          <w:marRight w:val="0"/>
          <w:marTop w:val="0"/>
          <w:marBottom w:val="0"/>
          <w:divBdr>
            <w:top w:val="none" w:sz="0" w:space="0" w:color="auto"/>
            <w:left w:val="none" w:sz="0" w:space="0" w:color="auto"/>
            <w:bottom w:val="none" w:sz="0" w:space="0" w:color="auto"/>
            <w:right w:val="none" w:sz="0" w:space="0" w:color="auto"/>
          </w:divBdr>
        </w:div>
        <w:div w:id="1373336817">
          <w:marLeft w:val="0"/>
          <w:marRight w:val="0"/>
          <w:marTop w:val="0"/>
          <w:marBottom w:val="0"/>
          <w:divBdr>
            <w:top w:val="none" w:sz="0" w:space="0" w:color="auto"/>
            <w:left w:val="none" w:sz="0" w:space="0" w:color="auto"/>
            <w:bottom w:val="none" w:sz="0" w:space="0" w:color="auto"/>
            <w:right w:val="none" w:sz="0" w:space="0" w:color="auto"/>
          </w:divBdr>
          <w:divsChild>
            <w:div w:id="1838959104">
              <w:marLeft w:val="0"/>
              <w:marRight w:val="0"/>
              <w:marTop w:val="0"/>
              <w:marBottom w:val="0"/>
              <w:divBdr>
                <w:top w:val="none" w:sz="0" w:space="0" w:color="auto"/>
                <w:left w:val="none" w:sz="0" w:space="0" w:color="auto"/>
                <w:bottom w:val="none" w:sz="0" w:space="0" w:color="auto"/>
                <w:right w:val="none" w:sz="0" w:space="0" w:color="auto"/>
              </w:divBdr>
            </w:div>
            <w:div w:id="1984234158">
              <w:marLeft w:val="0"/>
              <w:marRight w:val="0"/>
              <w:marTop w:val="0"/>
              <w:marBottom w:val="0"/>
              <w:divBdr>
                <w:top w:val="none" w:sz="0" w:space="0" w:color="auto"/>
                <w:left w:val="none" w:sz="0" w:space="0" w:color="auto"/>
                <w:bottom w:val="none" w:sz="0" w:space="0" w:color="auto"/>
                <w:right w:val="none" w:sz="0" w:space="0" w:color="auto"/>
              </w:divBdr>
            </w:div>
          </w:divsChild>
        </w:div>
        <w:div w:id="1677272059">
          <w:marLeft w:val="0"/>
          <w:marRight w:val="0"/>
          <w:marTop w:val="0"/>
          <w:marBottom w:val="0"/>
          <w:divBdr>
            <w:top w:val="none" w:sz="0" w:space="0" w:color="auto"/>
            <w:left w:val="none" w:sz="0" w:space="0" w:color="auto"/>
            <w:bottom w:val="none" w:sz="0" w:space="0" w:color="auto"/>
            <w:right w:val="none" w:sz="0" w:space="0" w:color="auto"/>
          </w:divBdr>
        </w:div>
        <w:div w:id="1601715387">
          <w:marLeft w:val="0"/>
          <w:marRight w:val="0"/>
          <w:marTop w:val="0"/>
          <w:marBottom w:val="0"/>
          <w:divBdr>
            <w:top w:val="none" w:sz="0" w:space="0" w:color="auto"/>
            <w:left w:val="none" w:sz="0" w:space="0" w:color="auto"/>
            <w:bottom w:val="none" w:sz="0" w:space="0" w:color="auto"/>
            <w:right w:val="none" w:sz="0" w:space="0" w:color="auto"/>
          </w:divBdr>
        </w:div>
        <w:div w:id="1684547015">
          <w:marLeft w:val="0"/>
          <w:marRight w:val="0"/>
          <w:marTop w:val="0"/>
          <w:marBottom w:val="0"/>
          <w:divBdr>
            <w:top w:val="none" w:sz="0" w:space="0" w:color="auto"/>
            <w:left w:val="none" w:sz="0" w:space="0" w:color="auto"/>
            <w:bottom w:val="none" w:sz="0" w:space="0" w:color="auto"/>
            <w:right w:val="none" w:sz="0" w:space="0" w:color="auto"/>
          </w:divBdr>
        </w:div>
      </w:divsChild>
    </w:div>
    <w:div w:id="1524979246">
      <w:bodyDiv w:val="1"/>
      <w:marLeft w:val="0"/>
      <w:marRight w:val="0"/>
      <w:marTop w:val="0"/>
      <w:marBottom w:val="0"/>
      <w:divBdr>
        <w:top w:val="none" w:sz="0" w:space="0" w:color="auto"/>
        <w:left w:val="none" w:sz="0" w:space="0" w:color="auto"/>
        <w:bottom w:val="none" w:sz="0" w:space="0" w:color="auto"/>
        <w:right w:val="none" w:sz="0" w:space="0" w:color="auto"/>
      </w:divBdr>
      <w:divsChild>
        <w:div w:id="2109614575">
          <w:marLeft w:val="0"/>
          <w:marRight w:val="0"/>
          <w:marTop w:val="0"/>
          <w:marBottom w:val="0"/>
          <w:divBdr>
            <w:top w:val="none" w:sz="0" w:space="0" w:color="auto"/>
            <w:left w:val="none" w:sz="0" w:space="0" w:color="auto"/>
            <w:bottom w:val="none" w:sz="0" w:space="0" w:color="auto"/>
            <w:right w:val="none" w:sz="0" w:space="0" w:color="auto"/>
          </w:divBdr>
        </w:div>
        <w:div w:id="980304542">
          <w:marLeft w:val="0"/>
          <w:marRight w:val="0"/>
          <w:marTop w:val="0"/>
          <w:marBottom w:val="0"/>
          <w:divBdr>
            <w:top w:val="none" w:sz="0" w:space="0" w:color="auto"/>
            <w:left w:val="none" w:sz="0" w:space="0" w:color="auto"/>
            <w:bottom w:val="none" w:sz="0" w:space="0" w:color="auto"/>
            <w:right w:val="none" w:sz="0" w:space="0" w:color="auto"/>
          </w:divBdr>
        </w:div>
        <w:div w:id="721057159">
          <w:marLeft w:val="0"/>
          <w:marRight w:val="0"/>
          <w:marTop w:val="0"/>
          <w:marBottom w:val="0"/>
          <w:divBdr>
            <w:top w:val="none" w:sz="0" w:space="0" w:color="auto"/>
            <w:left w:val="none" w:sz="0" w:space="0" w:color="auto"/>
            <w:bottom w:val="none" w:sz="0" w:space="0" w:color="auto"/>
            <w:right w:val="none" w:sz="0" w:space="0" w:color="auto"/>
          </w:divBdr>
          <w:divsChild>
            <w:div w:id="812330201">
              <w:marLeft w:val="0"/>
              <w:marRight w:val="0"/>
              <w:marTop w:val="0"/>
              <w:marBottom w:val="0"/>
              <w:divBdr>
                <w:top w:val="none" w:sz="0" w:space="0" w:color="auto"/>
                <w:left w:val="none" w:sz="0" w:space="0" w:color="auto"/>
                <w:bottom w:val="none" w:sz="0" w:space="0" w:color="auto"/>
                <w:right w:val="none" w:sz="0" w:space="0" w:color="auto"/>
              </w:divBdr>
            </w:div>
            <w:div w:id="426467366">
              <w:marLeft w:val="0"/>
              <w:marRight w:val="0"/>
              <w:marTop w:val="0"/>
              <w:marBottom w:val="0"/>
              <w:divBdr>
                <w:top w:val="none" w:sz="0" w:space="0" w:color="auto"/>
                <w:left w:val="none" w:sz="0" w:space="0" w:color="auto"/>
                <w:bottom w:val="none" w:sz="0" w:space="0" w:color="auto"/>
                <w:right w:val="none" w:sz="0" w:space="0" w:color="auto"/>
              </w:divBdr>
            </w:div>
          </w:divsChild>
        </w:div>
        <w:div w:id="1494905135">
          <w:marLeft w:val="0"/>
          <w:marRight w:val="0"/>
          <w:marTop w:val="0"/>
          <w:marBottom w:val="0"/>
          <w:divBdr>
            <w:top w:val="none" w:sz="0" w:space="0" w:color="auto"/>
            <w:left w:val="none" w:sz="0" w:space="0" w:color="auto"/>
            <w:bottom w:val="none" w:sz="0" w:space="0" w:color="auto"/>
            <w:right w:val="none" w:sz="0" w:space="0" w:color="auto"/>
          </w:divBdr>
        </w:div>
        <w:div w:id="1311910475">
          <w:marLeft w:val="0"/>
          <w:marRight w:val="0"/>
          <w:marTop w:val="0"/>
          <w:marBottom w:val="0"/>
          <w:divBdr>
            <w:top w:val="none" w:sz="0" w:space="0" w:color="auto"/>
            <w:left w:val="none" w:sz="0" w:space="0" w:color="auto"/>
            <w:bottom w:val="none" w:sz="0" w:space="0" w:color="auto"/>
            <w:right w:val="none" w:sz="0" w:space="0" w:color="auto"/>
          </w:divBdr>
        </w:div>
        <w:div w:id="76287799">
          <w:marLeft w:val="0"/>
          <w:marRight w:val="0"/>
          <w:marTop w:val="0"/>
          <w:marBottom w:val="0"/>
          <w:divBdr>
            <w:top w:val="none" w:sz="0" w:space="0" w:color="auto"/>
            <w:left w:val="none" w:sz="0" w:space="0" w:color="auto"/>
            <w:bottom w:val="none" w:sz="0" w:space="0" w:color="auto"/>
            <w:right w:val="none" w:sz="0" w:space="0" w:color="auto"/>
          </w:divBdr>
        </w:div>
        <w:div w:id="1173302341">
          <w:marLeft w:val="0"/>
          <w:marRight w:val="0"/>
          <w:marTop w:val="0"/>
          <w:marBottom w:val="0"/>
          <w:divBdr>
            <w:top w:val="none" w:sz="0" w:space="0" w:color="auto"/>
            <w:left w:val="none" w:sz="0" w:space="0" w:color="auto"/>
            <w:bottom w:val="none" w:sz="0" w:space="0" w:color="auto"/>
            <w:right w:val="none" w:sz="0" w:space="0" w:color="auto"/>
          </w:divBdr>
        </w:div>
        <w:div w:id="1612014474">
          <w:marLeft w:val="0"/>
          <w:marRight w:val="0"/>
          <w:marTop w:val="0"/>
          <w:marBottom w:val="0"/>
          <w:divBdr>
            <w:top w:val="none" w:sz="0" w:space="0" w:color="auto"/>
            <w:left w:val="none" w:sz="0" w:space="0" w:color="auto"/>
            <w:bottom w:val="none" w:sz="0" w:space="0" w:color="auto"/>
            <w:right w:val="none" w:sz="0" w:space="0" w:color="auto"/>
          </w:divBdr>
        </w:div>
        <w:div w:id="773326506">
          <w:marLeft w:val="0"/>
          <w:marRight w:val="0"/>
          <w:marTop w:val="0"/>
          <w:marBottom w:val="0"/>
          <w:divBdr>
            <w:top w:val="none" w:sz="0" w:space="0" w:color="auto"/>
            <w:left w:val="none" w:sz="0" w:space="0" w:color="auto"/>
            <w:bottom w:val="none" w:sz="0" w:space="0" w:color="auto"/>
            <w:right w:val="none" w:sz="0" w:space="0" w:color="auto"/>
          </w:divBdr>
          <w:divsChild>
            <w:div w:id="1547178096">
              <w:marLeft w:val="0"/>
              <w:marRight w:val="0"/>
              <w:marTop w:val="240"/>
              <w:marBottom w:val="240"/>
              <w:divBdr>
                <w:top w:val="none" w:sz="0" w:space="0" w:color="auto"/>
                <w:left w:val="none" w:sz="0" w:space="0" w:color="auto"/>
                <w:bottom w:val="none" w:sz="0" w:space="0" w:color="auto"/>
                <w:right w:val="none" w:sz="0" w:space="0" w:color="auto"/>
              </w:divBdr>
            </w:div>
          </w:divsChild>
        </w:div>
        <w:div w:id="799803678">
          <w:marLeft w:val="0"/>
          <w:marRight w:val="0"/>
          <w:marTop w:val="0"/>
          <w:marBottom w:val="0"/>
          <w:divBdr>
            <w:top w:val="none" w:sz="0" w:space="0" w:color="auto"/>
            <w:left w:val="none" w:sz="0" w:space="0" w:color="auto"/>
            <w:bottom w:val="none" w:sz="0" w:space="0" w:color="auto"/>
            <w:right w:val="none" w:sz="0" w:space="0" w:color="auto"/>
          </w:divBdr>
        </w:div>
        <w:div w:id="634599578">
          <w:marLeft w:val="0"/>
          <w:marRight w:val="0"/>
          <w:marTop w:val="0"/>
          <w:marBottom w:val="0"/>
          <w:divBdr>
            <w:top w:val="none" w:sz="0" w:space="0" w:color="auto"/>
            <w:left w:val="none" w:sz="0" w:space="0" w:color="auto"/>
            <w:bottom w:val="none" w:sz="0" w:space="0" w:color="auto"/>
            <w:right w:val="none" w:sz="0" w:space="0" w:color="auto"/>
          </w:divBdr>
          <w:divsChild>
            <w:div w:id="1086457972">
              <w:marLeft w:val="0"/>
              <w:marRight w:val="0"/>
              <w:marTop w:val="0"/>
              <w:marBottom w:val="0"/>
              <w:divBdr>
                <w:top w:val="none" w:sz="0" w:space="0" w:color="auto"/>
                <w:left w:val="none" w:sz="0" w:space="0" w:color="auto"/>
                <w:bottom w:val="none" w:sz="0" w:space="0" w:color="auto"/>
                <w:right w:val="none" w:sz="0" w:space="0" w:color="auto"/>
              </w:divBdr>
            </w:div>
            <w:div w:id="1211309202">
              <w:marLeft w:val="0"/>
              <w:marRight w:val="0"/>
              <w:marTop w:val="0"/>
              <w:marBottom w:val="0"/>
              <w:divBdr>
                <w:top w:val="none" w:sz="0" w:space="0" w:color="auto"/>
                <w:left w:val="none" w:sz="0" w:space="0" w:color="auto"/>
                <w:bottom w:val="none" w:sz="0" w:space="0" w:color="auto"/>
                <w:right w:val="none" w:sz="0" w:space="0" w:color="auto"/>
              </w:divBdr>
            </w:div>
          </w:divsChild>
        </w:div>
        <w:div w:id="239560159">
          <w:marLeft w:val="0"/>
          <w:marRight w:val="0"/>
          <w:marTop w:val="0"/>
          <w:marBottom w:val="0"/>
          <w:divBdr>
            <w:top w:val="none" w:sz="0" w:space="0" w:color="auto"/>
            <w:left w:val="none" w:sz="0" w:space="0" w:color="auto"/>
            <w:bottom w:val="none" w:sz="0" w:space="0" w:color="auto"/>
            <w:right w:val="none" w:sz="0" w:space="0" w:color="auto"/>
          </w:divBdr>
        </w:div>
        <w:div w:id="1223950722">
          <w:marLeft w:val="0"/>
          <w:marRight w:val="0"/>
          <w:marTop w:val="0"/>
          <w:marBottom w:val="0"/>
          <w:divBdr>
            <w:top w:val="none" w:sz="0" w:space="0" w:color="auto"/>
            <w:left w:val="none" w:sz="0" w:space="0" w:color="auto"/>
            <w:bottom w:val="none" w:sz="0" w:space="0" w:color="auto"/>
            <w:right w:val="none" w:sz="0" w:space="0" w:color="auto"/>
          </w:divBdr>
        </w:div>
        <w:div w:id="1366439879">
          <w:marLeft w:val="0"/>
          <w:marRight w:val="0"/>
          <w:marTop w:val="0"/>
          <w:marBottom w:val="0"/>
          <w:divBdr>
            <w:top w:val="none" w:sz="0" w:space="0" w:color="auto"/>
            <w:left w:val="none" w:sz="0" w:space="0" w:color="auto"/>
            <w:bottom w:val="none" w:sz="0" w:space="0" w:color="auto"/>
            <w:right w:val="none" w:sz="0" w:space="0" w:color="auto"/>
          </w:divBdr>
        </w:div>
      </w:divsChild>
    </w:div>
    <w:div w:id="1559902773">
      <w:bodyDiv w:val="1"/>
      <w:marLeft w:val="0"/>
      <w:marRight w:val="0"/>
      <w:marTop w:val="0"/>
      <w:marBottom w:val="0"/>
      <w:divBdr>
        <w:top w:val="none" w:sz="0" w:space="0" w:color="auto"/>
        <w:left w:val="none" w:sz="0" w:space="0" w:color="auto"/>
        <w:bottom w:val="none" w:sz="0" w:space="0" w:color="auto"/>
        <w:right w:val="none" w:sz="0" w:space="0" w:color="auto"/>
      </w:divBdr>
      <w:divsChild>
        <w:div w:id="1424496404">
          <w:marLeft w:val="0"/>
          <w:marRight w:val="0"/>
          <w:marTop w:val="0"/>
          <w:marBottom w:val="0"/>
          <w:divBdr>
            <w:top w:val="none" w:sz="0" w:space="0" w:color="auto"/>
            <w:left w:val="none" w:sz="0" w:space="0" w:color="auto"/>
            <w:bottom w:val="none" w:sz="0" w:space="0" w:color="auto"/>
            <w:right w:val="none" w:sz="0" w:space="0" w:color="auto"/>
          </w:divBdr>
          <w:divsChild>
            <w:div w:id="1798525246">
              <w:marLeft w:val="0"/>
              <w:marRight w:val="0"/>
              <w:marTop w:val="0"/>
              <w:marBottom w:val="0"/>
              <w:divBdr>
                <w:top w:val="none" w:sz="0" w:space="0" w:color="auto"/>
                <w:left w:val="none" w:sz="0" w:space="0" w:color="auto"/>
                <w:bottom w:val="none" w:sz="0" w:space="0" w:color="auto"/>
                <w:right w:val="none" w:sz="0" w:space="0" w:color="auto"/>
              </w:divBdr>
              <w:divsChild>
                <w:div w:id="246815558">
                  <w:marLeft w:val="0"/>
                  <w:marRight w:val="0"/>
                  <w:marTop w:val="0"/>
                  <w:marBottom w:val="0"/>
                  <w:divBdr>
                    <w:top w:val="none" w:sz="0" w:space="0" w:color="auto"/>
                    <w:left w:val="none" w:sz="0" w:space="0" w:color="auto"/>
                    <w:bottom w:val="none" w:sz="0" w:space="0" w:color="auto"/>
                    <w:right w:val="none" w:sz="0" w:space="0" w:color="auto"/>
                  </w:divBdr>
                  <w:divsChild>
                    <w:div w:id="678196092">
                      <w:marLeft w:val="0"/>
                      <w:marRight w:val="0"/>
                      <w:marTop w:val="0"/>
                      <w:marBottom w:val="0"/>
                      <w:divBdr>
                        <w:top w:val="none" w:sz="0" w:space="0" w:color="auto"/>
                        <w:left w:val="none" w:sz="0" w:space="0" w:color="auto"/>
                        <w:bottom w:val="none" w:sz="0" w:space="0" w:color="auto"/>
                        <w:right w:val="none" w:sz="0" w:space="0" w:color="auto"/>
                      </w:divBdr>
                      <w:divsChild>
                        <w:div w:id="2006323889">
                          <w:marLeft w:val="0"/>
                          <w:marRight w:val="0"/>
                          <w:marTop w:val="0"/>
                          <w:marBottom w:val="0"/>
                          <w:divBdr>
                            <w:top w:val="none" w:sz="0" w:space="0" w:color="auto"/>
                            <w:left w:val="none" w:sz="0" w:space="0" w:color="auto"/>
                            <w:bottom w:val="none" w:sz="0" w:space="0" w:color="auto"/>
                            <w:right w:val="none" w:sz="0" w:space="0" w:color="auto"/>
                          </w:divBdr>
                          <w:divsChild>
                            <w:div w:id="2063476818">
                              <w:marLeft w:val="0"/>
                              <w:marRight w:val="0"/>
                              <w:marTop w:val="0"/>
                              <w:marBottom w:val="0"/>
                              <w:divBdr>
                                <w:top w:val="none" w:sz="0" w:space="0" w:color="auto"/>
                                <w:left w:val="none" w:sz="0" w:space="0" w:color="auto"/>
                                <w:bottom w:val="none" w:sz="0" w:space="0" w:color="auto"/>
                                <w:right w:val="none" w:sz="0" w:space="0" w:color="auto"/>
                              </w:divBdr>
                              <w:divsChild>
                                <w:div w:id="1613778189">
                                  <w:marLeft w:val="0"/>
                                  <w:marRight w:val="0"/>
                                  <w:marTop w:val="0"/>
                                  <w:marBottom w:val="0"/>
                                  <w:divBdr>
                                    <w:top w:val="none" w:sz="0" w:space="0" w:color="auto"/>
                                    <w:left w:val="none" w:sz="0" w:space="0" w:color="auto"/>
                                    <w:bottom w:val="none" w:sz="0" w:space="0" w:color="auto"/>
                                    <w:right w:val="none" w:sz="0" w:space="0" w:color="auto"/>
                                  </w:divBdr>
                                  <w:divsChild>
                                    <w:div w:id="1955482498">
                                      <w:marLeft w:val="0"/>
                                      <w:marRight w:val="0"/>
                                      <w:marTop w:val="0"/>
                                      <w:marBottom w:val="0"/>
                                      <w:divBdr>
                                        <w:top w:val="none" w:sz="0" w:space="0" w:color="auto"/>
                                        <w:left w:val="none" w:sz="0" w:space="0" w:color="auto"/>
                                        <w:bottom w:val="none" w:sz="0" w:space="0" w:color="auto"/>
                                        <w:right w:val="none" w:sz="0" w:space="0" w:color="auto"/>
                                      </w:divBdr>
                                      <w:divsChild>
                                        <w:div w:id="1186670264">
                                          <w:marLeft w:val="0"/>
                                          <w:marRight w:val="0"/>
                                          <w:marTop w:val="0"/>
                                          <w:marBottom w:val="0"/>
                                          <w:divBdr>
                                            <w:top w:val="none" w:sz="0" w:space="0" w:color="auto"/>
                                            <w:left w:val="none" w:sz="0" w:space="0" w:color="auto"/>
                                            <w:bottom w:val="none" w:sz="0" w:space="0" w:color="auto"/>
                                            <w:right w:val="none" w:sz="0" w:space="0" w:color="auto"/>
                                          </w:divBdr>
                                          <w:divsChild>
                                            <w:div w:id="1948154884">
                                              <w:marLeft w:val="0"/>
                                              <w:marRight w:val="0"/>
                                              <w:marTop w:val="0"/>
                                              <w:marBottom w:val="0"/>
                                              <w:divBdr>
                                                <w:top w:val="none" w:sz="0" w:space="0" w:color="auto"/>
                                                <w:left w:val="none" w:sz="0" w:space="0" w:color="auto"/>
                                                <w:bottom w:val="none" w:sz="0" w:space="0" w:color="auto"/>
                                                <w:right w:val="none" w:sz="0" w:space="0" w:color="auto"/>
                                              </w:divBdr>
                                              <w:divsChild>
                                                <w:div w:id="1820615873">
                                                  <w:marLeft w:val="0"/>
                                                  <w:marRight w:val="0"/>
                                                  <w:marTop w:val="0"/>
                                                  <w:marBottom w:val="0"/>
                                                  <w:divBdr>
                                                    <w:top w:val="none" w:sz="0" w:space="0" w:color="auto"/>
                                                    <w:left w:val="none" w:sz="0" w:space="0" w:color="auto"/>
                                                    <w:bottom w:val="none" w:sz="0" w:space="0" w:color="auto"/>
                                                    <w:right w:val="none" w:sz="0" w:space="0" w:color="auto"/>
                                                  </w:divBdr>
                                                  <w:divsChild>
                                                    <w:div w:id="2142141131">
                                                      <w:marLeft w:val="0"/>
                                                      <w:marRight w:val="0"/>
                                                      <w:marTop w:val="0"/>
                                                      <w:marBottom w:val="0"/>
                                                      <w:divBdr>
                                                        <w:top w:val="none" w:sz="0" w:space="0" w:color="auto"/>
                                                        <w:left w:val="none" w:sz="0" w:space="0" w:color="auto"/>
                                                        <w:bottom w:val="none" w:sz="0" w:space="0" w:color="auto"/>
                                                        <w:right w:val="none" w:sz="0" w:space="0" w:color="auto"/>
                                                      </w:divBdr>
                                                      <w:divsChild>
                                                        <w:div w:id="1590234103">
                                                          <w:marLeft w:val="0"/>
                                                          <w:marRight w:val="0"/>
                                                          <w:marTop w:val="0"/>
                                                          <w:marBottom w:val="0"/>
                                                          <w:divBdr>
                                                            <w:top w:val="none" w:sz="0" w:space="0" w:color="auto"/>
                                                            <w:left w:val="none" w:sz="0" w:space="0" w:color="auto"/>
                                                            <w:bottom w:val="none" w:sz="0" w:space="0" w:color="auto"/>
                                                            <w:right w:val="none" w:sz="0" w:space="0" w:color="auto"/>
                                                          </w:divBdr>
                                                          <w:divsChild>
                                                            <w:div w:id="1960332266">
                                                              <w:marLeft w:val="0"/>
                                                              <w:marRight w:val="0"/>
                                                              <w:marTop w:val="0"/>
                                                              <w:marBottom w:val="0"/>
                                                              <w:divBdr>
                                                                <w:top w:val="none" w:sz="0" w:space="0" w:color="auto"/>
                                                                <w:left w:val="none" w:sz="0" w:space="0" w:color="auto"/>
                                                                <w:bottom w:val="none" w:sz="0" w:space="0" w:color="auto"/>
                                                                <w:right w:val="none" w:sz="0" w:space="0" w:color="auto"/>
                                                              </w:divBdr>
                                                              <w:divsChild>
                                                                <w:div w:id="1580555197">
                                                                  <w:marLeft w:val="0"/>
                                                                  <w:marRight w:val="0"/>
                                                                  <w:marTop w:val="0"/>
                                                                  <w:marBottom w:val="0"/>
                                                                  <w:divBdr>
                                                                    <w:top w:val="none" w:sz="0" w:space="0" w:color="auto"/>
                                                                    <w:left w:val="none" w:sz="0" w:space="0" w:color="auto"/>
                                                                    <w:bottom w:val="none" w:sz="0" w:space="0" w:color="auto"/>
                                                                    <w:right w:val="none" w:sz="0" w:space="0" w:color="auto"/>
                                                                  </w:divBdr>
                                                                  <w:divsChild>
                                                                    <w:div w:id="86774237">
                                                                      <w:marLeft w:val="0"/>
                                                                      <w:marRight w:val="0"/>
                                                                      <w:marTop w:val="0"/>
                                                                      <w:marBottom w:val="0"/>
                                                                      <w:divBdr>
                                                                        <w:top w:val="none" w:sz="0" w:space="0" w:color="auto"/>
                                                                        <w:left w:val="none" w:sz="0" w:space="0" w:color="auto"/>
                                                                        <w:bottom w:val="none" w:sz="0" w:space="0" w:color="auto"/>
                                                                        <w:right w:val="none" w:sz="0" w:space="0" w:color="auto"/>
                                                                      </w:divBdr>
                                                                      <w:divsChild>
                                                                        <w:div w:id="1009406061">
                                                                          <w:marLeft w:val="0"/>
                                                                          <w:marRight w:val="0"/>
                                                                          <w:marTop w:val="0"/>
                                                                          <w:marBottom w:val="0"/>
                                                                          <w:divBdr>
                                                                            <w:top w:val="none" w:sz="0" w:space="0" w:color="auto"/>
                                                                            <w:left w:val="none" w:sz="0" w:space="0" w:color="auto"/>
                                                                            <w:bottom w:val="none" w:sz="0" w:space="0" w:color="auto"/>
                                                                            <w:right w:val="none" w:sz="0" w:space="0" w:color="auto"/>
                                                                          </w:divBdr>
                                                                          <w:divsChild>
                                                                            <w:div w:id="770202058">
                                                                              <w:marLeft w:val="0"/>
                                                                              <w:marRight w:val="0"/>
                                                                              <w:marTop w:val="0"/>
                                                                              <w:marBottom w:val="0"/>
                                                                              <w:divBdr>
                                                                                <w:top w:val="none" w:sz="0" w:space="0" w:color="auto"/>
                                                                                <w:left w:val="none" w:sz="0" w:space="0" w:color="auto"/>
                                                                                <w:bottom w:val="none" w:sz="0" w:space="0" w:color="auto"/>
                                                                                <w:right w:val="none" w:sz="0" w:space="0" w:color="auto"/>
                                                                              </w:divBdr>
                                                                              <w:divsChild>
                                                                                <w:div w:id="1915625358">
                                                                                  <w:marLeft w:val="0"/>
                                                                                  <w:marRight w:val="0"/>
                                                                                  <w:marTop w:val="0"/>
                                                                                  <w:marBottom w:val="0"/>
                                                                                  <w:divBdr>
                                                                                    <w:top w:val="none" w:sz="0" w:space="0" w:color="auto"/>
                                                                                    <w:left w:val="none" w:sz="0" w:space="0" w:color="auto"/>
                                                                                    <w:bottom w:val="none" w:sz="0" w:space="0" w:color="auto"/>
                                                                                    <w:right w:val="none" w:sz="0" w:space="0" w:color="auto"/>
                                                                                  </w:divBdr>
                                                                                  <w:divsChild>
                                                                                    <w:div w:id="2110663594">
                                                                                      <w:marLeft w:val="0"/>
                                                                                      <w:marRight w:val="0"/>
                                                                                      <w:marTop w:val="0"/>
                                                                                      <w:marBottom w:val="0"/>
                                                                                      <w:divBdr>
                                                                                        <w:top w:val="none" w:sz="0" w:space="0" w:color="auto"/>
                                                                                        <w:left w:val="none" w:sz="0" w:space="0" w:color="auto"/>
                                                                                        <w:bottom w:val="none" w:sz="0" w:space="0" w:color="auto"/>
                                                                                        <w:right w:val="none" w:sz="0" w:space="0" w:color="auto"/>
                                                                                      </w:divBdr>
                                                                                      <w:divsChild>
                                                                                        <w:div w:id="1449008437">
                                                                                          <w:marLeft w:val="0"/>
                                                                                          <w:marRight w:val="0"/>
                                                                                          <w:marTop w:val="0"/>
                                                                                          <w:marBottom w:val="0"/>
                                                                                          <w:divBdr>
                                                                                            <w:top w:val="none" w:sz="0" w:space="0" w:color="auto"/>
                                                                                            <w:left w:val="none" w:sz="0" w:space="0" w:color="auto"/>
                                                                                            <w:bottom w:val="none" w:sz="0" w:space="0" w:color="auto"/>
                                                                                            <w:right w:val="none" w:sz="0" w:space="0" w:color="auto"/>
                                                                                          </w:divBdr>
                                                                                        </w:div>
                                                                                      </w:divsChild>
                                                                                    </w:div>
                                                                                    <w:div w:id="1109859895">
                                                                                      <w:marLeft w:val="0"/>
                                                                                      <w:marRight w:val="0"/>
                                                                                      <w:marTop w:val="0"/>
                                                                                      <w:marBottom w:val="0"/>
                                                                                      <w:divBdr>
                                                                                        <w:top w:val="none" w:sz="0" w:space="0" w:color="auto"/>
                                                                                        <w:left w:val="none" w:sz="0" w:space="0" w:color="auto"/>
                                                                                        <w:bottom w:val="none" w:sz="0" w:space="0" w:color="auto"/>
                                                                                        <w:right w:val="none" w:sz="0" w:space="0" w:color="auto"/>
                                                                                      </w:divBdr>
                                                                                      <w:divsChild>
                                                                                        <w:div w:id="580455820">
                                                                                          <w:marLeft w:val="0"/>
                                                                                          <w:marRight w:val="0"/>
                                                                                          <w:marTop w:val="0"/>
                                                                                          <w:marBottom w:val="0"/>
                                                                                          <w:divBdr>
                                                                                            <w:top w:val="none" w:sz="0" w:space="0" w:color="auto"/>
                                                                                            <w:left w:val="none" w:sz="0" w:space="0" w:color="auto"/>
                                                                                            <w:bottom w:val="none" w:sz="0" w:space="0" w:color="auto"/>
                                                                                            <w:right w:val="none" w:sz="0" w:space="0" w:color="auto"/>
                                                                                          </w:divBdr>
                                                                                        </w:div>
                                                                                      </w:divsChild>
                                                                                    </w:div>
                                                                                    <w:div w:id="57555733">
                                                                                      <w:marLeft w:val="0"/>
                                                                                      <w:marRight w:val="0"/>
                                                                                      <w:marTop w:val="0"/>
                                                                                      <w:marBottom w:val="0"/>
                                                                                      <w:divBdr>
                                                                                        <w:top w:val="none" w:sz="0" w:space="0" w:color="auto"/>
                                                                                        <w:left w:val="none" w:sz="0" w:space="0" w:color="auto"/>
                                                                                        <w:bottom w:val="none" w:sz="0" w:space="0" w:color="auto"/>
                                                                                        <w:right w:val="none" w:sz="0" w:space="0" w:color="auto"/>
                                                                                      </w:divBdr>
                                                                                      <w:divsChild>
                                                                                        <w:div w:id="741606772">
                                                                                          <w:marLeft w:val="0"/>
                                                                                          <w:marRight w:val="0"/>
                                                                                          <w:marTop w:val="0"/>
                                                                                          <w:marBottom w:val="0"/>
                                                                                          <w:divBdr>
                                                                                            <w:top w:val="none" w:sz="0" w:space="0" w:color="auto"/>
                                                                                            <w:left w:val="none" w:sz="0" w:space="0" w:color="auto"/>
                                                                                            <w:bottom w:val="none" w:sz="0" w:space="0" w:color="auto"/>
                                                                                            <w:right w:val="none" w:sz="0" w:space="0" w:color="auto"/>
                                                                                          </w:divBdr>
                                                                                        </w:div>
                                                                                        <w:div w:id="146554583">
                                                                                          <w:marLeft w:val="0"/>
                                                                                          <w:marRight w:val="0"/>
                                                                                          <w:marTop w:val="0"/>
                                                                                          <w:marBottom w:val="0"/>
                                                                                          <w:divBdr>
                                                                                            <w:top w:val="none" w:sz="0" w:space="0" w:color="auto"/>
                                                                                            <w:left w:val="none" w:sz="0" w:space="0" w:color="auto"/>
                                                                                            <w:bottom w:val="none" w:sz="0" w:space="0" w:color="auto"/>
                                                                                            <w:right w:val="none" w:sz="0" w:space="0" w:color="auto"/>
                                                                                          </w:divBdr>
                                                                                          <w:divsChild>
                                                                                            <w:div w:id="708604206">
                                                                                              <w:marLeft w:val="0"/>
                                                                                              <w:marRight w:val="0"/>
                                                                                              <w:marTop w:val="0"/>
                                                                                              <w:marBottom w:val="0"/>
                                                                                              <w:divBdr>
                                                                                                <w:top w:val="none" w:sz="0" w:space="0" w:color="auto"/>
                                                                                                <w:left w:val="none" w:sz="0" w:space="0" w:color="auto"/>
                                                                                                <w:bottom w:val="none" w:sz="0" w:space="0" w:color="auto"/>
                                                                                                <w:right w:val="none" w:sz="0" w:space="0" w:color="auto"/>
                                                                                              </w:divBdr>
                                                                                            </w:div>
                                                                                          </w:divsChild>
                                                                                        </w:div>
                                                                                        <w:div w:id="499080145">
                                                                                          <w:marLeft w:val="0"/>
                                                                                          <w:marRight w:val="0"/>
                                                                                          <w:marTop w:val="0"/>
                                                                                          <w:marBottom w:val="0"/>
                                                                                          <w:divBdr>
                                                                                            <w:top w:val="none" w:sz="0" w:space="0" w:color="auto"/>
                                                                                            <w:left w:val="none" w:sz="0" w:space="0" w:color="auto"/>
                                                                                            <w:bottom w:val="none" w:sz="0" w:space="0" w:color="auto"/>
                                                                                            <w:right w:val="none" w:sz="0" w:space="0" w:color="auto"/>
                                                                                          </w:divBdr>
                                                                                          <w:divsChild>
                                                                                            <w:div w:id="128171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2735">
                                                                                      <w:marLeft w:val="0"/>
                                                                                      <w:marRight w:val="0"/>
                                                                                      <w:marTop w:val="0"/>
                                                                                      <w:marBottom w:val="0"/>
                                                                                      <w:divBdr>
                                                                                        <w:top w:val="none" w:sz="0" w:space="0" w:color="auto"/>
                                                                                        <w:left w:val="none" w:sz="0" w:space="0" w:color="auto"/>
                                                                                        <w:bottom w:val="none" w:sz="0" w:space="0" w:color="auto"/>
                                                                                        <w:right w:val="none" w:sz="0" w:space="0" w:color="auto"/>
                                                                                      </w:divBdr>
                                                                                      <w:divsChild>
                                                                                        <w:div w:id="108993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604869">
      <w:bodyDiv w:val="1"/>
      <w:marLeft w:val="0"/>
      <w:marRight w:val="0"/>
      <w:marTop w:val="0"/>
      <w:marBottom w:val="0"/>
      <w:divBdr>
        <w:top w:val="none" w:sz="0" w:space="0" w:color="auto"/>
        <w:left w:val="none" w:sz="0" w:space="0" w:color="auto"/>
        <w:bottom w:val="none" w:sz="0" w:space="0" w:color="auto"/>
        <w:right w:val="none" w:sz="0" w:space="0" w:color="auto"/>
      </w:divBdr>
    </w:div>
    <w:div w:id="1653027811">
      <w:bodyDiv w:val="1"/>
      <w:marLeft w:val="0"/>
      <w:marRight w:val="0"/>
      <w:marTop w:val="0"/>
      <w:marBottom w:val="0"/>
      <w:divBdr>
        <w:top w:val="none" w:sz="0" w:space="0" w:color="auto"/>
        <w:left w:val="none" w:sz="0" w:space="0" w:color="auto"/>
        <w:bottom w:val="none" w:sz="0" w:space="0" w:color="auto"/>
        <w:right w:val="none" w:sz="0" w:space="0" w:color="auto"/>
      </w:divBdr>
      <w:divsChild>
        <w:div w:id="2136367868">
          <w:marLeft w:val="0"/>
          <w:marRight w:val="0"/>
          <w:marTop w:val="0"/>
          <w:marBottom w:val="0"/>
          <w:divBdr>
            <w:top w:val="none" w:sz="0" w:space="0" w:color="auto"/>
            <w:left w:val="none" w:sz="0" w:space="0" w:color="auto"/>
            <w:bottom w:val="none" w:sz="0" w:space="0" w:color="auto"/>
            <w:right w:val="none" w:sz="0" w:space="0" w:color="auto"/>
          </w:divBdr>
        </w:div>
        <w:div w:id="1028989214">
          <w:marLeft w:val="0"/>
          <w:marRight w:val="0"/>
          <w:marTop w:val="0"/>
          <w:marBottom w:val="0"/>
          <w:divBdr>
            <w:top w:val="none" w:sz="0" w:space="0" w:color="auto"/>
            <w:left w:val="none" w:sz="0" w:space="0" w:color="auto"/>
            <w:bottom w:val="none" w:sz="0" w:space="0" w:color="auto"/>
            <w:right w:val="none" w:sz="0" w:space="0" w:color="auto"/>
          </w:divBdr>
          <w:divsChild>
            <w:div w:id="2042708990">
              <w:marLeft w:val="0"/>
              <w:marRight w:val="0"/>
              <w:marTop w:val="0"/>
              <w:marBottom w:val="0"/>
              <w:divBdr>
                <w:top w:val="none" w:sz="0" w:space="0" w:color="auto"/>
                <w:left w:val="none" w:sz="0" w:space="0" w:color="auto"/>
                <w:bottom w:val="none" w:sz="0" w:space="0" w:color="auto"/>
                <w:right w:val="none" w:sz="0" w:space="0" w:color="auto"/>
              </w:divBdr>
            </w:div>
            <w:div w:id="30419389">
              <w:marLeft w:val="0"/>
              <w:marRight w:val="0"/>
              <w:marTop w:val="0"/>
              <w:marBottom w:val="0"/>
              <w:divBdr>
                <w:top w:val="none" w:sz="0" w:space="0" w:color="auto"/>
                <w:left w:val="none" w:sz="0" w:space="0" w:color="auto"/>
                <w:bottom w:val="none" w:sz="0" w:space="0" w:color="auto"/>
                <w:right w:val="none" w:sz="0" w:space="0" w:color="auto"/>
              </w:divBdr>
            </w:div>
          </w:divsChild>
        </w:div>
        <w:div w:id="2131510129">
          <w:marLeft w:val="0"/>
          <w:marRight w:val="0"/>
          <w:marTop w:val="0"/>
          <w:marBottom w:val="0"/>
          <w:divBdr>
            <w:top w:val="none" w:sz="0" w:space="0" w:color="auto"/>
            <w:left w:val="none" w:sz="0" w:space="0" w:color="auto"/>
            <w:bottom w:val="none" w:sz="0" w:space="0" w:color="auto"/>
            <w:right w:val="none" w:sz="0" w:space="0" w:color="auto"/>
          </w:divBdr>
        </w:div>
      </w:divsChild>
    </w:div>
    <w:div w:id="1700084789">
      <w:bodyDiv w:val="1"/>
      <w:marLeft w:val="0"/>
      <w:marRight w:val="0"/>
      <w:marTop w:val="0"/>
      <w:marBottom w:val="0"/>
      <w:divBdr>
        <w:top w:val="none" w:sz="0" w:space="0" w:color="auto"/>
        <w:left w:val="none" w:sz="0" w:space="0" w:color="auto"/>
        <w:bottom w:val="none" w:sz="0" w:space="0" w:color="auto"/>
        <w:right w:val="none" w:sz="0" w:space="0" w:color="auto"/>
      </w:divBdr>
    </w:div>
    <w:div w:id="1710763966">
      <w:bodyDiv w:val="1"/>
      <w:marLeft w:val="0"/>
      <w:marRight w:val="0"/>
      <w:marTop w:val="0"/>
      <w:marBottom w:val="0"/>
      <w:divBdr>
        <w:top w:val="none" w:sz="0" w:space="0" w:color="auto"/>
        <w:left w:val="none" w:sz="0" w:space="0" w:color="auto"/>
        <w:bottom w:val="none" w:sz="0" w:space="0" w:color="auto"/>
        <w:right w:val="none" w:sz="0" w:space="0" w:color="auto"/>
      </w:divBdr>
    </w:div>
    <w:div w:id="1718318592">
      <w:bodyDiv w:val="1"/>
      <w:marLeft w:val="0"/>
      <w:marRight w:val="0"/>
      <w:marTop w:val="0"/>
      <w:marBottom w:val="0"/>
      <w:divBdr>
        <w:top w:val="none" w:sz="0" w:space="0" w:color="auto"/>
        <w:left w:val="none" w:sz="0" w:space="0" w:color="auto"/>
        <w:bottom w:val="none" w:sz="0" w:space="0" w:color="auto"/>
        <w:right w:val="none" w:sz="0" w:space="0" w:color="auto"/>
      </w:divBdr>
      <w:divsChild>
        <w:div w:id="249628832">
          <w:marLeft w:val="0"/>
          <w:marRight w:val="0"/>
          <w:marTop w:val="0"/>
          <w:marBottom w:val="0"/>
          <w:divBdr>
            <w:top w:val="none" w:sz="0" w:space="0" w:color="auto"/>
            <w:left w:val="none" w:sz="0" w:space="0" w:color="auto"/>
            <w:bottom w:val="none" w:sz="0" w:space="0" w:color="auto"/>
            <w:right w:val="none" w:sz="0" w:space="0" w:color="auto"/>
          </w:divBdr>
        </w:div>
      </w:divsChild>
    </w:div>
    <w:div w:id="1798833319">
      <w:bodyDiv w:val="1"/>
      <w:marLeft w:val="0"/>
      <w:marRight w:val="0"/>
      <w:marTop w:val="0"/>
      <w:marBottom w:val="0"/>
      <w:divBdr>
        <w:top w:val="none" w:sz="0" w:space="0" w:color="auto"/>
        <w:left w:val="none" w:sz="0" w:space="0" w:color="auto"/>
        <w:bottom w:val="none" w:sz="0" w:space="0" w:color="auto"/>
        <w:right w:val="none" w:sz="0" w:space="0" w:color="auto"/>
      </w:divBdr>
      <w:divsChild>
        <w:div w:id="1531065053">
          <w:marLeft w:val="0"/>
          <w:marRight w:val="0"/>
          <w:marTop w:val="0"/>
          <w:marBottom w:val="0"/>
          <w:divBdr>
            <w:top w:val="none" w:sz="0" w:space="0" w:color="auto"/>
            <w:left w:val="none" w:sz="0" w:space="0" w:color="auto"/>
            <w:bottom w:val="none" w:sz="0" w:space="0" w:color="auto"/>
            <w:right w:val="none" w:sz="0" w:space="0" w:color="auto"/>
          </w:divBdr>
          <w:divsChild>
            <w:div w:id="1233930775">
              <w:marLeft w:val="0"/>
              <w:marRight w:val="0"/>
              <w:marTop w:val="0"/>
              <w:marBottom w:val="0"/>
              <w:divBdr>
                <w:top w:val="none" w:sz="0" w:space="0" w:color="auto"/>
                <w:left w:val="none" w:sz="0" w:space="0" w:color="auto"/>
                <w:bottom w:val="none" w:sz="0" w:space="0" w:color="auto"/>
                <w:right w:val="none" w:sz="0" w:space="0" w:color="auto"/>
              </w:divBdr>
            </w:div>
            <w:div w:id="206937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83897">
      <w:bodyDiv w:val="1"/>
      <w:marLeft w:val="0"/>
      <w:marRight w:val="0"/>
      <w:marTop w:val="0"/>
      <w:marBottom w:val="0"/>
      <w:divBdr>
        <w:top w:val="none" w:sz="0" w:space="0" w:color="auto"/>
        <w:left w:val="none" w:sz="0" w:space="0" w:color="auto"/>
        <w:bottom w:val="none" w:sz="0" w:space="0" w:color="auto"/>
        <w:right w:val="none" w:sz="0" w:space="0" w:color="auto"/>
      </w:divBdr>
      <w:divsChild>
        <w:div w:id="473641787">
          <w:marLeft w:val="0"/>
          <w:marRight w:val="0"/>
          <w:marTop w:val="0"/>
          <w:marBottom w:val="0"/>
          <w:divBdr>
            <w:top w:val="none" w:sz="0" w:space="0" w:color="auto"/>
            <w:left w:val="none" w:sz="0" w:space="0" w:color="auto"/>
            <w:bottom w:val="none" w:sz="0" w:space="0" w:color="auto"/>
            <w:right w:val="none" w:sz="0" w:space="0" w:color="auto"/>
          </w:divBdr>
          <w:divsChild>
            <w:div w:id="219024455">
              <w:marLeft w:val="0"/>
              <w:marRight w:val="0"/>
              <w:marTop w:val="0"/>
              <w:marBottom w:val="0"/>
              <w:divBdr>
                <w:top w:val="none" w:sz="0" w:space="0" w:color="auto"/>
                <w:left w:val="none" w:sz="0" w:space="0" w:color="auto"/>
                <w:bottom w:val="none" w:sz="0" w:space="0" w:color="auto"/>
                <w:right w:val="none" w:sz="0" w:space="0" w:color="auto"/>
              </w:divBdr>
              <w:divsChild>
                <w:div w:id="1493060320">
                  <w:marLeft w:val="0"/>
                  <w:marRight w:val="0"/>
                  <w:marTop w:val="0"/>
                  <w:marBottom w:val="0"/>
                  <w:divBdr>
                    <w:top w:val="none" w:sz="0" w:space="0" w:color="auto"/>
                    <w:left w:val="none" w:sz="0" w:space="0" w:color="auto"/>
                    <w:bottom w:val="none" w:sz="0" w:space="0" w:color="auto"/>
                    <w:right w:val="none" w:sz="0" w:space="0" w:color="auto"/>
                  </w:divBdr>
                  <w:divsChild>
                    <w:div w:id="1064371002">
                      <w:marLeft w:val="0"/>
                      <w:marRight w:val="0"/>
                      <w:marTop w:val="0"/>
                      <w:marBottom w:val="0"/>
                      <w:divBdr>
                        <w:top w:val="none" w:sz="0" w:space="0" w:color="auto"/>
                        <w:left w:val="none" w:sz="0" w:space="0" w:color="auto"/>
                        <w:bottom w:val="none" w:sz="0" w:space="0" w:color="auto"/>
                        <w:right w:val="none" w:sz="0" w:space="0" w:color="auto"/>
                      </w:divBdr>
                      <w:divsChild>
                        <w:div w:id="1758359101">
                          <w:marLeft w:val="0"/>
                          <w:marRight w:val="0"/>
                          <w:marTop w:val="0"/>
                          <w:marBottom w:val="0"/>
                          <w:divBdr>
                            <w:top w:val="none" w:sz="0" w:space="0" w:color="auto"/>
                            <w:left w:val="none" w:sz="0" w:space="0" w:color="auto"/>
                            <w:bottom w:val="none" w:sz="0" w:space="0" w:color="auto"/>
                            <w:right w:val="none" w:sz="0" w:space="0" w:color="auto"/>
                          </w:divBdr>
                          <w:divsChild>
                            <w:div w:id="1391928565">
                              <w:marLeft w:val="0"/>
                              <w:marRight w:val="0"/>
                              <w:marTop w:val="0"/>
                              <w:marBottom w:val="0"/>
                              <w:divBdr>
                                <w:top w:val="none" w:sz="0" w:space="0" w:color="auto"/>
                                <w:left w:val="none" w:sz="0" w:space="0" w:color="auto"/>
                                <w:bottom w:val="none" w:sz="0" w:space="0" w:color="auto"/>
                                <w:right w:val="none" w:sz="0" w:space="0" w:color="auto"/>
                              </w:divBdr>
                              <w:divsChild>
                                <w:div w:id="2091539835">
                                  <w:marLeft w:val="0"/>
                                  <w:marRight w:val="0"/>
                                  <w:marTop w:val="0"/>
                                  <w:marBottom w:val="0"/>
                                  <w:divBdr>
                                    <w:top w:val="none" w:sz="0" w:space="0" w:color="auto"/>
                                    <w:left w:val="none" w:sz="0" w:space="0" w:color="auto"/>
                                    <w:bottom w:val="none" w:sz="0" w:space="0" w:color="auto"/>
                                    <w:right w:val="none" w:sz="0" w:space="0" w:color="auto"/>
                                  </w:divBdr>
                                  <w:divsChild>
                                    <w:div w:id="645207135">
                                      <w:marLeft w:val="0"/>
                                      <w:marRight w:val="0"/>
                                      <w:marTop w:val="0"/>
                                      <w:marBottom w:val="0"/>
                                      <w:divBdr>
                                        <w:top w:val="none" w:sz="0" w:space="0" w:color="auto"/>
                                        <w:left w:val="none" w:sz="0" w:space="0" w:color="auto"/>
                                        <w:bottom w:val="none" w:sz="0" w:space="0" w:color="auto"/>
                                        <w:right w:val="none" w:sz="0" w:space="0" w:color="auto"/>
                                      </w:divBdr>
                                      <w:divsChild>
                                        <w:div w:id="1903053233">
                                          <w:marLeft w:val="0"/>
                                          <w:marRight w:val="0"/>
                                          <w:marTop w:val="0"/>
                                          <w:marBottom w:val="0"/>
                                          <w:divBdr>
                                            <w:top w:val="none" w:sz="0" w:space="0" w:color="auto"/>
                                            <w:left w:val="none" w:sz="0" w:space="0" w:color="auto"/>
                                            <w:bottom w:val="none" w:sz="0" w:space="0" w:color="auto"/>
                                            <w:right w:val="none" w:sz="0" w:space="0" w:color="auto"/>
                                          </w:divBdr>
                                          <w:divsChild>
                                            <w:div w:id="1573848951">
                                              <w:marLeft w:val="0"/>
                                              <w:marRight w:val="0"/>
                                              <w:marTop w:val="0"/>
                                              <w:marBottom w:val="0"/>
                                              <w:divBdr>
                                                <w:top w:val="none" w:sz="0" w:space="0" w:color="auto"/>
                                                <w:left w:val="none" w:sz="0" w:space="0" w:color="auto"/>
                                                <w:bottom w:val="none" w:sz="0" w:space="0" w:color="auto"/>
                                                <w:right w:val="none" w:sz="0" w:space="0" w:color="auto"/>
                                              </w:divBdr>
                                              <w:divsChild>
                                                <w:div w:id="655764162">
                                                  <w:marLeft w:val="0"/>
                                                  <w:marRight w:val="0"/>
                                                  <w:marTop w:val="0"/>
                                                  <w:marBottom w:val="0"/>
                                                  <w:divBdr>
                                                    <w:top w:val="none" w:sz="0" w:space="0" w:color="auto"/>
                                                    <w:left w:val="none" w:sz="0" w:space="0" w:color="auto"/>
                                                    <w:bottom w:val="none" w:sz="0" w:space="0" w:color="auto"/>
                                                    <w:right w:val="none" w:sz="0" w:space="0" w:color="auto"/>
                                                  </w:divBdr>
                                                  <w:divsChild>
                                                    <w:div w:id="980886825">
                                                      <w:marLeft w:val="0"/>
                                                      <w:marRight w:val="0"/>
                                                      <w:marTop w:val="0"/>
                                                      <w:marBottom w:val="0"/>
                                                      <w:divBdr>
                                                        <w:top w:val="none" w:sz="0" w:space="0" w:color="auto"/>
                                                        <w:left w:val="none" w:sz="0" w:space="0" w:color="auto"/>
                                                        <w:bottom w:val="none" w:sz="0" w:space="0" w:color="auto"/>
                                                        <w:right w:val="none" w:sz="0" w:space="0" w:color="auto"/>
                                                      </w:divBdr>
                                                      <w:divsChild>
                                                        <w:div w:id="1279609225">
                                                          <w:marLeft w:val="0"/>
                                                          <w:marRight w:val="0"/>
                                                          <w:marTop w:val="0"/>
                                                          <w:marBottom w:val="0"/>
                                                          <w:divBdr>
                                                            <w:top w:val="none" w:sz="0" w:space="0" w:color="auto"/>
                                                            <w:left w:val="none" w:sz="0" w:space="0" w:color="auto"/>
                                                            <w:bottom w:val="none" w:sz="0" w:space="0" w:color="auto"/>
                                                            <w:right w:val="none" w:sz="0" w:space="0" w:color="auto"/>
                                                          </w:divBdr>
                                                          <w:divsChild>
                                                            <w:div w:id="1533609446">
                                                              <w:marLeft w:val="0"/>
                                                              <w:marRight w:val="0"/>
                                                              <w:marTop w:val="0"/>
                                                              <w:marBottom w:val="0"/>
                                                              <w:divBdr>
                                                                <w:top w:val="none" w:sz="0" w:space="0" w:color="auto"/>
                                                                <w:left w:val="none" w:sz="0" w:space="0" w:color="auto"/>
                                                                <w:bottom w:val="none" w:sz="0" w:space="0" w:color="auto"/>
                                                                <w:right w:val="none" w:sz="0" w:space="0" w:color="auto"/>
                                                              </w:divBdr>
                                                            </w:div>
                                                            <w:div w:id="326831213">
                                                              <w:marLeft w:val="0"/>
                                                              <w:marRight w:val="0"/>
                                                              <w:marTop w:val="0"/>
                                                              <w:marBottom w:val="0"/>
                                                              <w:divBdr>
                                                                <w:top w:val="none" w:sz="0" w:space="0" w:color="auto"/>
                                                                <w:left w:val="none" w:sz="0" w:space="0" w:color="auto"/>
                                                                <w:bottom w:val="none" w:sz="0" w:space="0" w:color="auto"/>
                                                                <w:right w:val="none" w:sz="0" w:space="0" w:color="auto"/>
                                                              </w:divBdr>
                                                              <w:divsChild>
                                                                <w:div w:id="163074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7502658">
      <w:bodyDiv w:val="1"/>
      <w:marLeft w:val="0"/>
      <w:marRight w:val="0"/>
      <w:marTop w:val="0"/>
      <w:marBottom w:val="0"/>
      <w:divBdr>
        <w:top w:val="none" w:sz="0" w:space="0" w:color="auto"/>
        <w:left w:val="none" w:sz="0" w:space="0" w:color="auto"/>
        <w:bottom w:val="none" w:sz="0" w:space="0" w:color="auto"/>
        <w:right w:val="none" w:sz="0" w:space="0" w:color="auto"/>
      </w:divBdr>
    </w:div>
    <w:div w:id="1966084076">
      <w:bodyDiv w:val="1"/>
      <w:marLeft w:val="0"/>
      <w:marRight w:val="0"/>
      <w:marTop w:val="0"/>
      <w:marBottom w:val="0"/>
      <w:divBdr>
        <w:top w:val="none" w:sz="0" w:space="0" w:color="auto"/>
        <w:left w:val="none" w:sz="0" w:space="0" w:color="auto"/>
        <w:bottom w:val="none" w:sz="0" w:space="0" w:color="auto"/>
        <w:right w:val="none" w:sz="0" w:space="0" w:color="auto"/>
      </w:divBdr>
    </w:div>
    <w:div w:id="2080396414">
      <w:bodyDiv w:val="1"/>
      <w:marLeft w:val="0"/>
      <w:marRight w:val="0"/>
      <w:marTop w:val="0"/>
      <w:marBottom w:val="0"/>
      <w:divBdr>
        <w:top w:val="none" w:sz="0" w:space="0" w:color="auto"/>
        <w:left w:val="none" w:sz="0" w:space="0" w:color="auto"/>
        <w:bottom w:val="none" w:sz="0" w:space="0" w:color="auto"/>
        <w:right w:val="none" w:sz="0" w:space="0" w:color="auto"/>
      </w:divBdr>
      <w:divsChild>
        <w:div w:id="894656889">
          <w:marLeft w:val="0"/>
          <w:marRight w:val="0"/>
          <w:marTop w:val="240"/>
          <w:marBottom w:val="240"/>
          <w:divBdr>
            <w:top w:val="none" w:sz="0" w:space="0" w:color="auto"/>
            <w:left w:val="none" w:sz="0" w:space="0" w:color="auto"/>
            <w:bottom w:val="none" w:sz="0" w:space="0" w:color="auto"/>
            <w:right w:val="none" w:sz="0" w:space="0" w:color="auto"/>
          </w:divBdr>
        </w:div>
        <w:div w:id="2001808357">
          <w:marLeft w:val="0"/>
          <w:marRight w:val="0"/>
          <w:marTop w:val="0"/>
          <w:marBottom w:val="0"/>
          <w:divBdr>
            <w:top w:val="none" w:sz="0" w:space="0" w:color="auto"/>
            <w:left w:val="none" w:sz="0" w:space="0" w:color="auto"/>
            <w:bottom w:val="none" w:sz="0" w:space="0" w:color="auto"/>
            <w:right w:val="none" w:sz="0" w:space="0" w:color="auto"/>
          </w:divBdr>
        </w:div>
        <w:div w:id="385035061">
          <w:marLeft w:val="0"/>
          <w:marRight w:val="0"/>
          <w:marTop w:val="0"/>
          <w:marBottom w:val="0"/>
          <w:divBdr>
            <w:top w:val="none" w:sz="0" w:space="0" w:color="auto"/>
            <w:left w:val="none" w:sz="0" w:space="0" w:color="auto"/>
            <w:bottom w:val="none" w:sz="0" w:space="0" w:color="auto"/>
            <w:right w:val="none" w:sz="0" w:space="0" w:color="auto"/>
          </w:divBdr>
        </w:div>
        <w:div w:id="1736049006">
          <w:marLeft w:val="0"/>
          <w:marRight w:val="0"/>
          <w:marTop w:val="0"/>
          <w:marBottom w:val="0"/>
          <w:divBdr>
            <w:top w:val="none" w:sz="0" w:space="0" w:color="auto"/>
            <w:left w:val="none" w:sz="0" w:space="0" w:color="auto"/>
            <w:bottom w:val="none" w:sz="0" w:space="0" w:color="auto"/>
            <w:right w:val="none" w:sz="0" w:space="0" w:color="auto"/>
          </w:divBdr>
          <w:divsChild>
            <w:div w:id="411663665">
              <w:marLeft w:val="0"/>
              <w:marRight w:val="0"/>
              <w:marTop w:val="0"/>
              <w:marBottom w:val="0"/>
              <w:divBdr>
                <w:top w:val="none" w:sz="0" w:space="0" w:color="auto"/>
                <w:left w:val="none" w:sz="0" w:space="0" w:color="auto"/>
                <w:bottom w:val="none" w:sz="0" w:space="0" w:color="auto"/>
                <w:right w:val="none" w:sz="0" w:space="0" w:color="auto"/>
              </w:divBdr>
            </w:div>
            <w:div w:id="2006856116">
              <w:marLeft w:val="0"/>
              <w:marRight w:val="0"/>
              <w:marTop w:val="0"/>
              <w:marBottom w:val="0"/>
              <w:divBdr>
                <w:top w:val="none" w:sz="0" w:space="0" w:color="auto"/>
                <w:left w:val="none" w:sz="0" w:space="0" w:color="auto"/>
                <w:bottom w:val="none" w:sz="0" w:space="0" w:color="auto"/>
                <w:right w:val="none" w:sz="0" w:space="0" w:color="auto"/>
              </w:divBdr>
            </w:div>
          </w:divsChild>
        </w:div>
        <w:div w:id="1722943893">
          <w:marLeft w:val="0"/>
          <w:marRight w:val="0"/>
          <w:marTop w:val="0"/>
          <w:marBottom w:val="0"/>
          <w:divBdr>
            <w:top w:val="none" w:sz="0" w:space="0" w:color="auto"/>
            <w:left w:val="none" w:sz="0" w:space="0" w:color="auto"/>
            <w:bottom w:val="none" w:sz="0" w:space="0" w:color="auto"/>
            <w:right w:val="none" w:sz="0" w:space="0" w:color="auto"/>
          </w:divBdr>
        </w:div>
        <w:div w:id="841512874">
          <w:marLeft w:val="0"/>
          <w:marRight w:val="0"/>
          <w:marTop w:val="0"/>
          <w:marBottom w:val="0"/>
          <w:divBdr>
            <w:top w:val="none" w:sz="0" w:space="0" w:color="auto"/>
            <w:left w:val="none" w:sz="0" w:space="0" w:color="auto"/>
            <w:bottom w:val="none" w:sz="0" w:space="0" w:color="auto"/>
            <w:right w:val="none" w:sz="0" w:space="0" w:color="auto"/>
          </w:divBdr>
        </w:div>
        <w:div w:id="1795978272">
          <w:marLeft w:val="0"/>
          <w:marRight w:val="0"/>
          <w:marTop w:val="0"/>
          <w:marBottom w:val="0"/>
          <w:divBdr>
            <w:top w:val="none" w:sz="0" w:space="0" w:color="auto"/>
            <w:left w:val="none" w:sz="0" w:space="0" w:color="auto"/>
            <w:bottom w:val="none" w:sz="0" w:space="0" w:color="auto"/>
            <w:right w:val="none" w:sz="0" w:space="0" w:color="auto"/>
          </w:divBdr>
        </w:div>
        <w:div w:id="382679755">
          <w:marLeft w:val="0"/>
          <w:marRight w:val="0"/>
          <w:marTop w:val="0"/>
          <w:marBottom w:val="0"/>
          <w:divBdr>
            <w:top w:val="none" w:sz="0" w:space="0" w:color="auto"/>
            <w:left w:val="none" w:sz="0" w:space="0" w:color="auto"/>
            <w:bottom w:val="none" w:sz="0" w:space="0" w:color="auto"/>
            <w:right w:val="none" w:sz="0" w:space="0" w:color="auto"/>
          </w:divBdr>
        </w:div>
        <w:div w:id="343634567">
          <w:marLeft w:val="0"/>
          <w:marRight w:val="0"/>
          <w:marTop w:val="0"/>
          <w:marBottom w:val="0"/>
          <w:divBdr>
            <w:top w:val="none" w:sz="0" w:space="0" w:color="auto"/>
            <w:left w:val="none" w:sz="0" w:space="0" w:color="auto"/>
            <w:bottom w:val="none" w:sz="0" w:space="0" w:color="auto"/>
            <w:right w:val="none" w:sz="0" w:space="0" w:color="auto"/>
          </w:divBdr>
        </w:div>
        <w:div w:id="38482182">
          <w:marLeft w:val="0"/>
          <w:marRight w:val="0"/>
          <w:marTop w:val="0"/>
          <w:marBottom w:val="0"/>
          <w:divBdr>
            <w:top w:val="none" w:sz="0" w:space="0" w:color="auto"/>
            <w:left w:val="none" w:sz="0" w:space="0" w:color="auto"/>
            <w:bottom w:val="none" w:sz="0" w:space="0" w:color="auto"/>
            <w:right w:val="none" w:sz="0" w:space="0" w:color="auto"/>
          </w:divBdr>
          <w:divsChild>
            <w:div w:id="1594850546">
              <w:marLeft w:val="0"/>
              <w:marRight w:val="0"/>
              <w:marTop w:val="240"/>
              <w:marBottom w:val="240"/>
              <w:divBdr>
                <w:top w:val="none" w:sz="0" w:space="0" w:color="auto"/>
                <w:left w:val="none" w:sz="0" w:space="0" w:color="auto"/>
                <w:bottom w:val="none" w:sz="0" w:space="0" w:color="auto"/>
                <w:right w:val="none" w:sz="0" w:space="0" w:color="auto"/>
              </w:divBdr>
            </w:div>
          </w:divsChild>
        </w:div>
        <w:div w:id="1127091622">
          <w:marLeft w:val="0"/>
          <w:marRight w:val="0"/>
          <w:marTop w:val="0"/>
          <w:marBottom w:val="0"/>
          <w:divBdr>
            <w:top w:val="none" w:sz="0" w:space="0" w:color="auto"/>
            <w:left w:val="none" w:sz="0" w:space="0" w:color="auto"/>
            <w:bottom w:val="none" w:sz="0" w:space="0" w:color="auto"/>
            <w:right w:val="none" w:sz="0" w:space="0" w:color="auto"/>
          </w:divBdr>
        </w:div>
        <w:div w:id="1551454412">
          <w:marLeft w:val="0"/>
          <w:marRight w:val="0"/>
          <w:marTop w:val="0"/>
          <w:marBottom w:val="0"/>
          <w:divBdr>
            <w:top w:val="none" w:sz="0" w:space="0" w:color="auto"/>
            <w:left w:val="none" w:sz="0" w:space="0" w:color="auto"/>
            <w:bottom w:val="none" w:sz="0" w:space="0" w:color="auto"/>
            <w:right w:val="none" w:sz="0" w:space="0" w:color="auto"/>
          </w:divBdr>
          <w:divsChild>
            <w:div w:id="684745624">
              <w:marLeft w:val="0"/>
              <w:marRight w:val="0"/>
              <w:marTop w:val="0"/>
              <w:marBottom w:val="0"/>
              <w:divBdr>
                <w:top w:val="none" w:sz="0" w:space="0" w:color="auto"/>
                <w:left w:val="none" w:sz="0" w:space="0" w:color="auto"/>
                <w:bottom w:val="none" w:sz="0" w:space="0" w:color="auto"/>
                <w:right w:val="none" w:sz="0" w:space="0" w:color="auto"/>
              </w:divBdr>
            </w:div>
            <w:div w:id="1809785260">
              <w:marLeft w:val="0"/>
              <w:marRight w:val="0"/>
              <w:marTop w:val="0"/>
              <w:marBottom w:val="0"/>
              <w:divBdr>
                <w:top w:val="none" w:sz="0" w:space="0" w:color="auto"/>
                <w:left w:val="none" w:sz="0" w:space="0" w:color="auto"/>
                <w:bottom w:val="none" w:sz="0" w:space="0" w:color="auto"/>
                <w:right w:val="none" w:sz="0" w:space="0" w:color="auto"/>
              </w:divBdr>
            </w:div>
          </w:divsChild>
        </w:div>
        <w:div w:id="1121458597">
          <w:marLeft w:val="0"/>
          <w:marRight w:val="0"/>
          <w:marTop w:val="0"/>
          <w:marBottom w:val="0"/>
          <w:divBdr>
            <w:top w:val="none" w:sz="0" w:space="0" w:color="auto"/>
            <w:left w:val="none" w:sz="0" w:space="0" w:color="auto"/>
            <w:bottom w:val="none" w:sz="0" w:space="0" w:color="auto"/>
            <w:right w:val="none" w:sz="0" w:space="0" w:color="auto"/>
          </w:divBdr>
        </w:div>
        <w:div w:id="1343437613">
          <w:marLeft w:val="0"/>
          <w:marRight w:val="0"/>
          <w:marTop w:val="0"/>
          <w:marBottom w:val="0"/>
          <w:divBdr>
            <w:top w:val="none" w:sz="0" w:space="0" w:color="auto"/>
            <w:left w:val="none" w:sz="0" w:space="0" w:color="auto"/>
            <w:bottom w:val="none" w:sz="0" w:space="0" w:color="auto"/>
            <w:right w:val="none" w:sz="0" w:space="0" w:color="auto"/>
          </w:divBdr>
        </w:div>
        <w:div w:id="961885197">
          <w:marLeft w:val="0"/>
          <w:marRight w:val="0"/>
          <w:marTop w:val="0"/>
          <w:marBottom w:val="0"/>
          <w:divBdr>
            <w:top w:val="none" w:sz="0" w:space="0" w:color="auto"/>
            <w:left w:val="none" w:sz="0" w:space="0" w:color="auto"/>
            <w:bottom w:val="none" w:sz="0" w:space="0" w:color="auto"/>
            <w:right w:val="none" w:sz="0" w:space="0" w:color="auto"/>
          </w:divBdr>
        </w:div>
      </w:divsChild>
    </w:div>
    <w:div w:id="210764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obileonline.garant.ru/" TargetMode="External"/><Relationship Id="rId21"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63" Type="http://schemas.openxmlformats.org/officeDocument/2006/relationships/hyperlink" Target="http://mobileonline.garant.ru/" TargetMode="External"/><Relationship Id="rId84" Type="http://schemas.openxmlformats.org/officeDocument/2006/relationships/hyperlink" Target="https://mobileonline.garant.ru/" TargetMode="External"/><Relationship Id="rId138" Type="http://schemas.openxmlformats.org/officeDocument/2006/relationships/hyperlink" Target="http://mobileonline.garant.ru/" TargetMode="External"/><Relationship Id="rId159" Type="http://schemas.openxmlformats.org/officeDocument/2006/relationships/hyperlink" Target="http://mobileonline.garant.ru/" TargetMode="External"/><Relationship Id="rId170" Type="http://schemas.openxmlformats.org/officeDocument/2006/relationships/hyperlink" Target="http://mobileonline.garant.ru/" TargetMode="External"/><Relationship Id="rId191" Type="http://schemas.openxmlformats.org/officeDocument/2006/relationships/hyperlink" Target="http://mobileonline.garant.ru/" TargetMode="External"/><Relationship Id="rId205" Type="http://schemas.openxmlformats.org/officeDocument/2006/relationships/hyperlink" Target="http://mobileonline.garant.ru/" TargetMode="External"/><Relationship Id="rId226" Type="http://schemas.openxmlformats.org/officeDocument/2006/relationships/hyperlink" Target="http://mobileonline.garant.ru/" TargetMode="External"/><Relationship Id="rId247" Type="http://schemas.openxmlformats.org/officeDocument/2006/relationships/hyperlink" Target="https://mobileonline.garant.ru/" TargetMode="External"/><Relationship Id="rId107" Type="http://schemas.openxmlformats.org/officeDocument/2006/relationships/hyperlink" Target="http://mobileonline.garant.ru/" TargetMode="External"/><Relationship Id="rId268" Type="http://schemas.openxmlformats.org/officeDocument/2006/relationships/image" Target="media/image8.emf"/><Relationship Id="rId11" Type="http://schemas.openxmlformats.org/officeDocument/2006/relationships/hyperlink" Target="https://mobileonline.garant.ru/" TargetMode="External"/><Relationship Id="rId32" Type="http://schemas.openxmlformats.org/officeDocument/2006/relationships/hyperlink" Target="http://mobileonline.garant.ru/" TargetMode="External"/><Relationship Id="rId53" Type="http://schemas.openxmlformats.org/officeDocument/2006/relationships/hyperlink" Target="https://mobileonline.garant.ru/" TargetMode="External"/><Relationship Id="rId74" Type="http://schemas.openxmlformats.org/officeDocument/2006/relationships/hyperlink" Target="https://mobileonline.garant.ru/" TargetMode="External"/><Relationship Id="rId128" Type="http://schemas.openxmlformats.org/officeDocument/2006/relationships/hyperlink" Target="http://mobileonline.garant.ru/" TargetMode="External"/><Relationship Id="rId149" Type="http://schemas.openxmlformats.org/officeDocument/2006/relationships/hyperlink" Target="http://mobileonline.garant.ru/" TargetMode="External"/><Relationship Id="rId5" Type="http://schemas.openxmlformats.org/officeDocument/2006/relationships/webSettings" Target="webSettings.xml"/><Relationship Id="rId95" Type="http://schemas.openxmlformats.org/officeDocument/2006/relationships/hyperlink" Target="http://mobileonline.garant.ru/" TargetMode="External"/><Relationship Id="rId160" Type="http://schemas.openxmlformats.org/officeDocument/2006/relationships/hyperlink" Target="http://mobileonline.garant.ru/" TargetMode="External"/><Relationship Id="rId181" Type="http://schemas.openxmlformats.org/officeDocument/2006/relationships/hyperlink" Target="http://mobileonline.garant.ru/" TargetMode="External"/><Relationship Id="rId216" Type="http://schemas.openxmlformats.org/officeDocument/2006/relationships/hyperlink" Target="http://mobileonline.garant.ru/" TargetMode="External"/><Relationship Id="rId237" Type="http://schemas.openxmlformats.org/officeDocument/2006/relationships/hyperlink" Target="https://mobileonline.garant.ru/" TargetMode="External"/><Relationship Id="rId258" Type="http://schemas.openxmlformats.org/officeDocument/2006/relationships/hyperlink" Target="https://mobileonline.garant.ru/" TargetMode="External"/><Relationship Id="rId279" Type="http://schemas.openxmlformats.org/officeDocument/2006/relationships/hyperlink" Target="http://internet.garant.ru/document/redirect/990941/1829" TargetMode="External"/><Relationship Id="rId22"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64" Type="http://schemas.openxmlformats.org/officeDocument/2006/relationships/hyperlink" Target="http://mobileonline.garant.ru/" TargetMode="External"/><Relationship Id="rId118" Type="http://schemas.openxmlformats.org/officeDocument/2006/relationships/hyperlink" Target="http://mobileonline.garant.ru/" TargetMode="External"/><Relationship Id="rId139" Type="http://schemas.openxmlformats.org/officeDocument/2006/relationships/hyperlink" Target="http://mobileonline.garant.ru/" TargetMode="External"/><Relationship Id="rId85" Type="http://schemas.openxmlformats.org/officeDocument/2006/relationships/hyperlink" Target="http://home.garant.ru/" TargetMode="External"/><Relationship Id="rId150" Type="http://schemas.openxmlformats.org/officeDocument/2006/relationships/hyperlink" Target="http://mobileonline.garant.ru/" TargetMode="External"/><Relationship Id="rId171" Type="http://schemas.openxmlformats.org/officeDocument/2006/relationships/hyperlink" Target="http://mobileonline.garant.ru/" TargetMode="External"/><Relationship Id="rId192" Type="http://schemas.openxmlformats.org/officeDocument/2006/relationships/hyperlink" Target="http://mobileonline.garant.ru/" TargetMode="External"/><Relationship Id="rId206" Type="http://schemas.openxmlformats.org/officeDocument/2006/relationships/hyperlink" Target="http://mobileonline.garant.ru/" TargetMode="External"/><Relationship Id="rId227" Type="http://schemas.openxmlformats.org/officeDocument/2006/relationships/hyperlink" Target="http://mobileonline.garant.ru/" TargetMode="External"/><Relationship Id="rId248" Type="http://schemas.openxmlformats.org/officeDocument/2006/relationships/hyperlink" Target="https://mobileonline.garant.ru/" TargetMode="External"/><Relationship Id="rId269" Type="http://schemas.openxmlformats.org/officeDocument/2006/relationships/image" Target="media/image9.emf"/><Relationship Id="rId12" Type="http://schemas.openxmlformats.org/officeDocument/2006/relationships/hyperlink" Target="consultantplus://offline/ref=B4D6D494A0F124F24738B98B9FBEF0567B9C9008DC64026B08A2AF02D9bBYBM" TargetMode="External"/><Relationship Id="rId33" Type="http://schemas.openxmlformats.org/officeDocument/2006/relationships/hyperlink" Target="http://mobileonline.garant.ru/" TargetMode="External"/><Relationship Id="rId108" Type="http://schemas.openxmlformats.org/officeDocument/2006/relationships/hyperlink" Target="http://mobileonline.garant.ru/" TargetMode="External"/><Relationship Id="rId129" Type="http://schemas.openxmlformats.org/officeDocument/2006/relationships/hyperlink" Target="http://mobileonline.garant.ru/" TargetMode="External"/><Relationship Id="rId280" Type="http://schemas.openxmlformats.org/officeDocument/2006/relationships/footer" Target="footer1.xml"/><Relationship Id="rId54" Type="http://schemas.openxmlformats.org/officeDocument/2006/relationships/hyperlink" Target="https://mobileonline.garant.ru/" TargetMode="External"/><Relationship Id="rId75" Type="http://schemas.openxmlformats.org/officeDocument/2006/relationships/hyperlink" Target="https://mobileonline.garant.ru/" TargetMode="External"/><Relationship Id="rId96" Type="http://schemas.openxmlformats.org/officeDocument/2006/relationships/hyperlink" Target="http://mobileonline.garant.ru/" TargetMode="External"/><Relationship Id="rId140" Type="http://schemas.openxmlformats.org/officeDocument/2006/relationships/hyperlink" Target="http://mobileonline.garant.ru/" TargetMode="External"/><Relationship Id="rId161" Type="http://schemas.openxmlformats.org/officeDocument/2006/relationships/hyperlink" Target="http://mobileonline.garant.ru/" TargetMode="External"/><Relationship Id="rId182" Type="http://schemas.openxmlformats.org/officeDocument/2006/relationships/hyperlink" Target="http://mobileonline.garant.ru/" TargetMode="External"/><Relationship Id="rId217" Type="http://schemas.openxmlformats.org/officeDocument/2006/relationships/hyperlink" Target="http://mobileonline.garant.ru/" TargetMode="External"/><Relationship Id="rId6" Type="http://schemas.openxmlformats.org/officeDocument/2006/relationships/footnotes" Target="footnotes.xml"/><Relationship Id="rId238" Type="http://schemas.openxmlformats.org/officeDocument/2006/relationships/hyperlink" Target="https://mobileonline.garant.ru/" TargetMode="External"/><Relationship Id="rId259" Type="http://schemas.openxmlformats.org/officeDocument/2006/relationships/hyperlink" Target="http://internet.garant.ru/document/redirect/990941/1829" TargetMode="External"/><Relationship Id="rId23" Type="http://schemas.openxmlformats.org/officeDocument/2006/relationships/hyperlink" Target="http://mobileonline.garant.ru/" TargetMode="External"/><Relationship Id="rId119" Type="http://schemas.openxmlformats.org/officeDocument/2006/relationships/hyperlink" Target="http://mobileonline.garant.ru/" TargetMode="External"/><Relationship Id="rId270" Type="http://schemas.openxmlformats.org/officeDocument/2006/relationships/image" Target="media/image10.jpeg"/><Relationship Id="rId44" Type="http://schemas.openxmlformats.org/officeDocument/2006/relationships/hyperlink" Target="http://mobileonline.garant.ru/" TargetMode="External"/><Relationship Id="rId65" Type="http://schemas.openxmlformats.org/officeDocument/2006/relationships/hyperlink" Target="https://mobileonline.garant.ru/" TargetMode="External"/><Relationship Id="rId86" Type="http://schemas.openxmlformats.org/officeDocument/2006/relationships/hyperlink" Target="http://home.garant.ru/" TargetMode="External"/><Relationship Id="rId130" Type="http://schemas.openxmlformats.org/officeDocument/2006/relationships/hyperlink" Target="http://mobileonline.garant.ru/" TargetMode="External"/><Relationship Id="rId151" Type="http://schemas.openxmlformats.org/officeDocument/2006/relationships/hyperlink" Target="http://mobileonline.garant.ru/" TargetMode="External"/><Relationship Id="rId172" Type="http://schemas.openxmlformats.org/officeDocument/2006/relationships/hyperlink" Target="http://mobileonline.garant.ru/" TargetMode="External"/><Relationship Id="rId193" Type="http://schemas.openxmlformats.org/officeDocument/2006/relationships/hyperlink" Target="http://mobileonline.garant.ru/" TargetMode="External"/><Relationship Id="rId202" Type="http://schemas.openxmlformats.org/officeDocument/2006/relationships/hyperlink" Target="http://mobileonline.garant.ru/" TargetMode="External"/><Relationship Id="rId207" Type="http://schemas.openxmlformats.org/officeDocument/2006/relationships/hyperlink" Target="http://mobileonline.garant.ru/" TargetMode="External"/><Relationship Id="rId223" Type="http://schemas.openxmlformats.org/officeDocument/2006/relationships/hyperlink" Target="http://mobileonline.garant.ru/" TargetMode="External"/><Relationship Id="rId228" Type="http://schemas.openxmlformats.org/officeDocument/2006/relationships/hyperlink" Target="http://mobileonline.garant.ru/" TargetMode="External"/><Relationship Id="rId244" Type="http://schemas.openxmlformats.org/officeDocument/2006/relationships/hyperlink" Target="consultantplus://offline/ref=4034CF97E9073F0A017303583EA54B147B6C9E0010939FEE7338E8D4E276BE4074FAFAE9170C5779h3w3H" TargetMode="External"/><Relationship Id="rId249" Type="http://schemas.openxmlformats.org/officeDocument/2006/relationships/hyperlink" Target="https://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9" Type="http://schemas.openxmlformats.org/officeDocument/2006/relationships/hyperlink" Target="http://www.home.garant.ru/" TargetMode="External"/><Relationship Id="rId109" Type="http://schemas.openxmlformats.org/officeDocument/2006/relationships/hyperlink" Target="http://mobileonline.garant.ru/" TargetMode="External"/><Relationship Id="rId260" Type="http://schemas.openxmlformats.org/officeDocument/2006/relationships/image" Target="media/image1.emf"/><Relationship Id="rId265" Type="http://schemas.openxmlformats.org/officeDocument/2006/relationships/image" Target="media/image5.emf"/><Relationship Id="rId281" Type="http://schemas.openxmlformats.org/officeDocument/2006/relationships/fontTable" Target="fontTable.xml"/><Relationship Id="rId34"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s://mobileonline.garant.ru/" TargetMode="External"/><Relationship Id="rId76" Type="http://schemas.openxmlformats.org/officeDocument/2006/relationships/hyperlink" Target="http://mobileonline.garant.ru/" TargetMode="External"/><Relationship Id="rId97" Type="http://schemas.openxmlformats.org/officeDocument/2006/relationships/hyperlink" Target="http://mobileonline.garant.ru/" TargetMode="External"/><Relationship Id="rId104" Type="http://schemas.openxmlformats.org/officeDocument/2006/relationships/hyperlink" Target="http://mobileonline.garant.ru/" TargetMode="External"/><Relationship Id="rId120" Type="http://schemas.openxmlformats.org/officeDocument/2006/relationships/hyperlink" Target="http://mobileonline.garant.ru/" TargetMode="External"/><Relationship Id="rId125" Type="http://schemas.openxmlformats.org/officeDocument/2006/relationships/hyperlink" Target="http://mobileonline.garant.ru/" TargetMode="External"/><Relationship Id="rId141" Type="http://schemas.openxmlformats.org/officeDocument/2006/relationships/hyperlink" Target="http://mobileonline.garant.ru/" TargetMode="External"/><Relationship Id="rId146" Type="http://schemas.openxmlformats.org/officeDocument/2006/relationships/hyperlink" Target="http://mobileonline.garant.ru/" TargetMode="External"/><Relationship Id="rId167" Type="http://schemas.openxmlformats.org/officeDocument/2006/relationships/hyperlink" Target="http://mobileonline.garant.ru/" TargetMode="External"/><Relationship Id="rId188" Type="http://schemas.openxmlformats.org/officeDocument/2006/relationships/hyperlink" Target="http://mobileonline.garant.ru/" TargetMode="External"/><Relationship Id="rId7" Type="http://schemas.openxmlformats.org/officeDocument/2006/relationships/endnotes" Target="endnotes.xml"/><Relationship Id="rId71" Type="http://schemas.openxmlformats.org/officeDocument/2006/relationships/hyperlink" Target="https://mobileonline.garant.ru/" TargetMode="External"/><Relationship Id="rId92" Type="http://schemas.openxmlformats.org/officeDocument/2006/relationships/hyperlink" Target="http://mobileonline.garant.ru/" TargetMode="External"/><Relationship Id="rId162" Type="http://schemas.openxmlformats.org/officeDocument/2006/relationships/hyperlink" Target="http://mobileonline.garant.ru/" TargetMode="External"/><Relationship Id="rId183" Type="http://schemas.openxmlformats.org/officeDocument/2006/relationships/hyperlink" Target="http://mobileonline.garant.ru/" TargetMode="External"/><Relationship Id="rId213" Type="http://schemas.openxmlformats.org/officeDocument/2006/relationships/hyperlink" Target="http://mobileonline.garant.ru/" TargetMode="External"/><Relationship Id="rId218" Type="http://schemas.openxmlformats.org/officeDocument/2006/relationships/hyperlink" Target="http://mobileonline.garant.ru/" TargetMode="External"/><Relationship Id="rId234" Type="http://schemas.openxmlformats.org/officeDocument/2006/relationships/hyperlink" Target="http://mobileonline.garant.ru/" TargetMode="External"/><Relationship Id="rId239" Type="http://schemas.openxmlformats.org/officeDocument/2006/relationships/hyperlink" Target="consultantplus://offline/ref=3DB7BA25026C6ED11316CEAE15FB94166C32E03563F2C188858A64F12A28EFA200E4C0B4f0B4F" TargetMode="External"/><Relationship Id="rId2" Type="http://schemas.openxmlformats.org/officeDocument/2006/relationships/numbering" Target="numbering.xml"/><Relationship Id="rId29" Type="http://schemas.openxmlformats.org/officeDocument/2006/relationships/hyperlink" Target="http://mobileonline.garant.ru/document?id=12088083&amp;sub=415" TargetMode="External"/><Relationship Id="rId250" Type="http://schemas.openxmlformats.org/officeDocument/2006/relationships/hyperlink" Target="https://mobileonline.garant.ru/" TargetMode="External"/><Relationship Id="rId255" Type="http://schemas.openxmlformats.org/officeDocument/2006/relationships/hyperlink" Target="https://mobileonline.garant.ru/" TargetMode="External"/><Relationship Id="rId271" Type="http://schemas.openxmlformats.org/officeDocument/2006/relationships/image" Target="media/image11.emf"/><Relationship Id="rId276" Type="http://schemas.openxmlformats.org/officeDocument/2006/relationships/image" Target="media/image15.emf"/><Relationship Id="rId24" Type="http://schemas.openxmlformats.org/officeDocument/2006/relationships/hyperlink" Target="consultantplus://offline/ref=7658B962CE9832507C5C8AAF3BD4B8BE0E8B0AD83480CC2655C1F4B9D267D7AC0C502D725879C022U8ZCF" TargetMode="External"/><Relationship Id="rId40" Type="http://schemas.openxmlformats.org/officeDocument/2006/relationships/hyperlink" Target="http://www.home.garant.ru/" TargetMode="External"/><Relationship Id="rId45" Type="http://schemas.openxmlformats.org/officeDocument/2006/relationships/hyperlink" Target="http://mobileonline.garant.ru/" TargetMode="External"/><Relationship Id="rId66" Type="http://schemas.openxmlformats.org/officeDocument/2006/relationships/hyperlink" Target="https://mobileonline.garant.ru/" TargetMode="External"/><Relationship Id="rId87" Type="http://schemas.openxmlformats.org/officeDocument/2006/relationships/hyperlink" Target="http://mobileonline.garant.ru/" TargetMode="External"/><Relationship Id="rId110" Type="http://schemas.openxmlformats.org/officeDocument/2006/relationships/hyperlink" Target="http://mobileonline.garant.ru/" TargetMode="External"/><Relationship Id="rId115" Type="http://schemas.openxmlformats.org/officeDocument/2006/relationships/hyperlink" Target="http://mobileonline.garant.ru/" TargetMode="External"/><Relationship Id="rId131" Type="http://schemas.openxmlformats.org/officeDocument/2006/relationships/hyperlink" Target="http://mobileonline.garant.ru/" TargetMode="External"/><Relationship Id="rId136" Type="http://schemas.openxmlformats.org/officeDocument/2006/relationships/hyperlink" Target="http://mobileonline.garant.ru/" TargetMode="External"/><Relationship Id="rId157" Type="http://schemas.openxmlformats.org/officeDocument/2006/relationships/hyperlink" Target="http://mobileonline.garant.ru/" TargetMode="External"/><Relationship Id="rId178" Type="http://schemas.openxmlformats.org/officeDocument/2006/relationships/hyperlink" Target="http://mobileonline.garant.ru/" TargetMode="External"/><Relationship Id="rId61" Type="http://schemas.openxmlformats.org/officeDocument/2006/relationships/hyperlink" Target="http://mobileonline.garant.ru/" TargetMode="External"/><Relationship Id="rId82" Type="http://schemas.openxmlformats.org/officeDocument/2006/relationships/hyperlink" Target="http://home.garant.ru/" TargetMode="External"/><Relationship Id="rId152" Type="http://schemas.openxmlformats.org/officeDocument/2006/relationships/hyperlink" Target="http://mobileonline.garant.ru/" TargetMode="External"/><Relationship Id="rId173" Type="http://schemas.openxmlformats.org/officeDocument/2006/relationships/hyperlink" Target="http://mobileonline.garant.ru/" TargetMode="External"/><Relationship Id="rId194" Type="http://schemas.openxmlformats.org/officeDocument/2006/relationships/hyperlink" Target="http://mobileonline.garant.ru/" TargetMode="External"/><Relationship Id="rId199" Type="http://schemas.openxmlformats.org/officeDocument/2006/relationships/hyperlink" Target="http://mobileonline.garant.ru/" TargetMode="External"/><Relationship Id="rId203" Type="http://schemas.openxmlformats.org/officeDocument/2006/relationships/hyperlink" Target="http://mobileonline.garant.ru/" TargetMode="External"/><Relationship Id="rId208" Type="http://schemas.openxmlformats.org/officeDocument/2006/relationships/hyperlink" Target="http://mobileonline.garant.ru/" TargetMode="External"/><Relationship Id="rId229"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224" Type="http://schemas.openxmlformats.org/officeDocument/2006/relationships/hyperlink" Target="http://mobileonline.garant.ru/" TargetMode="External"/><Relationship Id="rId240" Type="http://schemas.openxmlformats.org/officeDocument/2006/relationships/hyperlink" Target="consultantplus://offline/ref=3DB7BA25026C6ED11316CEAE15FB94166C32E03563F2C188858A64F12A28EFA200E4C0B4f0B4F" TargetMode="External"/><Relationship Id="rId245" Type="http://schemas.openxmlformats.org/officeDocument/2006/relationships/hyperlink" Target="consultantplus://offline/ref=A907EDD0979720DAF6616922F538098CBF596E0BA3D6403D28DE495409837DC53481AFE960DCC05E7DZDH" TargetMode="External"/><Relationship Id="rId261" Type="http://schemas.openxmlformats.org/officeDocument/2006/relationships/image" Target="media/image2.emf"/><Relationship Id="rId266" Type="http://schemas.openxmlformats.org/officeDocument/2006/relationships/image" Target="media/image6.emf"/><Relationship Id="rId14" Type="http://schemas.openxmlformats.org/officeDocument/2006/relationships/hyperlink" Target="http://mobileonline.garant.ru/" TargetMode="External"/><Relationship Id="rId30" Type="http://schemas.openxmlformats.org/officeDocument/2006/relationships/hyperlink" Target="garantF1://12048517.23010248" TargetMode="External"/><Relationship Id="rId35"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77" Type="http://schemas.openxmlformats.org/officeDocument/2006/relationships/hyperlink" Target="http://mobileonline.garant.ru/" TargetMode="External"/><Relationship Id="rId100" Type="http://schemas.openxmlformats.org/officeDocument/2006/relationships/hyperlink" Target="http://mobileonline.garant.ru/" TargetMode="External"/><Relationship Id="rId105" Type="http://schemas.openxmlformats.org/officeDocument/2006/relationships/hyperlink" Target="http://mobileonline.garant.ru/" TargetMode="External"/><Relationship Id="rId126" Type="http://schemas.openxmlformats.org/officeDocument/2006/relationships/hyperlink" Target="http://mobileonline.garant.ru/" TargetMode="External"/><Relationship Id="rId147" Type="http://schemas.openxmlformats.org/officeDocument/2006/relationships/hyperlink" Target="http://mobileonline.garant.ru/" TargetMode="External"/><Relationship Id="rId168" Type="http://schemas.openxmlformats.org/officeDocument/2006/relationships/hyperlink" Target="http://mobileonline.garant.ru/" TargetMode="External"/><Relationship Id="rId282" Type="http://schemas.openxmlformats.org/officeDocument/2006/relationships/theme" Target="theme/theme1.xml"/><Relationship Id="rId8" Type="http://schemas.openxmlformats.org/officeDocument/2006/relationships/hyperlink" Target="http://home.garant.ru/" TargetMode="External"/><Relationship Id="rId51" Type="http://schemas.openxmlformats.org/officeDocument/2006/relationships/hyperlink" Target="http://mobileonline.garant.ru/" TargetMode="External"/><Relationship Id="rId72" Type="http://schemas.openxmlformats.org/officeDocument/2006/relationships/hyperlink" Target="https://mobileonline.garant.ru/" TargetMode="External"/><Relationship Id="rId93" Type="http://schemas.openxmlformats.org/officeDocument/2006/relationships/hyperlink" Target="http://mobileonline.garant.ru/" TargetMode="External"/><Relationship Id="rId98" Type="http://schemas.openxmlformats.org/officeDocument/2006/relationships/hyperlink" Target="http://mobileonline.garant.ru/" TargetMode="External"/><Relationship Id="rId121" Type="http://schemas.openxmlformats.org/officeDocument/2006/relationships/hyperlink" Target="http://mobileonline.garant.ru/" TargetMode="External"/><Relationship Id="rId142" Type="http://schemas.openxmlformats.org/officeDocument/2006/relationships/hyperlink" Target="http://mobileonline.garant.ru/" TargetMode="External"/><Relationship Id="rId163" Type="http://schemas.openxmlformats.org/officeDocument/2006/relationships/hyperlink" Target="http://mobileonline.garant.ru/" TargetMode="External"/><Relationship Id="rId184" Type="http://schemas.openxmlformats.org/officeDocument/2006/relationships/hyperlink" Target="http://mobileonline.garant.ru/" TargetMode="External"/><Relationship Id="rId189" Type="http://schemas.openxmlformats.org/officeDocument/2006/relationships/hyperlink" Target="http://mobileonline.garant.ru/" TargetMode="External"/><Relationship Id="rId219" Type="http://schemas.openxmlformats.org/officeDocument/2006/relationships/hyperlink" Target="http://mobileonline.garant.ru/" TargetMode="External"/><Relationship Id="rId3" Type="http://schemas.openxmlformats.org/officeDocument/2006/relationships/styles" Target="styles.xml"/><Relationship Id="rId214" Type="http://schemas.openxmlformats.org/officeDocument/2006/relationships/hyperlink" Target="http://mobileonline.garant.ru/" TargetMode="External"/><Relationship Id="rId230" Type="http://schemas.openxmlformats.org/officeDocument/2006/relationships/hyperlink" Target="http://mobileonline.garant.ru/" TargetMode="External"/><Relationship Id="rId235" Type="http://schemas.openxmlformats.org/officeDocument/2006/relationships/hyperlink" Target="http://mobileonline.garant.ru/" TargetMode="External"/><Relationship Id="rId251" Type="http://schemas.openxmlformats.org/officeDocument/2006/relationships/hyperlink" Target="https://mobileonline.garant.ru/" TargetMode="External"/><Relationship Id="rId256" Type="http://schemas.openxmlformats.org/officeDocument/2006/relationships/hyperlink" Target="https://mobileonline.garant.ru/" TargetMode="External"/><Relationship Id="rId277" Type="http://schemas.openxmlformats.org/officeDocument/2006/relationships/image" Target="media/image16.emf"/><Relationship Id="rId25"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67" Type="http://schemas.openxmlformats.org/officeDocument/2006/relationships/hyperlink" Target="https://mobileonline.garant.ru/" TargetMode="External"/><Relationship Id="rId116" Type="http://schemas.openxmlformats.org/officeDocument/2006/relationships/hyperlink" Target="http://mobileonline.garant.ru/" TargetMode="External"/><Relationship Id="rId137" Type="http://schemas.openxmlformats.org/officeDocument/2006/relationships/hyperlink" Target="http://mobileonline.garant.ru/" TargetMode="External"/><Relationship Id="rId158" Type="http://schemas.openxmlformats.org/officeDocument/2006/relationships/hyperlink" Target="http://mobileonline.garant.ru/" TargetMode="External"/><Relationship Id="rId272" Type="http://schemas.openxmlformats.org/officeDocument/2006/relationships/image" Target="media/image12.emf"/><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62" Type="http://schemas.openxmlformats.org/officeDocument/2006/relationships/hyperlink" Target="http://mobileonline.garant.ru/" TargetMode="External"/><Relationship Id="rId83" Type="http://schemas.openxmlformats.org/officeDocument/2006/relationships/hyperlink" Target="http://home.garant.ru/" TargetMode="External"/><Relationship Id="rId88" Type="http://schemas.openxmlformats.org/officeDocument/2006/relationships/hyperlink" Target="http://mobileonline.garant.ru/" TargetMode="External"/><Relationship Id="rId111" Type="http://schemas.openxmlformats.org/officeDocument/2006/relationships/hyperlink" Target="http://mobileonline.garant.ru/" TargetMode="External"/><Relationship Id="rId132" Type="http://schemas.openxmlformats.org/officeDocument/2006/relationships/hyperlink" Target="http://mobileonline.garant.ru/" TargetMode="External"/><Relationship Id="rId153" Type="http://schemas.openxmlformats.org/officeDocument/2006/relationships/hyperlink" Target="http://mobileonline.garant.ru/" TargetMode="External"/><Relationship Id="rId174" Type="http://schemas.openxmlformats.org/officeDocument/2006/relationships/hyperlink" Target="http://mobileonline.garant.ru/" TargetMode="External"/><Relationship Id="rId179" Type="http://schemas.openxmlformats.org/officeDocument/2006/relationships/hyperlink" Target="http://mobileonline.garant.ru/" TargetMode="External"/><Relationship Id="rId195" Type="http://schemas.openxmlformats.org/officeDocument/2006/relationships/hyperlink" Target="http://mobileonline.garant.ru/" TargetMode="External"/><Relationship Id="rId209" Type="http://schemas.openxmlformats.org/officeDocument/2006/relationships/hyperlink" Target="http://mobileonline.garant.ru/" TargetMode="External"/><Relationship Id="rId190" Type="http://schemas.openxmlformats.org/officeDocument/2006/relationships/hyperlink" Target="http://mobileonline.garant.ru/" TargetMode="External"/><Relationship Id="rId204" Type="http://schemas.openxmlformats.org/officeDocument/2006/relationships/hyperlink" Target="http://mobileonline.garant.ru/" TargetMode="External"/><Relationship Id="rId220" Type="http://schemas.openxmlformats.org/officeDocument/2006/relationships/hyperlink" Target="http://mobileonline.garant.ru/" TargetMode="External"/><Relationship Id="rId225" Type="http://schemas.openxmlformats.org/officeDocument/2006/relationships/hyperlink" Target="http://mobileonline.garant.ru/" TargetMode="External"/><Relationship Id="rId241" Type="http://schemas.openxmlformats.org/officeDocument/2006/relationships/hyperlink" Target="https://mobileonline.garant.ru/" TargetMode="External"/><Relationship Id="rId246" Type="http://schemas.openxmlformats.org/officeDocument/2006/relationships/hyperlink" Target="https://mobileonline.garant.ru/" TargetMode="External"/><Relationship Id="rId267" Type="http://schemas.openxmlformats.org/officeDocument/2006/relationships/image" Target="media/image7.emf"/><Relationship Id="rId15"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57" Type="http://schemas.openxmlformats.org/officeDocument/2006/relationships/hyperlink" Target="http://mobileonline.garant.ru/" TargetMode="External"/><Relationship Id="rId106" Type="http://schemas.openxmlformats.org/officeDocument/2006/relationships/hyperlink" Target="http://mobileonline.garant.ru/" TargetMode="External"/><Relationship Id="rId127" Type="http://schemas.openxmlformats.org/officeDocument/2006/relationships/hyperlink" Target="http://mobileonline.garant.ru/" TargetMode="External"/><Relationship Id="rId262" Type="http://schemas.openxmlformats.org/officeDocument/2006/relationships/image" Target="media/image3.emf"/><Relationship Id="rId10" Type="http://schemas.openxmlformats.org/officeDocument/2006/relationships/hyperlink" Target="https://mobileonline.garant.ru/" TargetMode="External"/><Relationship Id="rId31" Type="http://schemas.openxmlformats.org/officeDocument/2006/relationships/hyperlink" Target="garantF1://70253464.0" TargetMode="External"/><Relationship Id="rId52" Type="http://schemas.openxmlformats.org/officeDocument/2006/relationships/hyperlink" Target="http://mobileonline.garant.ru/" TargetMode="External"/><Relationship Id="rId73" Type="http://schemas.openxmlformats.org/officeDocument/2006/relationships/hyperlink" Target="https://mobileonline.garant.ru/" TargetMode="External"/><Relationship Id="rId78" Type="http://schemas.openxmlformats.org/officeDocument/2006/relationships/hyperlink" Target="http://mobileonline.garant.ru/" TargetMode="External"/><Relationship Id="rId94" Type="http://schemas.openxmlformats.org/officeDocument/2006/relationships/hyperlink" Target="http://mobileonline.garant.ru/" TargetMode="External"/><Relationship Id="rId99" Type="http://schemas.openxmlformats.org/officeDocument/2006/relationships/hyperlink" Target="http://mobileonline.garant.ru/" TargetMode="External"/><Relationship Id="rId101" Type="http://schemas.openxmlformats.org/officeDocument/2006/relationships/hyperlink" Target="http://mobileonline.garant.ru/" TargetMode="External"/><Relationship Id="rId122" Type="http://schemas.openxmlformats.org/officeDocument/2006/relationships/hyperlink" Target="http://mobileonline.garant.ru/" TargetMode="External"/><Relationship Id="rId143" Type="http://schemas.openxmlformats.org/officeDocument/2006/relationships/hyperlink" Target="http://mobileonline.garant.ru/" TargetMode="External"/><Relationship Id="rId148" Type="http://schemas.openxmlformats.org/officeDocument/2006/relationships/hyperlink" Target="http://mobileonline.garant.ru/" TargetMode="External"/><Relationship Id="rId164" Type="http://schemas.openxmlformats.org/officeDocument/2006/relationships/hyperlink" Target="http://mobileonline.garant.ru/" TargetMode="External"/><Relationship Id="rId169" Type="http://schemas.openxmlformats.org/officeDocument/2006/relationships/hyperlink" Target="http://mobileonline.garant.ru/" TargetMode="External"/><Relationship Id="rId185"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home.garant.ru/" TargetMode="External"/><Relationship Id="rId180" Type="http://schemas.openxmlformats.org/officeDocument/2006/relationships/hyperlink" Target="http://mobileonline.garant.ru/" TargetMode="External"/><Relationship Id="rId210" Type="http://schemas.openxmlformats.org/officeDocument/2006/relationships/hyperlink" Target="http://mobileonline.garant.ru/" TargetMode="External"/><Relationship Id="rId215" Type="http://schemas.openxmlformats.org/officeDocument/2006/relationships/hyperlink" Target="http://mobileonline.garant.ru/" TargetMode="External"/><Relationship Id="rId236" Type="http://schemas.openxmlformats.org/officeDocument/2006/relationships/hyperlink" Target="http://mobileonline.garant.ru/" TargetMode="External"/><Relationship Id="rId257" Type="http://schemas.openxmlformats.org/officeDocument/2006/relationships/hyperlink" Target="https://mobileonline.garant.ru/" TargetMode="External"/><Relationship Id="rId278" Type="http://schemas.openxmlformats.org/officeDocument/2006/relationships/image" Target="media/image17.emf"/><Relationship Id="rId26" Type="http://schemas.openxmlformats.org/officeDocument/2006/relationships/hyperlink" Target="http://mobileonline.garant.ru/" TargetMode="External"/><Relationship Id="rId231" Type="http://schemas.openxmlformats.org/officeDocument/2006/relationships/hyperlink" Target="http://mobileonline.garant.ru/" TargetMode="External"/><Relationship Id="rId252" Type="http://schemas.openxmlformats.org/officeDocument/2006/relationships/hyperlink" Target="https://mobileonline.garant.ru/" TargetMode="External"/><Relationship Id="rId273" Type="http://schemas.openxmlformats.org/officeDocument/2006/relationships/image" Target="media/image13.emf"/><Relationship Id="rId47" Type="http://schemas.openxmlformats.org/officeDocument/2006/relationships/hyperlink" Target="http://mobileonline.garant.ru/" TargetMode="External"/><Relationship Id="rId68" Type="http://schemas.openxmlformats.org/officeDocument/2006/relationships/hyperlink" Target="https://mobileonline.garant.ru/" TargetMode="External"/><Relationship Id="rId89" Type="http://schemas.openxmlformats.org/officeDocument/2006/relationships/hyperlink" Target="http://mobileonline.garant.ru/" TargetMode="External"/><Relationship Id="rId112" Type="http://schemas.openxmlformats.org/officeDocument/2006/relationships/hyperlink" Target="http://mobileonline.garant.ru/" TargetMode="External"/><Relationship Id="rId133" Type="http://schemas.openxmlformats.org/officeDocument/2006/relationships/hyperlink" Target="http://mobileonline.garant.ru/" TargetMode="External"/><Relationship Id="rId154" Type="http://schemas.openxmlformats.org/officeDocument/2006/relationships/hyperlink" Target="http://mobileonline.garant.ru/" TargetMode="External"/><Relationship Id="rId175" Type="http://schemas.openxmlformats.org/officeDocument/2006/relationships/hyperlink" Target="http://mobileonline.garant.ru/" TargetMode="External"/><Relationship Id="rId196" Type="http://schemas.openxmlformats.org/officeDocument/2006/relationships/hyperlink" Target="http://mobileonline.garant.ru/" TargetMode="External"/><Relationship Id="rId200" Type="http://schemas.openxmlformats.org/officeDocument/2006/relationships/hyperlink" Target="http://mobileonline.garant.ru/" TargetMode="External"/><Relationship Id="rId16" Type="http://schemas.openxmlformats.org/officeDocument/2006/relationships/hyperlink" Target="http://mobileonline.garant.ru/" TargetMode="External"/><Relationship Id="rId221" Type="http://schemas.openxmlformats.org/officeDocument/2006/relationships/hyperlink" Target="http://mobileonline.garant.ru/" TargetMode="External"/><Relationship Id="rId242" Type="http://schemas.openxmlformats.org/officeDocument/2006/relationships/hyperlink" Target="https://mobileonline.garant.ru/" TargetMode="External"/><Relationship Id="rId263" Type="http://schemas.openxmlformats.org/officeDocument/2006/relationships/hyperlink" Target="http://internet.garant.ru/document/redirect/990941/319" TargetMode="External"/><Relationship Id="rId37" Type="http://schemas.openxmlformats.org/officeDocument/2006/relationships/hyperlink" Target="http://mobileonline.garant.ru/" TargetMode="External"/><Relationship Id="rId58" Type="http://schemas.openxmlformats.org/officeDocument/2006/relationships/hyperlink" Target="http://mobileonline.garant.ru/" TargetMode="External"/><Relationship Id="rId79" Type="http://schemas.openxmlformats.org/officeDocument/2006/relationships/hyperlink" Target="http://mobileonline.garant.ru/" TargetMode="External"/><Relationship Id="rId102" Type="http://schemas.openxmlformats.org/officeDocument/2006/relationships/hyperlink" Target="http://mobileonline.garant.ru/" TargetMode="External"/><Relationship Id="rId123" Type="http://schemas.openxmlformats.org/officeDocument/2006/relationships/hyperlink" Target="http://mobileonline.garant.ru/" TargetMode="External"/><Relationship Id="rId144" Type="http://schemas.openxmlformats.org/officeDocument/2006/relationships/hyperlink" Target="http://mobileonline.garant.ru/" TargetMode="External"/><Relationship Id="rId90" Type="http://schemas.openxmlformats.org/officeDocument/2006/relationships/hyperlink" Target="http://mobileonline.garant.ru/" TargetMode="External"/><Relationship Id="rId165" Type="http://schemas.openxmlformats.org/officeDocument/2006/relationships/hyperlink" Target="http://mobileonline.garant.ru/" TargetMode="External"/><Relationship Id="rId186" Type="http://schemas.openxmlformats.org/officeDocument/2006/relationships/hyperlink" Target="http://mobileonline.garant.ru/" TargetMode="External"/><Relationship Id="rId211" Type="http://schemas.openxmlformats.org/officeDocument/2006/relationships/hyperlink" Target="http://mobileonline.garant.ru/" TargetMode="External"/><Relationship Id="rId232" Type="http://schemas.openxmlformats.org/officeDocument/2006/relationships/hyperlink" Target="http://mobileonline.garant.ru/" TargetMode="External"/><Relationship Id="rId253" Type="http://schemas.openxmlformats.org/officeDocument/2006/relationships/hyperlink" Target="https://mobileonline.garant.ru/" TargetMode="External"/><Relationship Id="rId274" Type="http://schemas.openxmlformats.org/officeDocument/2006/relationships/image" Target="media/image14.emf"/><Relationship Id="rId27"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69" Type="http://schemas.openxmlformats.org/officeDocument/2006/relationships/hyperlink" Target="http://mobileonline.garant.ru/" TargetMode="External"/><Relationship Id="rId113" Type="http://schemas.openxmlformats.org/officeDocument/2006/relationships/hyperlink" Target="http://mobileonline.garant.ru/" TargetMode="External"/><Relationship Id="rId134" Type="http://schemas.openxmlformats.org/officeDocument/2006/relationships/hyperlink" Target="http://mobileonline.garant.ru/" TargetMode="External"/><Relationship Id="rId80" Type="http://schemas.openxmlformats.org/officeDocument/2006/relationships/hyperlink" Target="http://home.garant.ru/" TargetMode="External"/><Relationship Id="rId155" Type="http://schemas.openxmlformats.org/officeDocument/2006/relationships/hyperlink" Target="http://mobileonline.garant.ru/" TargetMode="External"/><Relationship Id="rId176" Type="http://schemas.openxmlformats.org/officeDocument/2006/relationships/hyperlink" Target="http://mobileonline.garant.ru/" TargetMode="External"/><Relationship Id="rId197" Type="http://schemas.openxmlformats.org/officeDocument/2006/relationships/hyperlink" Target="http://mobileonline.garant.ru/" TargetMode="External"/><Relationship Id="rId201" Type="http://schemas.openxmlformats.org/officeDocument/2006/relationships/hyperlink" Target="http://mobileonline.garant.ru/" TargetMode="External"/><Relationship Id="rId222" Type="http://schemas.openxmlformats.org/officeDocument/2006/relationships/hyperlink" Target="http://mobileonline.garant.ru/" TargetMode="External"/><Relationship Id="rId243" Type="http://schemas.openxmlformats.org/officeDocument/2006/relationships/hyperlink" Target="https://mobileonline.garant.ru/" TargetMode="External"/><Relationship Id="rId264" Type="http://schemas.openxmlformats.org/officeDocument/2006/relationships/image" Target="media/image4.emf"/><Relationship Id="rId17" Type="http://schemas.openxmlformats.org/officeDocument/2006/relationships/hyperlink" Target="http://mobileonline.garant.ru/" TargetMode="External"/><Relationship Id="rId38" Type="http://schemas.openxmlformats.org/officeDocument/2006/relationships/hyperlink" Target="http://www.consultant.ru/document/cons_doc_LAW_304232/fddec0f5c16a67f6fca41f9e31dfb0dcc72cc49a/" TargetMode="External"/><Relationship Id="rId59" Type="http://schemas.openxmlformats.org/officeDocument/2006/relationships/hyperlink" Target="http://mobileonline.garant.ru/" TargetMode="External"/><Relationship Id="rId103" Type="http://schemas.openxmlformats.org/officeDocument/2006/relationships/hyperlink" Target="http://mobileonline.garant.ru/" TargetMode="External"/><Relationship Id="rId124" Type="http://schemas.openxmlformats.org/officeDocument/2006/relationships/hyperlink" Target="http://mobileonline.garant.ru/" TargetMode="External"/><Relationship Id="rId70" Type="http://schemas.openxmlformats.org/officeDocument/2006/relationships/hyperlink" Target="https://mobileonline.garant.ru/" TargetMode="External"/><Relationship Id="rId91" Type="http://schemas.openxmlformats.org/officeDocument/2006/relationships/hyperlink" Target="http://mobileonline.garant.ru/" TargetMode="External"/><Relationship Id="rId145" Type="http://schemas.openxmlformats.org/officeDocument/2006/relationships/hyperlink" Target="http://mobileonline.garant.ru/" TargetMode="External"/><Relationship Id="rId166" Type="http://schemas.openxmlformats.org/officeDocument/2006/relationships/hyperlink" Target="http://mobileonline.garant.ru/" TargetMode="External"/><Relationship Id="rId187" Type="http://schemas.openxmlformats.org/officeDocument/2006/relationships/hyperlink" Target="http://mobileonline.garant.ru/" TargetMode="External"/><Relationship Id="rId1" Type="http://schemas.openxmlformats.org/officeDocument/2006/relationships/customXml" Target="../customXml/item1.xml"/><Relationship Id="rId212" Type="http://schemas.openxmlformats.org/officeDocument/2006/relationships/hyperlink" Target="http://mobileonline.garant.ru/" TargetMode="External"/><Relationship Id="rId233" Type="http://schemas.openxmlformats.org/officeDocument/2006/relationships/hyperlink" Target="http://mobileonline.garant.ru/" TargetMode="External"/><Relationship Id="rId254" Type="http://schemas.openxmlformats.org/officeDocument/2006/relationships/hyperlink" Target="https://mobileonline.garant.ru/" TargetMode="External"/><Relationship Id="rId28"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114" Type="http://schemas.openxmlformats.org/officeDocument/2006/relationships/hyperlink" Target="http://mobileonline.garant.ru/" TargetMode="External"/><Relationship Id="rId275" Type="http://schemas.openxmlformats.org/officeDocument/2006/relationships/hyperlink" Target="http://internet.garant.ru/document/redirect/990941/1829" TargetMode="External"/><Relationship Id="rId60" Type="http://schemas.openxmlformats.org/officeDocument/2006/relationships/hyperlink" Target="http://mobileonline.garant.ru/" TargetMode="External"/><Relationship Id="rId81" Type="http://schemas.openxmlformats.org/officeDocument/2006/relationships/hyperlink" Target="http://home.garant.ru/" TargetMode="External"/><Relationship Id="rId135" Type="http://schemas.openxmlformats.org/officeDocument/2006/relationships/hyperlink" Target="http://mobileonline.garant.ru/" TargetMode="External"/><Relationship Id="rId156" Type="http://schemas.openxmlformats.org/officeDocument/2006/relationships/hyperlink" Target="http://mobileonline.garant.ru/" TargetMode="External"/><Relationship Id="rId177" Type="http://schemas.openxmlformats.org/officeDocument/2006/relationships/hyperlink" Target="http://mobileonline.garant.ru/" TargetMode="External"/><Relationship Id="rId198"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83A75-731E-4402-AAAA-C18E32D0C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163</Pages>
  <Words>71238</Words>
  <Characters>406058</Characters>
  <Application>Microsoft Office Word</Application>
  <DocSecurity>0</DocSecurity>
  <Lines>3383</Lines>
  <Paragraphs>952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lemesh</dc:creator>
  <cp:lastModifiedBy>Герман Евгения Александровна</cp:lastModifiedBy>
  <cp:revision>48</cp:revision>
  <cp:lastPrinted>2021-04-28T10:17:00Z</cp:lastPrinted>
  <dcterms:created xsi:type="dcterms:W3CDTF">2021-04-28T08:47:00Z</dcterms:created>
  <dcterms:modified xsi:type="dcterms:W3CDTF">2021-06-28T14:17:00Z</dcterms:modified>
</cp:coreProperties>
</file>