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AD" w:rsidRPr="00250C30" w:rsidRDefault="00F70B8D" w:rsidP="00250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декабря</w:t>
      </w:r>
      <w:r w:rsidR="00F10393">
        <w:rPr>
          <w:rFonts w:ascii="Times New Roman" w:hAnsi="Times New Roman" w:cs="Times New Roman"/>
        </w:rPr>
        <w:t xml:space="preserve"> 2020 года в</w:t>
      </w:r>
      <w:r w:rsidR="00250C30" w:rsidRPr="00250C30">
        <w:rPr>
          <w:rFonts w:ascii="Times New Roman" w:hAnsi="Times New Roman" w:cs="Times New Roman"/>
        </w:rPr>
        <w:t xml:space="preserve"> ООО «Энергия-Транзит» проведена специальная оценка условий труда на </w:t>
      </w:r>
      <w:r>
        <w:rPr>
          <w:rFonts w:ascii="Times New Roman" w:hAnsi="Times New Roman" w:cs="Times New Roman"/>
        </w:rPr>
        <w:t>21 (двадцати одном) рабочем месте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250C30" w:rsidRPr="00250C30">
        <w:rPr>
          <w:rFonts w:ascii="Times New Roman" w:hAnsi="Times New Roman" w:cs="Times New Roman"/>
        </w:rPr>
        <w:t xml:space="preserve"> </w:t>
      </w:r>
      <w:r w:rsidR="00250C30">
        <w:rPr>
          <w:rFonts w:ascii="Times New Roman" w:hAnsi="Times New Roman" w:cs="Times New Roman"/>
        </w:rPr>
        <w:t xml:space="preserve">На всех рабочих местах установлен класс 2 условий труда. Мероприятий по улучшению условий и охраны труда </w:t>
      </w:r>
      <w:r w:rsidR="00F10393">
        <w:rPr>
          <w:rFonts w:ascii="Times New Roman" w:hAnsi="Times New Roman" w:cs="Times New Roman"/>
        </w:rPr>
        <w:t>работников на данных рабочих местах не требуется.</w:t>
      </w:r>
    </w:p>
    <w:sectPr w:rsidR="00875AAD" w:rsidRPr="0025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8F"/>
    <w:rsid w:val="00250C30"/>
    <w:rsid w:val="005D238F"/>
    <w:rsid w:val="00875AAD"/>
    <w:rsid w:val="00F10393"/>
    <w:rsid w:val="00F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6488-BF4F-40D5-B200-A47BD7F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Строгий Игорь Александрович</dc:creator>
  <cp:keywords/>
  <dc:description/>
  <cp:lastModifiedBy>Строгий Игорь Александрович</cp:lastModifiedBy>
  <cp:revision>2</cp:revision>
  <dcterms:created xsi:type="dcterms:W3CDTF">2020-12-28T06:20:00Z</dcterms:created>
  <dcterms:modified xsi:type="dcterms:W3CDTF">2020-12-28T06:20:00Z</dcterms:modified>
</cp:coreProperties>
</file>