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E6" w:rsidRPr="00420DD9" w:rsidRDefault="00420DD9" w:rsidP="0042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ООО «Энергия-Транзит» проведена специальная оценка условий труда на 28 (двадцати восьми) рабочих местах. Отчёт о проведении специальной оценки условий труда утверждён 28 сентября 2018 года генеральным директором ООО «Энергия-Транзит» В.И. Тарасовым. В результате проведения специальной оценки условий труда на 28 (двадцати восьми) рабочих местах установлен класс </w:t>
      </w:r>
      <w:r w:rsidR="00BB4947">
        <w:rPr>
          <w:rFonts w:ascii="Times New Roman" w:hAnsi="Times New Roman" w:cs="Times New Roman"/>
          <w:sz w:val="24"/>
          <w:szCs w:val="24"/>
        </w:rPr>
        <w:t xml:space="preserve">условий труда 2 (два). Согласно перечня мероприятий по улучшению условий и охраны труда работников рабочие места в улучшении и оздоровлении условий труда не нуждаются. </w:t>
      </w:r>
      <w:r w:rsidR="008F79FB">
        <w:rPr>
          <w:rFonts w:ascii="Times New Roman" w:hAnsi="Times New Roman" w:cs="Times New Roman"/>
          <w:sz w:val="24"/>
          <w:szCs w:val="24"/>
        </w:rPr>
        <w:t>В отношении 28 (двадцати восьми) рабочих мест подана декларация соответствия условий труда государственным нормативным требованиям охраны труда в Государственную инспекцию труда в Алтайском крае.</w:t>
      </w:r>
      <w:bookmarkStart w:id="0" w:name="_GoBack"/>
      <w:bookmarkEnd w:id="0"/>
    </w:p>
    <w:sectPr w:rsidR="006035E6" w:rsidRPr="0042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95"/>
    <w:rsid w:val="00420DD9"/>
    <w:rsid w:val="006035E6"/>
    <w:rsid w:val="008F79FB"/>
    <w:rsid w:val="00BB4947"/>
    <w:rsid w:val="00E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A698-51E9-4241-8C49-51BE8EA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Строгий Игорь Александрович</dc:creator>
  <cp:keywords/>
  <dc:description/>
  <cp:lastModifiedBy>Строгий Игорь Александрович</cp:lastModifiedBy>
  <cp:revision>2</cp:revision>
  <dcterms:created xsi:type="dcterms:W3CDTF">2018-10-17T02:46:00Z</dcterms:created>
  <dcterms:modified xsi:type="dcterms:W3CDTF">2018-10-17T02:46:00Z</dcterms:modified>
</cp:coreProperties>
</file>