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4B" w:rsidRPr="0037664B" w:rsidRDefault="0037664B" w:rsidP="0037664B">
      <w:pPr>
        <w:jc w:val="center"/>
        <w:rPr>
          <w:rStyle w:val="a3"/>
          <w:rFonts w:ascii="Helvetica" w:hAnsi="Helvetica" w:cs="Helvetica"/>
          <w:color w:val="003366"/>
          <w:sz w:val="32"/>
          <w:szCs w:val="32"/>
          <w:u w:val="single"/>
        </w:rPr>
      </w:pPr>
      <w:r w:rsidRPr="0037664B">
        <w:rPr>
          <w:rStyle w:val="a3"/>
          <w:rFonts w:ascii="Helvetica" w:hAnsi="Helvetica" w:cs="Helvetica"/>
          <w:color w:val="003366"/>
          <w:sz w:val="32"/>
          <w:szCs w:val="32"/>
          <w:u w:val="single"/>
        </w:rPr>
        <w:t xml:space="preserve">Результаты </w:t>
      </w:r>
      <w:proofErr w:type="gramStart"/>
      <w:r w:rsidRPr="0037664B">
        <w:rPr>
          <w:rStyle w:val="a3"/>
          <w:rFonts w:ascii="Helvetica" w:hAnsi="Helvetica" w:cs="Helvetica"/>
          <w:color w:val="003366"/>
          <w:sz w:val="32"/>
          <w:szCs w:val="32"/>
          <w:u w:val="single"/>
        </w:rPr>
        <w:t>очного</w:t>
      </w:r>
      <w:proofErr w:type="gramEnd"/>
      <w:r w:rsidRPr="0037664B">
        <w:rPr>
          <w:rStyle w:val="a3"/>
          <w:rFonts w:ascii="Helvetica" w:hAnsi="Helvetica" w:cs="Helvetica"/>
          <w:color w:val="003366"/>
          <w:sz w:val="32"/>
          <w:szCs w:val="32"/>
          <w:u w:val="single"/>
        </w:rPr>
        <w:t xml:space="preserve"> и интерактивного </w:t>
      </w:r>
    </w:p>
    <w:p w:rsidR="00FF597A" w:rsidRDefault="0037664B" w:rsidP="0037664B">
      <w:pPr>
        <w:jc w:val="center"/>
        <w:rPr>
          <w:rStyle w:val="a3"/>
          <w:rFonts w:ascii="Helvetica" w:hAnsi="Helvetica" w:cs="Helvetica"/>
          <w:color w:val="003366"/>
          <w:sz w:val="32"/>
          <w:szCs w:val="32"/>
          <w:u w:val="single"/>
        </w:rPr>
      </w:pPr>
      <w:r w:rsidRPr="0037664B">
        <w:rPr>
          <w:rStyle w:val="a3"/>
          <w:rFonts w:ascii="Helvetica" w:hAnsi="Helvetica" w:cs="Helvetica"/>
          <w:color w:val="003366"/>
          <w:sz w:val="32"/>
          <w:szCs w:val="32"/>
          <w:u w:val="single"/>
        </w:rPr>
        <w:t>анкетирования клиентов</w:t>
      </w:r>
    </w:p>
    <w:p w:rsidR="00BB63A5" w:rsidRDefault="00BB63A5" w:rsidP="0037664B">
      <w:pPr>
        <w:jc w:val="center"/>
        <w:rPr>
          <w:rStyle w:val="a3"/>
          <w:rFonts w:ascii="Helvetica" w:hAnsi="Helvetica" w:cs="Helvetica"/>
          <w:color w:val="003366"/>
          <w:sz w:val="32"/>
          <w:szCs w:val="32"/>
          <w:u w:val="single"/>
        </w:rPr>
      </w:pPr>
      <w:r>
        <w:rPr>
          <w:rStyle w:val="a3"/>
          <w:rFonts w:ascii="Helvetica" w:hAnsi="Helvetica" w:cs="Helvetica"/>
          <w:color w:val="003366"/>
          <w:sz w:val="32"/>
          <w:szCs w:val="32"/>
          <w:u w:val="single"/>
        </w:rPr>
        <w:t>(оценка качества обслуживания)</w:t>
      </w:r>
      <w:r w:rsidR="00716406">
        <w:rPr>
          <w:rStyle w:val="a3"/>
          <w:rFonts w:ascii="Helvetica" w:hAnsi="Helvetica" w:cs="Helvetica"/>
          <w:color w:val="003366"/>
          <w:sz w:val="32"/>
          <w:szCs w:val="32"/>
          <w:u w:val="single"/>
        </w:rPr>
        <w:t xml:space="preserve"> за 2014г.</w:t>
      </w:r>
    </w:p>
    <w:p w:rsidR="009C0738" w:rsidRDefault="00685BCD" w:rsidP="0037664B">
      <w:pPr>
        <w:jc w:val="center"/>
        <w:rPr>
          <w:rStyle w:val="a3"/>
          <w:rFonts w:ascii="Helvetica" w:hAnsi="Helvetica" w:cs="Helvetica"/>
          <w:color w:val="003366"/>
          <w:sz w:val="32"/>
          <w:szCs w:val="32"/>
          <w:u w:val="single"/>
        </w:rPr>
      </w:pPr>
      <w:r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-26.65pt;margin-top:10.7pt;width:126.4pt;height:26.8pt;z-index:251667456">
            <v:textbox>
              <w:txbxContent>
                <w:p w:rsidR="00685BCD" w:rsidRPr="00160B99" w:rsidRDefault="00685BCD" w:rsidP="00685BC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Критерии оценки</w:t>
                  </w:r>
                </w:p>
              </w:txbxContent>
            </v:textbox>
          </v:shape>
        </w:pict>
      </w:r>
    </w:p>
    <w:p w:rsidR="00160B99" w:rsidRDefault="004438B8" w:rsidP="0037664B">
      <w:pPr>
        <w:jc w:val="center"/>
        <w:rPr>
          <w:rStyle w:val="a3"/>
          <w:rFonts w:ascii="Helvetica" w:hAnsi="Helvetica" w:cs="Helvetica"/>
          <w:color w:val="003366"/>
          <w:sz w:val="32"/>
          <w:szCs w:val="32"/>
          <w:u w:val="single"/>
        </w:rPr>
      </w:pPr>
      <w:r>
        <w:rPr>
          <w:noProof/>
          <w:sz w:val="32"/>
          <w:szCs w:val="32"/>
          <w:u w:val="single"/>
        </w:rPr>
        <w:pict>
          <v:rect id="_x0000_s1056" style="position:absolute;left:0;text-align:left;margin-left:431.45pt;margin-top:24.95pt;width:51pt;height:193.8pt;z-index:251687936" fillcolor="#d8d8d8 [2732]"/>
        </w:pict>
      </w:r>
      <w:r w:rsidR="00AC4C9B"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rect id="_x0000_s1053" style="position:absolute;left:0;text-align:left;margin-left:322.7pt;margin-top:26.7pt;width:51pt;height:193.8pt;z-index:251684864" fillcolor="#d8d8d8 [2732]"/>
        </w:pict>
      </w:r>
      <w:r w:rsidR="00AC4C9B"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6.9pt;margin-top:24.95pt;width:11.65pt;height:.05pt;z-index:251673600" o:connectortype="straight" strokeweight="2pt"/>
        </w:pict>
      </w:r>
      <w:r w:rsidR="00AC4C9B">
        <w:rPr>
          <w:noProof/>
          <w:sz w:val="32"/>
          <w:szCs w:val="32"/>
        </w:rPr>
        <w:pict>
          <v:rect id="_x0000_s1049" style="position:absolute;left:0;text-align:left;margin-left:233pt;margin-top:26.7pt;width:51pt;height:193.8pt;z-index:251680768" fillcolor="#d8d8d8 [2732]"/>
        </w:pict>
      </w:r>
      <w:r w:rsidR="00BB63A5"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rect id="_x0000_s1028" style="position:absolute;left:0;text-align:left;margin-left:33.35pt;margin-top:30.65pt;width:51pt;height:189.85pt;z-index:251660288" fillcolor="#d8d8d8 [2732]"/>
        </w:pict>
      </w:r>
      <w:r w:rsidR="00685BCD"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 id="_x0000_s1043" type="#_x0000_t202" style="position:absolute;left:0;text-align:left;margin-left:-14.5pt;margin-top:12.75pt;width:20.95pt;height:21.55pt;z-index:251674624" strokecolor="white [3212]">
            <v:textbox>
              <w:txbxContent>
                <w:p w:rsidR="00685BCD" w:rsidRPr="00160B99" w:rsidRDefault="00685BCD" w:rsidP="00685BC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160B99"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 id="_x0000_s1026" type="#_x0000_t32" style="position:absolute;left:0;text-align:left;margin-left:18.5pt;margin-top:17.65pt;width:.05pt;height:207.2pt;z-index:251658240" o:connectortype="straight" strokeweight="2.5pt"/>
        </w:pict>
      </w:r>
    </w:p>
    <w:p w:rsidR="008F6968" w:rsidRDefault="00716406" w:rsidP="0037664B">
      <w:pPr>
        <w:jc w:val="center"/>
        <w:rPr>
          <w:rStyle w:val="a3"/>
          <w:rFonts w:ascii="Helvetica" w:hAnsi="Helvetica" w:cs="Helvetica"/>
          <w:color w:val="003366"/>
          <w:sz w:val="32"/>
          <w:szCs w:val="32"/>
          <w:u w:val="single"/>
        </w:rPr>
      </w:pPr>
      <w:r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 id="_x0000_s1063" type="#_x0000_t202" style="position:absolute;left:0;text-align:left;margin-left:632.8pt;margin-top:13.7pt;width:40.25pt;height:21pt;z-index:251695104" strokecolor="white [3212]">
            <v:textbox>
              <w:txbxContent>
                <w:p w:rsidR="00716406" w:rsidRDefault="00716406" w:rsidP="00716406">
                  <w:r>
                    <w:t>4,8</w:t>
                  </w:r>
                </w:p>
                <w:p w:rsidR="00716406" w:rsidRDefault="00716406" w:rsidP="00716406"/>
              </w:txbxContent>
            </v:textbox>
          </v:shape>
        </w:pict>
      </w:r>
      <w:r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rect id="_x0000_s1061" style="position:absolute;left:0;text-align:left;margin-left:625.8pt;margin-top:6.85pt;width:51pt;height:180.75pt;z-index:251693056" fillcolor="#d8d8d8 [2732]"/>
        </w:pict>
      </w:r>
      <w:r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 id="_x0000_s1060" type="#_x0000_t202" style="position:absolute;left:0;text-align:left;margin-left:538.3pt;margin-top:24pt;width:40.25pt;height:21pt;z-index:251692032" strokecolor="white [3212]">
            <v:textbox>
              <w:txbxContent>
                <w:p w:rsidR="00716406" w:rsidRDefault="00716406" w:rsidP="00716406">
                  <w:r>
                    <w:t>4,66</w:t>
                  </w:r>
                </w:p>
                <w:p w:rsidR="00716406" w:rsidRDefault="00716406" w:rsidP="00716406"/>
              </w:txbxContent>
            </v:textbox>
          </v:shape>
        </w:pict>
      </w:r>
      <w:r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rect id="_x0000_s1059" style="position:absolute;left:0;text-align:left;margin-left:533.45pt;margin-top:13.7pt;width:51pt;height:173.9pt;z-index:251691008" fillcolor="#d8d8d8 [2732]"/>
        </w:pict>
      </w:r>
      <w:r w:rsidR="004438B8"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 id="_x0000_s1057" type="#_x0000_t202" style="position:absolute;left:0;text-align:left;margin-left:436.3pt;margin-top:6.85pt;width:40.25pt;height:21pt;z-index:251688960" strokecolor="white [3212]">
            <v:textbox>
              <w:txbxContent>
                <w:p w:rsidR="004438B8" w:rsidRDefault="004438B8" w:rsidP="004438B8">
                  <w:r>
                    <w:t>4,93</w:t>
                  </w:r>
                </w:p>
                <w:p w:rsidR="004438B8" w:rsidRDefault="004438B8" w:rsidP="004438B8"/>
              </w:txbxContent>
            </v:textbox>
          </v:shape>
        </w:pict>
      </w:r>
      <w:r w:rsidR="00AC4C9B"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 id="_x0000_s1054" type="#_x0000_t202" style="position:absolute;left:0;text-align:left;margin-left:327.5pt;margin-top:6.85pt;width:40.25pt;height:21pt;z-index:251685888" strokecolor="white [3212]">
            <v:textbox>
              <w:txbxContent>
                <w:p w:rsidR="00AC4C9B" w:rsidRDefault="00AC4C9B" w:rsidP="00AC4C9B">
                  <w:r>
                    <w:t>4,93</w:t>
                  </w:r>
                </w:p>
                <w:p w:rsidR="00AC4C9B" w:rsidRDefault="00AC4C9B" w:rsidP="00AC4C9B"/>
              </w:txbxContent>
            </v:textbox>
          </v:shape>
        </w:pict>
      </w:r>
      <w:r w:rsidR="00AC4C9B"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 id="_x0000_s1051" type="#_x0000_t202" style="position:absolute;left:0;text-align:left;margin-left:238.65pt;margin-top:6.85pt;width:40.25pt;height:21pt;z-index:251682816" strokecolor="white [3212]">
            <v:textbox>
              <w:txbxContent>
                <w:p w:rsidR="00AC4C9B" w:rsidRDefault="00AC4C9B" w:rsidP="00AC4C9B">
                  <w:r>
                    <w:t>4,93</w:t>
                  </w:r>
                </w:p>
                <w:p w:rsidR="00AC4C9B" w:rsidRDefault="00AC4C9B" w:rsidP="00AC4C9B"/>
              </w:txbxContent>
            </v:textbox>
          </v:shape>
        </w:pict>
      </w:r>
      <w:r w:rsidR="00BB63A5"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rect id="_x0000_s1046" style="position:absolute;left:0;text-align:left;margin-left:134.35pt;margin-top:13.7pt;width:51pt;height:175.7pt;z-index:251677696" fillcolor="#d8d8d8 [2732]"/>
        </w:pict>
      </w:r>
      <w:r w:rsidR="00BB63A5"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 id="_x0000_s1048" type="#_x0000_t202" style="position:absolute;left:0;text-align:left;margin-left:138.9pt;margin-top:18.75pt;width:40.25pt;height:21pt;z-index:251679744" strokecolor="white [3212]">
            <v:textbox>
              <w:txbxContent>
                <w:p w:rsidR="00BB63A5" w:rsidRDefault="00BB63A5" w:rsidP="00BB63A5">
                  <w:r>
                    <w:t>4,73</w:t>
                  </w:r>
                </w:p>
                <w:p w:rsidR="00BB63A5" w:rsidRDefault="00BB63A5" w:rsidP="00BB63A5"/>
              </w:txbxContent>
            </v:textbox>
          </v:shape>
        </w:pict>
      </w:r>
      <w:r w:rsidR="00BB63A5"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 id="_x0000_s1045" type="#_x0000_t202" style="position:absolute;left:0;text-align:left;margin-left:38.55pt;margin-top:10.8pt;width:40.25pt;height:21pt;z-index:251676672" strokecolor="white [3212]">
            <v:textbox>
              <w:txbxContent>
                <w:p w:rsidR="00BB63A5" w:rsidRDefault="00BB63A5">
                  <w:r>
                    <w:t>4,86</w:t>
                  </w:r>
                </w:p>
                <w:p w:rsidR="00BB63A5" w:rsidRDefault="00BB63A5"/>
              </w:txbxContent>
            </v:textbox>
          </v:shape>
        </w:pict>
      </w:r>
      <w:r w:rsidR="00685BCD"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 id="_x0000_s1040" type="#_x0000_t202" style="position:absolute;left:0;text-align:left;margin-left:-14.5pt;margin-top:18.75pt;width:20.95pt;height:21.55pt;z-index:251671552" strokecolor="white [3212]">
            <v:textbox>
              <w:txbxContent>
                <w:p w:rsidR="00685BCD" w:rsidRPr="00160B99" w:rsidRDefault="00685BCD" w:rsidP="00685BC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</w:p>
    <w:p w:rsidR="00BB63A5" w:rsidRDefault="00685BCD" w:rsidP="0037664B">
      <w:pPr>
        <w:jc w:val="center"/>
        <w:rPr>
          <w:sz w:val="32"/>
          <w:szCs w:val="32"/>
          <w:u w:val="single"/>
        </w:rPr>
      </w:pPr>
      <w:r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 id="_x0000_s1044" type="#_x0000_t202" style="position:absolute;left:0;text-align:left;margin-left:6.9pt;margin-top:170.75pt;width:109.9pt;height:62.9pt;z-index:251675648">
            <v:textbox>
              <w:txbxContent>
                <w:p w:rsidR="00685BCD" w:rsidRDefault="00685BCD" w:rsidP="00AC4C9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Удобство способа подачи заявки на оказание услуги</w:t>
                  </w:r>
                </w:p>
                <w:p w:rsidR="00685BCD" w:rsidRPr="00685BCD" w:rsidRDefault="00685BCD" w:rsidP="00AC4C9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 id="_x0000_s1034" type="#_x0000_t202" style="position:absolute;left:0;text-align:left;margin-left:-9.6pt;margin-top:149.2pt;width:20.95pt;height:21.55pt;z-index:251665408" strokecolor="white [3212]">
            <v:textbox>
              <w:txbxContent>
                <w:p w:rsidR="00160B99" w:rsidRPr="00160B99" w:rsidRDefault="00160B99" w:rsidP="00160B99">
                  <w:pPr>
                    <w:rPr>
                      <w:b/>
                      <w:sz w:val="28"/>
                      <w:szCs w:val="28"/>
                    </w:rPr>
                  </w:pPr>
                  <w:r w:rsidRPr="00160B99">
                    <w:rPr>
                      <w:b/>
                      <w:sz w:val="28"/>
                      <w:szCs w:val="28"/>
                    </w:rPr>
                    <w:t>0</w:t>
                  </w:r>
                </w:p>
              </w:txbxContent>
            </v:textbox>
          </v:shape>
        </w:pict>
      </w:r>
      <w:r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 id="_x0000_s1041" type="#_x0000_t202" style="position:absolute;left:0;text-align:left;margin-left:-12.55pt;margin-top:73.2pt;width:20.95pt;height:21.55pt;z-index:251672576" strokecolor="white [3212]">
            <v:textbox>
              <w:txbxContent>
                <w:p w:rsidR="00685BCD" w:rsidRPr="00160B99" w:rsidRDefault="00685BCD" w:rsidP="00685BC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 id="_x0000_s1039" type="#_x0000_t202" style="position:absolute;left:0;text-align:left;margin-left:-12.55pt;margin-top:30.7pt;width:20.95pt;height:21.55pt;z-index:251670528" strokecolor="white [3212]">
            <v:textbox>
              <w:txbxContent>
                <w:p w:rsidR="00685BCD" w:rsidRPr="00160B99" w:rsidRDefault="00685BCD" w:rsidP="00685BCD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u w:val="single"/>
        </w:rPr>
        <w:pict>
          <v:shape id="_x0000_s1033" type="#_x0000_t202" style="position:absolute;left:0;text-align:left;margin-left:-12.55pt;margin-top:112.35pt;width:20.95pt;height:21.55pt;z-index:251664384" strokecolor="white [3212]">
            <v:textbox>
              <w:txbxContent>
                <w:p w:rsidR="00160B99" w:rsidRPr="00160B99" w:rsidRDefault="00160B9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r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 id="_x0000_s1038" type="#_x0000_t32" style="position:absolute;left:0;text-align:left;margin-left:6.45pt;margin-top:.65pt;width:11.65pt;height:0;z-index:251669504" o:connectortype="straight" strokeweight="2pt"/>
        </w:pict>
      </w:r>
      <w:r w:rsidR="00160B99">
        <w:rPr>
          <w:noProof/>
          <w:sz w:val="32"/>
          <w:szCs w:val="32"/>
          <w:u w:val="single"/>
        </w:rPr>
        <w:pict>
          <v:shape id="_x0000_s1027" type="#_x0000_t32" style="position:absolute;left:0;text-align:left;margin-left:18.45pt;margin-top:158.2pt;width:665.85pt;height:4.3pt;flip:y;z-index:251659264" o:connectortype="straight" strokeweight="2.5pt"/>
        </w:pict>
      </w:r>
    </w:p>
    <w:p w:rsidR="00BB63A5" w:rsidRPr="00BB63A5" w:rsidRDefault="00AC4C9B" w:rsidP="00BB63A5">
      <w:pPr>
        <w:rPr>
          <w:sz w:val="32"/>
          <w:szCs w:val="32"/>
        </w:rPr>
      </w:pPr>
      <w:r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 id="_x0000_s1037" type="#_x0000_t32" style="position:absolute;margin-left:6.75pt;margin-top:9.6pt;width:11.65pt;height:0;z-index:251668480" o:connectortype="straight" strokeweight="2pt"/>
        </w:pict>
      </w:r>
    </w:p>
    <w:p w:rsidR="00BB63A5" w:rsidRPr="00BB63A5" w:rsidRDefault="00AC4C9B" w:rsidP="00BB63A5">
      <w:pPr>
        <w:rPr>
          <w:sz w:val="32"/>
          <w:szCs w:val="32"/>
        </w:rPr>
      </w:pPr>
      <w:r>
        <w:rPr>
          <w:noProof/>
          <w:sz w:val="32"/>
          <w:szCs w:val="32"/>
          <w:u w:val="single"/>
        </w:rPr>
        <w:pict>
          <v:shape id="_x0000_s1032" type="#_x0000_t32" style="position:absolute;margin-left:6.9pt;margin-top:17.9pt;width:11.65pt;height:0;z-index:251663360" o:connectortype="straight" strokeweight="2pt"/>
        </w:pict>
      </w:r>
    </w:p>
    <w:p w:rsidR="00BB63A5" w:rsidRPr="00BB63A5" w:rsidRDefault="00AC4C9B" w:rsidP="00BB63A5">
      <w:pPr>
        <w:tabs>
          <w:tab w:val="left" w:pos="5306"/>
        </w:tabs>
        <w:rPr>
          <w:sz w:val="32"/>
          <w:szCs w:val="32"/>
        </w:rPr>
      </w:pPr>
      <w:r>
        <w:rPr>
          <w:noProof/>
          <w:sz w:val="32"/>
          <w:szCs w:val="32"/>
          <w:u w:val="single"/>
        </w:rPr>
        <w:pict>
          <v:shape id="_x0000_s1030" type="#_x0000_t32" style="position:absolute;margin-left:6.9pt;margin-top:24pt;width:11.65pt;height:0;z-index:251661312" o:connectortype="straight" strokeweight="2pt"/>
        </w:pict>
      </w:r>
      <w:r w:rsidR="00BB63A5">
        <w:rPr>
          <w:sz w:val="32"/>
          <w:szCs w:val="32"/>
        </w:rPr>
        <w:tab/>
      </w:r>
    </w:p>
    <w:p w:rsidR="00BB63A5" w:rsidRDefault="00BB63A5" w:rsidP="00BB63A5">
      <w:pPr>
        <w:rPr>
          <w:sz w:val="32"/>
          <w:szCs w:val="32"/>
        </w:rPr>
      </w:pPr>
    </w:p>
    <w:p w:rsidR="00BB63A5" w:rsidRDefault="00716406" w:rsidP="00AC4C9B">
      <w:pPr>
        <w:tabs>
          <w:tab w:val="left" w:pos="5443"/>
          <w:tab w:val="left" w:pos="9060"/>
        </w:tabs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2" type="#_x0000_t202" style="position:absolute;margin-left:630.2pt;margin-top:8.45pt;width:92.35pt;height:97.25pt;z-index:251694080">
            <v:textbox>
              <w:txbxContent>
                <w:p w:rsidR="00716406" w:rsidRPr="00AC4C9B" w:rsidRDefault="00716406" w:rsidP="00716406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Уровень внутреннего оснащения мест  приема клиентов</w:t>
                  </w:r>
                </w:p>
                <w:p w:rsidR="00716406" w:rsidRPr="00685BCD" w:rsidRDefault="00716406" w:rsidP="00716406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438B8">
        <w:rPr>
          <w:noProof/>
          <w:sz w:val="32"/>
          <w:szCs w:val="32"/>
        </w:rPr>
        <w:pict>
          <v:shape id="_x0000_s1058" type="#_x0000_t202" style="position:absolute;margin-left:533.45pt;margin-top:8.45pt;width:92.35pt;height:97.25pt;z-index:251689984">
            <v:textbox>
              <w:txbxContent>
                <w:p w:rsidR="004438B8" w:rsidRPr="00AC4C9B" w:rsidRDefault="00716406" w:rsidP="004438B8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Удобство способа оплаты услуг, предоставляемых компанией</w:t>
                  </w:r>
                </w:p>
                <w:p w:rsidR="004438B8" w:rsidRPr="00685BCD" w:rsidRDefault="004438B8" w:rsidP="004438B8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438B8"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 id="_x0000_s1055" type="#_x0000_t202" style="position:absolute;margin-left:423.2pt;margin-top:8.45pt;width:103.55pt;height:97.25pt;z-index:251686912">
            <v:textbox>
              <w:txbxContent>
                <w:p w:rsidR="00AC4C9B" w:rsidRPr="00AC4C9B" w:rsidRDefault="00AC4C9B" w:rsidP="00AC4C9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AC4C9B">
                    <w:rPr>
                      <w:b/>
                    </w:rPr>
                    <w:t xml:space="preserve">Доступность </w:t>
                  </w:r>
                  <w:proofErr w:type="spellStart"/>
                  <w:r w:rsidRPr="00AC4C9B">
                    <w:rPr>
                      <w:b/>
                    </w:rPr>
                    <w:t>инф</w:t>
                  </w:r>
                  <w:proofErr w:type="spellEnd"/>
                  <w:r w:rsidRPr="00AC4C9B">
                    <w:rPr>
                      <w:b/>
                    </w:rPr>
                    <w:t xml:space="preserve">. </w:t>
                  </w:r>
                  <w:r>
                    <w:rPr>
                      <w:b/>
                    </w:rPr>
                    <w:t>с</w:t>
                  </w:r>
                  <w:r w:rsidRPr="00AC4C9B">
                    <w:rPr>
                      <w:b/>
                    </w:rPr>
                    <w:t xml:space="preserve">правочных материалов, необходимых для оформления заявки </w:t>
                  </w:r>
                </w:p>
                <w:p w:rsidR="00AC4C9B" w:rsidRPr="00685BCD" w:rsidRDefault="00AC4C9B" w:rsidP="00AC4C9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4438B8">
        <w:rPr>
          <w:rFonts w:ascii="Helvetica" w:hAnsi="Helvetica" w:cs="Helvetica"/>
          <w:b/>
          <w:bCs/>
          <w:noProof/>
          <w:color w:val="003366"/>
          <w:sz w:val="32"/>
          <w:szCs w:val="32"/>
          <w:u w:val="single"/>
        </w:rPr>
        <w:pict>
          <v:shape id="_x0000_s1052" type="#_x0000_t202" style="position:absolute;margin-left:322.7pt;margin-top:8.45pt;width:95.4pt;height:62.9pt;z-index:251683840">
            <v:textbox>
              <w:txbxContent>
                <w:p w:rsidR="00AC4C9B" w:rsidRDefault="00AC4C9B" w:rsidP="00AC4C9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Время ожидания при подаче заявки </w:t>
                  </w:r>
                  <w:proofErr w:type="gramStart"/>
                  <w:r>
                    <w:rPr>
                      <w:b/>
                      <w:sz w:val="24"/>
                      <w:szCs w:val="24"/>
                    </w:rPr>
                    <w:t>принимавших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 xml:space="preserve"> заявку</w:t>
                  </w:r>
                </w:p>
                <w:p w:rsidR="00AC4C9B" w:rsidRPr="00685BCD" w:rsidRDefault="00AC4C9B" w:rsidP="00AC4C9B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C4C9B">
        <w:rPr>
          <w:noProof/>
          <w:sz w:val="32"/>
          <w:szCs w:val="32"/>
        </w:rPr>
        <w:pict>
          <v:shape id="_x0000_s1050" type="#_x0000_t202" style="position:absolute;margin-left:212.4pt;margin-top:8.45pt;width:105.7pt;height:62.9pt;z-index:251681792">
            <v:textbox>
              <w:txbxContent>
                <w:p w:rsidR="00AC4C9B" w:rsidRDefault="00AC4C9B" w:rsidP="00AC4C9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Компетентность</w:t>
                  </w:r>
                  <w:r w:rsidR="00BB63A5">
                    <w:rPr>
                      <w:b/>
                      <w:sz w:val="24"/>
                      <w:szCs w:val="24"/>
                    </w:rPr>
                    <w:t>/</w:t>
                  </w:r>
                </w:p>
                <w:p w:rsidR="00BB63A5" w:rsidRDefault="00BB63A5" w:rsidP="00AC4C9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грамотность сотрудников принимавших заявку</w:t>
                  </w:r>
                </w:p>
                <w:p w:rsidR="00BB63A5" w:rsidRPr="00685BCD" w:rsidRDefault="00BB63A5" w:rsidP="00BB63A5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AC4C9B">
        <w:rPr>
          <w:noProof/>
          <w:sz w:val="32"/>
          <w:szCs w:val="32"/>
        </w:rPr>
        <w:pict>
          <v:shape id="_x0000_s1047" type="#_x0000_t202" style="position:absolute;margin-left:120.75pt;margin-top:8.45pt;width:87.2pt;height:62.9pt;z-index:251678720">
            <v:textbox>
              <w:txbxContent>
                <w:p w:rsidR="00BB63A5" w:rsidRDefault="00BB63A5" w:rsidP="00AC4C9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Часы работы компании</w:t>
                  </w:r>
                </w:p>
                <w:p w:rsidR="00BB63A5" w:rsidRPr="00685BCD" w:rsidRDefault="00BB63A5" w:rsidP="00AC4C9B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BB63A5">
        <w:rPr>
          <w:sz w:val="32"/>
          <w:szCs w:val="32"/>
        </w:rPr>
        <w:tab/>
      </w:r>
      <w:r w:rsidR="00AC4C9B">
        <w:rPr>
          <w:sz w:val="32"/>
          <w:szCs w:val="32"/>
        </w:rPr>
        <w:tab/>
      </w:r>
    </w:p>
    <w:p w:rsidR="008F6968" w:rsidRPr="00BB63A5" w:rsidRDefault="00BB63A5" w:rsidP="00BB63A5">
      <w:pPr>
        <w:tabs>
          <w:tab w:val="left" w:pos="4309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sectPr w:rsidR="008F6968" w:rsidRPr="00BB63A5" w:rsidSect="00160B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64B"/>
    <w:rsid w:val="00160B99"/>
    <w:rsid w:val="0037664B"/>
    <w:rsid w:val="004438B8"/>
    <w:rsid w:val="006326B7"/>
    <w:rsid w:val="00685BCD"/>
    <w:rsid w:val="006E7F33"/>
    <w:rsid w:val="00716406"/>
    <w:rsid w:val="007F218E"/>
    <w:rsid w:val="008F6968"/>
    <w:rsid w:val="009C0738"/>
    <w:rsid w:val="00A754BF"/>
    <w:rsid w:val="00AC4C9B"/>
    <w:rsid w:val="00BB63A5"/>
    <w:rsid w:val="00BC5F89"/>
    <w:rsid w:val="00EA0E99"/>
    <w:rsid w:val="00FF5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8" type="connector" idref="#_x0000_s1030"/>
        <o:r id="V:Rule10" type="connector" idref="#_x0000_s1032"/>
        <o:r id="V:Rule11" type="connector" idref="#_x0000_s1037"/>
        <o:r id="V:Rule12" type="connector" idref="#_x0000_s1038"/>
        <o:r id="V:Rule13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7664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F6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96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C07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birukova</dc:creator>
  <cp:keywords/>
  <dc:description/>
  <cp:lastModifiedBy>birukova</cp:lastModifiedBy>
  <cp:revision>9</cp:revision>
  <cp:lastPrinted>2015-02-16T04:08:00Z</cp:lastPrinted>
  <dcterms:created xsi:type="dcterms:W3CDTF">2015-02-12T08:34:00Z</dcterms:created>
  <dcterms:modified xsi:type="dcterms:W3CDTF">2015-02-16T04:40:00Z</dcterms:modified>
</cp:coreProperties>
</file>