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29" w:rsidRDefault="00D30F29" w:rsidP="00D30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F29">
        <w:rPr>
          <w:rFonts w:ascii="Times New Roman" w:hAnsi="Times New Roman" w:cs="Times New Roman"/>
          <w:b/>
          <w:sz w:val="28"/>
          <w:szCs w:val="28"/>
        </w:rPr>
        <w:t>Информация об уровне нормативных потерь электроэнергии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сетях ООО «Энергия-Транзит»</w:t>
      </w:r>
      <w:r w:rsidRPr="00D30F2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A3659" w:rsidRPr="00D30F29" w:rsidRDefault="00D30F29" w:rsidP="00D30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F29">
        <w:rPr>
          <w:rFonts w:ascii="Times New Roman" w:hAnsi="Times New Roman" w:cs="Times New Roman"/>
          <w:b/>
          <w:sz w:val="28"/>
          <w:szCs w:val="28"/>
        </w:rPr>
        <w:t>утвержденных Министерством энергетики РФ, на  201</w:t>
      </w:r>
      <w:r w:rsidR="000644A1">
        <w:rPr>
          <w:rFonts w:ascii="Times New Roman" w:hAnsi="Times New Roman" w:cs="Times New Roman"/>
          <w:b/>
          <w:sz w:val="28"/>
          <w:szCs w:val="28"/>
        </w:rPr>
        <w:t>5</w:t>
      </w:r>
      <w:r w:rsidRPr="00D30F2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30F29" w:rsidRPr="00D30F29" w:rsidRDefault="00D30F29">
      <w:pPr>
        <w:rPr>
          <w:rFonts w:ascii="Times New Roman" w:hAnsi="Times New Roman" w:cs="Times New Roman"/>
          <w:sz w:val="28"/>
          <w:szCs w:val="28"/>
        </w:rPr>
      </w:pPr>
    </w:p>
    <w:p w:rsidR="00D30F29" w:rsidRPr="00D30F29" w:rsidRDefault="00D30F29" w:rsidP="00D30F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F29">
        <w:rPr>
          <w:rFonts w:ascii="Times New Roman" w:hAnsi="Times New Roman" w:cs="Times New Roman"/>
          <w:sz w:val="28"/>
          <w:szCs w:val="28"/>
        </w:rPr>
        <w:t xml:space="preserve">Уровень нормативных потерь электроэнергии </w:t>
      </w:r>
      <w:r>
        <w:rPr>
          <w:rFonts w:ascii="Times New Roman" w:hAnsi="Times New Roman" w:cs="Times New Roman"/>
          <w:sz w:val="28"/>
          <w:szCs w:val="28"/>
        </w:rPr>
        <w:t>в сетях ООО «Энергия-Транзит» на 201</w:t>
      </w:r>
      <w:r w:rsidR="000644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D30F29">
        <w:rPr>
          <w:rFonts w:ascii="Times New Roman" w:hAnsi="Times New Roman" w:cs="Times New Roman"/>
          <w:sz w:val="28"/>
          <w:szCs w:val="28"/>
        </w:rPr>
        <w:t>Министерством энергетики РФ не утверждался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30F29" w:rsidRPr="00D30F29" w:rsidSect="005C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F29"/>
    <w:rsid w:val="000644A1"/>
    <w:rsid w:val="001C766D"/>
    <w:rsid w:val="002E6283"/>
    <w:rsid w:val="00432631"/>
    <w:rsid w:val="00472A37"/>
    <w:rsid w:val="004E295F"/>
    <w:rsid w:val="005C180A"/>
    <w:rsid w:val="00CE7AA4"/>
    <w:rsid w:val="00D30F29"/>
    <w:rsid w:val="00DC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Grizli777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olhov</dc:creator>
  <cp:lastModifiedBy>olhov</cp:lastModifiedBy>
  <cp:revision>3</cp:revision>
  <dcterms:created xsi:type="dcterms:W3CDTF">2016-02-29T08:44:00Z</dcterms:created>
  <dcterms:modified xsi:type="dcterms:W3CDTF">2016-02-29T09:05:00Z</dcterms:modified>
</cp:coreProperties>
</file>