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2E" w:rsidRPr="0095497F" w:rsidRDefault="006B1A2E" w:rsidP="008A1E4F">
      <w:pPr>
        <w:spacing w:after="0" w:line="20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4735" w:rsidRPr="008C4735" w:rsidRDefault="008C4735" w:rsidP="008A1E4F">
      <w:pPr>
        <w:pStyle w:val="3"/>
        <w:spacing w:before="0" w:beforeAutospacing="0" w:after="122" w:afterAutospacing="0"/>
        <w:textAlignment w:val="baseline"/>
        <w:rPr>
          <w:rFonts w:ascii="Arial" w:hAnsi="Arial" w:cs="Arial"/>
          <w:bCs w:val="0"/>
          <w:color w:val="050503"/>
          <w:sz w:val="26"/>
          <w:szCs w:val="26"/>
        </w:rPr>
      </w:pPr>
      <w:r w:rsidRPr="008C4735">
        <w:rPr>
          <w:rFonts w:ascii="Arial" w:hAnsi="Arial" w:cs="Arial"/>
          <w:bCs w:val="0"/>
          <w:color w:val="050503"/>
          <w:sz w:val="26"/>
          <w:szCs w:val="26"/>
        </w:rPr>
        <w:t xml:space="preserve">- </w:t>
      </w:r>
      <w:r w:rsidR="00D95735">
        <w:rPr>
          <w:rFonts w:ascii="Arial" w:hAnsi="Arial" w:cs="Arial"/>
          <w:bCs w:val="0"/>
          <w:color w:val="050503"/>
          <w:sz w:val="26"/>
          <w:szCs w:val="26"/>
        </w:rPr>
        <w:t xml:space="preserve">  </w:t>
      </w:r>
      <w:r w:rsidRPr="008C4735">
        <w:rPr>
          <w:rFonts w:ascii="Arial" w:hAnsi="Arial" w:cs="Arial"/>
          <w:bCs w:val="0"/>
          <w:color w:val="050503"/>
          <w:sz w:val="26"/>
          <w:szCs w:val="26"/>
        </w:rPr>
        <w:t>Какие документы регламентируют сроки и порядок технологического присоединения?</w:t>
      </w:r>
    </w:p>
    <w:p w:rsidR="00D95735" w:rsidRDefault="008C4735" w:rsidP="008A1E4F">
      <w:pPr>
        <w:pStyle w:val="a5"/>
        <w:spacing w:before="0" w:beforeAutospacing="0" w:after="0" w:afterAutospacing="0" w:line="162" w:lineRule="atLeast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Pr="008C4735">
        <w:rPr>
          <w:sz w:val="20"/>
          <w:szCs w:val="20"/>
        </w:rPr>
        <w:t xml:space="preserve">Порядок технологического присоединения к электрическим сетям </w:t>
      </w:r>
      <w:proofErr w:type="spellStart"/>
      <w:r w:rsidRPr="008C4735">
        <w:rPr>
          <w:sz w:val="20"/>
          <w:szCs w:val="20"/>
        </w:rPr>
        <w:t>энергопринимающих</w:t>
      </w:r>
      <w:proofErr w:type="spellEnd"/>
      <w:r w:rsidRPr="008C4735">
        <w:rPr>
          <w:sz w:val="20"/>
          <w:szCs w:val="20"/>
        </w:rPr>
        <w:t xml:space="preserve"> устройств определен Федеральным законом</w:t>
      </w:r>
      <w:r w:rsidRPr="008C4735">
        <w:rPr>
          <w:rStyle w:val="apple-converted-space"/>
          <w:sz w:val="20"/>
          <w:szCs w:val="20"/>
        </w:rPr>
        <w:t> </w:t>
      </w:r>
      <w:hyperlink r:id="rId5" w:tgtFrame="_blank" w:history="1">
        <w:r w:rsidRPr="008C4735">
          <w:rPr>
            <w:rStyle w:val="a6"/>
            <w:color w:val="auto"/>
            <w:sz w:val="20"/>
            <w:szCs w:val="20"/>
            <w:bdr w:val="none" w:sz="0" w:space="0" w:color="auto" w:frame="1"/>
          </w:rPr>
          <w:t>«Об электроэнергетике» от 26.03.2003 № 35-ФЗ</w:t>
        </w:r>
      </w:hyperlink>
      <w:r w:rsidRPr="008C4735">
        <w:rPr>
          <w:sz w:val="20"/>
          <w:szCs w:val="20"/>
        </w:rPr>
        <w:t>, а также</w:t>
      </w:r>
      <w:r w:rsidRPr="008C4735">
        <w:rPr>
          <w:rStyle w:val="apple-converted-space"/>
          <w:sz w:val="20"/>
          <w:szCs w:val="20"/>
        </w:rPr>
        <w:t> </w:t>
      </w:r>
      <w:hyperlink r:id="rId6" w:tgtFrame="_blank" w:history="1">
        <w:r w:rsidRPr="008C4735">
          <w:rPr>
            <w:rStyle w:val="a6"/>
            <w:color w:val="auto"/>
            <w:sz w:val="20"/>
            <w:szCs w:val="20"/>
            <w:bdr w:val="none" w:sz="0" w:space="0" w:color="auto" w:frame="1"/>
          </w:rPr>
          <w:t xml:space="preserve">Правилами технологического присоединения </w:t>
        </w:r>
        <w:proofErr w:type="spellStart"/>
        <w:r w:rsidRPr="008C4735">
          <w:rPr>
            <w:rStyle w:val="a6"/>
            <w:color w:val="auto"/>
            <w:sz w:val="20"/>
            <w:szCs w:val="20"/>
            <w:bdr w:val="none" w:sz="0" w:space="0" w:color="auto" w:frame="1"/>
          </w:rPr>
          <w:t>энергопринимающих</w:t>
        </w:r>
        <w:proofErr w:type="spellEnd"/>
        <w:r w:rsidRPr="008C4735">
          <w:rPr>
            <w:rStyle w:val="a6"/>
            <w:color w:val="auto"/>
            <w:sz w:val="20"/>
            <w:szCs w:val="20"/>
            <w:bdr w:val="none" w:sz="0" w:space="0" w:color="auto" w:frame="1"/>
          </w:rPr>
          <w:t xml:space="preserve"> устройств потребителей электрической энергии, объектов по производству электрической энергии, а также объектов </w:t>
        </w:r>
        <w:proofErr w:type="spellStart"/>
        <w:r w:rsidRPr="008C4735">
          <w:rPr>
            <w:rStyle w:val="a6"/>
            <w:color w:val="auto"/>
            <w:sz w:val="20"/>
            <w:szCs w:val="20"/>
            <w:bdr w:val="none" w:sz="0" w:space="0" w:color="auto" w:frame="1"/>
          </w:rPr>
          <w:t>электросетевого</w:t>
        </w:r>
        <w:proofErr w:type="spellEnd"/>
        <w:r w:rsidRPr="008C4735">
          <w:rPr>
            <w:rStyle w:val="a6"/>
            <w:color w:val="auto"/>
            <w:sz w:val="20"/>
            <w:szCs w:val="20"/>
            <w:bdr w:val="none" w:sz="0" w:space="0" w:color="auto" w:frame="1"/>
          </w:rPr>
          <w:t xml:space="preserve">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</w:t>
        </w:r>
      </w:hyperlink>
      <w:r w:rsidRPr="008C4735">
        <w:rPr>
          <w:sz w:val="20"/>
          <w:szCs w:val="20"/>
        </w:rPr>
        <w:t>.</w:t>
      </w:r>
      <w:proofErr w:type="gramEnd"/>
    </w:p>
    <w:p w:rsidR="0093265E" w:rsidRDefault="0093265E" w:rsidP="008A1E4F">
      <w:pPr>
        <w:pStyle w:val="a5"/>
        <w:spacing w:before="0" w:beforeAutospacing="0" w:after="0" w:afterAutospacing="0" w:line="162" w:lineRule="atLeast"/>
        <w:textAlignment w:val="baseline"/>
        <w:rPr>
          <w:sz w:val="20"/>
          <w:szCs w:val="20"/>
        </w:rPr>
      </w:pPr>
    </w:p>
    <w:p w:rsidR="0093265E" w:rsidRPr="0093265E" w:rsidRDefault="0093265E" w:rsidP="008A1E4F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3265E">
        <w:rPr>
          <w:rFonts w:ascii="Arial" w:eastAsia="Times New Roman" w:hAnsi="Arial" w:cs="Arial"/>
          <w:b/>
          <w:bCs/>
          <w:color w:val="000000"/>
          <w:sz w:val="26"/>
          <w:szCs w:val="26"/>
        </w:rPr>
        <w:t>-   Где можно посмотреть Постановление Правительства РФ от 27.12.2004г. № 861 (Правила технологического присоединения)? </w:t>
      </w:r>
      <w:r w:rsidRPr="0093265E">
        <w:rPr>
          <w:rFonts w:ascii="Arial" w:eastAsia="Times New Roman" w:hAnsi="Arial" w:cs="Arial"/>
          <w:color w:val="000000"/>
          <w:sz w:val="26"/>
          <w:szCs w:val="26"/>
        </w:rPr>
        <w:br/>
      </w:r>
    </w:p>
    <w:p w:rsidR="001C04EB" w:rsidRPr="001C04EB" w:rsidRDefault="001C04EB" w:rsidP="008A1E4F">
      <w:pPr>
        <w:spacing w:after="0" w:line="170" w:lineRule="atLeast"/>
        <w:textAlignment w:val="baseline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     </w:t>
      </w:r>
      <w:r w:rsidR="0093265E" w:rsidRPr="0093265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Постановле</w:t>
      </w:r>
      <w:r w:rsidR="0093265E" w:rsidRPr="001C04E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ние размещено на сайте ООО «Энергия-Транзит» </w:t>
      </w:r>
      <w:proofErr w:type="spellStart"/>
      <w:r w:rsidR="0093265E" w:rsidRPr="001C04E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www</w:t>
      </w:r>
      <w:proofErr w:type="spellEnd"/>
      <w:r w:rsidR="0093265E" w:rsidRPr="001C04E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  <w:r w:rsidRPr="001C04E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e</w:t>
      </w:r>
      <w:r w:rsidRPr="001C04E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-</w:t>
      </w:r>
      <w:proofErr w:type="spellStart"/>
      <w:r w:rsidRPr="001C04E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tranzit</w:t>
      </w:r>
      <w:proofErr w:type="spellEnd"/>
      <w:r w:rsidRPr="001C04E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  <w:proofErr w:type="spellStart"/>
      <w:r w:rsidRPr="001C04E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ru</w:t>
      </w:r>
      <w:proofErr w:type="spellEnd"/>
      <w:r w:rsidRPr="001C04E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, в рубрике «Потребителю»</w:t>
      </w:r>
      <w:r w:rsidR="0093265E" w:rsidRPr="0093265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,</w:t>
      </w:r>
    </w:p>
    <w:p w:rsidR="0093265E" w:rsidRPr="0093265E" w:rsidRDefault="0093265E" w:rsidP="008A1E4F">
      <w:pPr>
        <w:spacing w:after="0" w:line="17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265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в раз</w:t>
      </w:r>
      <w:r w:rsidR="001C04E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деле – «технологическое присоединение», далее «нормативные документы</w:t>
      </w:r>
      <w:r w:rsidRPr="0093265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».</w:t>
      </w:r>
    </w:p>
    <w:p w:rsidR="0093265E" w:rsidRPr="0093265E" w:rsidRDefault="0093265E" w:rsidP="008A1E4F">
      <w:pPr>
        <w:pStyle w:val="a5"/>
        <w:spacing w:before="0" w:beforeAutospacing="0" w:after="0" w:afterAutospacing="0" w:line="162" w:lineRule="atLeast"/>
        <w:textAlignment w:val="baseline"/>
        <w:rPr>
          <w:sz w:val="20"/>
          <w:szCs w:val="20"/>
        </w:rPr>
      </w:pPr>
    </w:p>
    <w:p w:rsidR="00D95735" w:rsidRDefault="00D95735" w:rsidP="008A1E4F">
      <w:pPr>
        <w:pStyle w:val="a5"/>
        <w:spacing w:before="0" w:beforeAutospacing="0" w:after="0" w:afterAutospacing="0" w:line="162" w:lineRule="atLeast"/>
        <w:textAlignment w:val="baseline"/>
        <w:rPr>
          <w:sz w:val="20"/>
          <w:szCs w:val="20"/>
        </w:rPr>
      </w:pPr>
    </w:p>
    <w:p w:rsidR="008C4735" w:rsidRPr="006B1A2E" w:rsidRDefault="00D95735" w:rsidP="008A1E4F">
      <w:pPr>
        <w:pStyle w:val="a5"/>
        <w:spacing w:before="0" w:beforeAutospacing="0" w:after="0" w:afterAutospacing="0" w:line="162" w:lineRule="atLeast"/>
        <w:textAlignment w:val="baseline"/>
        <w:rPr>
          <w:rFonts w:ascii="Arial" w:hAnsi="Arial" w:cs="Arial"/>
          <w:b/>
          <w:sz w:val="26"/>
          <w:szCs w:val="26"/>
        </w:rPr>
      </w:pPr>
      <w:r w:rsidRPr="00D95735">
        <w:rPr>
          <w:rFonts w:ascii="Arial" w:hAnsi="Arial" w:cs="Arial"/>
          <w:b/>
          <w:sz w:val="26"/>
          <w:szCs w:val="26"/>
        </w:rPr>
        <w:t xml:space="preserve">-   </w:t>
      </w:r>
      <w:r w:rsidR="008C4735" w:rsidRPr="00D95735">
        <w:rPr>
          <w:rFonts w:ascii="Arial" w:hAnsi="Arial" w:cs="Arial"/>
          <w:b/>
          <w:sz w:val="26"/>
          <w:szCs w:val="26"/>
        </w:rPr>
        <w:t>Потребитель согласно полученных ранее от сетевой организации технических условий подготовил проект, в полном объеме выполнил с</w:t>
      </w:r>
      <w:r w:rsidR="006B1A2E">
        <w:rPr>
          <w:rFonts w:ascii="Arial" w:hAnsi="Arial" w:cs="Arial"/>
          <w:b/>
          <w:sz w:val="26"/>
          <w:szCs w:val="26"/>
        </w:rPr>
        <w:t>троительно-</w:t>
      </w:r>
      <w:r w:rsidR="008C4735" w:rsidRPr="00D95735">
        <w:rPr>
          <w:rFonts w:ascii="Arial" w:hAnsi="Arial" w:cs="Arial"/>
          <w:b/>
          <w:sz w:val="26"/>
          <w:szCs w:val="26"/>
        </w:rPr>
        <w:t>м</w:t>
      </w:r>
      <w:r w:rsidR="006B1A2E">
        <w:rPr>
          <w:rFonts w:ascii="Arial" w:hAnsi="Arial" w:cs="Arial"/>
          <w:b/>
          <w:sz w:val="26"/>
          <w:szCs w:val="26"/>
        </w:rPr>
        <w:t xml:space="preserve">онтажные работы </w:t>
      </w:r>
      <w:r w:rsidR="008C4735" w:rsidRPr="00D95735">
        <w:rPr>
          <w:rFonts w:ascii="Arial" w:hAnsi="Arial" w:cs="Arial"/>
          <w:b/>
          <w:sz w:val="26"/>
          <w:szCs w:val="26"/>
        </w:rPr>
        <w:t>и обратился за п</w:t>
      </w:r>
      <w:r w:rsidR="006B1A2E">
        <w:rPr>
          <w:rFonts w:ascii="Arial" w:hAnsi="Arial" w:cs="Arial"/>
          <w:b/>
          <w:sz w:val="26"/>
          <w:szCs w:val="26"/>
        </w:rPr>
        <w:t>родлением технических условий. В</w:t>
      </w:r>
      <w:r w:rsidR="008C4735" w:rsidRPr="00D95735">
        <w:rPr>
          <w:rFonts w:ascii="Arial" w:hAnsi="Arial" w:cs="Arial"/>
          <w:b/>
          <w:sz w:val="26"/>
          <w:szCs w:val="26"/>
        </w:rPr>
        <w:t>озможно ли продление ранее выданных технических условий? </w:t>
      </w:r>
    </w:p>
    <w:p w:rsidR="006B1A2E" w:rsidRDefault="008C4735" w:rsidP="008A1E4F">
      <w:pPr>
        <w:spacing w:line="183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</w:t>
      </w:r>
    </w:p>
    <w:p w:rsidR="008C4735" w:rsidRPr="006B1A2E" w:rsidRDefault="006B1A2E" w:rsidP="008A1E4F">
      <w:pPr>
        <w:spacing w:line="183" w:lineRule="atLeast"/>
        <w:rPr>
          <w:rFonts w:ascii="Times New Roman" w:hAnsi="Times New Roman" w:cs="Times New Roman"/>
          <w:sz w:val="20"/>
          <w:szCs w:val="20"/>
        </w:rPr>
      </w:pPr>
      <w:r w:rsidRPr="006B1A2E">
        <w:rPr>
          <w:rFonts w:ascii="Times New Roman" w:hAnsi="Times New Roman" w:cs="Times New Roman"/>
          <w:sz w:val="20"/>
          <w:szCs w:val="20"/>
        </w:rPr>
        <w:t xml:space="preserve">       </w:t>
      </w:r>
      <w:r w:rsidR="008C4735" w:rsidRPr="006B1A2E">
        <w:rPr>
          <w:rFonts w:ascii="Times New Roman" w:hAnsi="Times New Roman" w:cs="Times New Roman"/>
          <w:sz w:val="20"/>
          <w:szCs w:val="20"/>
        </w:rPr>
        <w:t xml:space="preserve">При невыполнении заявителем технических условий в согласованный срок и наличии на дату </w:t>
      </w:r>
      <w:proofErr w:type="gramStart"/>
      <w:r w:rsidR="008C4735" w:rsidRPr="006B1A2E">
        <w:rPr>
          <w:rFonts w:ascii="Times New Roman" w:hAnsi="Times New Roman" w:cs="Times New Roman"/>
          <w:sz w:val="20"/>
          <w:szCs w:val="20"/>
        </w:rPr>
        <w:t>окончания срока их действия технической возможности технологического присоединения</w:t>
      </w:r>
      <w:proofErr w:type="gramEnd"/>
      <w:r w:rsidR="008C4735" w:rsidRPr="006B1A2E">
        <w:rPr>
          <w:rFonts w:ascii="Times New Roman" w:hAnsi="Times New Roman" w:cs="Times New Roman"/>
          <w:sz w:val="20"/>
          <w:szCs w:val="20"/>
        </w:rPr>
        <w:t xml:space="preserve"> сетевая организация по обращению заявителя вправе продлить срок действия ранее выданных технических условий. При этом дополнительная плата не взимается.</w:t>
      </w:r>
    </w:p>
    <w:p w:rsidR="004F31E2" w:rsidRDefault="004F31E2" w:rsidP="008A1E4F">
      <w:pPr>
        <w:spacing w:after="0" w:line="20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31E2" w:rsidRDefault="004F31E2" w:rsidP="008A1E4F">
      <w:pPr>
        <w:spacing w:after="0" w:line="204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F31E2" w:rsidSect="008C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D1A"/>
    <w:multiLevelType w:val="multilevel"/>
    <w:tmpl w:val="6866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734D2A"/>
    <w:multiLevelType w:val="multilevel"/>
    <w:tmpl w:val="0286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078"/>
    <w:rsid w:val="0000144D"/>
    <w:rsid w:val="0002214C"/>
    <w:rsid w:val="000229BD"/>
    <w:rsid w:val="00053F6E"/>
    <w:rsid w:val="001538CF"/>
    <w:rsid w:val="001547B6"/>
    <w:rsid w:val="00163312"/>
    <w:rsid w:val="00163B20"/>
    <w:rsid w:val="00165B16"/>
    <w:rsid w:val="001838D6"/>
    <w:rsid w:val="001C04EB"/>
    <w:rsid w:val="002575D8"/>
    <w:rsid w:val="002925C6"/>
    <w:rsid w:val="00293257"/>
    <w:rsid w:val="00337F1A"/>
    <w:rsid w:val="003769A4"/>
    <w:rsid w:val="00387916"/>
    <w:rsid w:val="0039146B"/>
    <w:rsid w:val="00414C18"/>
    <w:rsid w:val="00417549"/>
    <w:rsid w:val="00444675"/>
    <w:rsid w:val="00496EEA"/>
    <w:rsid w:val="004F31E2"/>
    <w:rsid w:val="00517459"/>
    <w:rsid w:val="00537809"/>
    <w:rsid w:val="005651E6"/>
    <w:rsid w:val="00616DE7"/>
    <w:rsid w:val="00631E92"/>
    <w:rsid w:val="006401A4"/>
    <w:rsid w:val="006B1A2E"/>
    <w:rsid w:val="006D3782"/>
    <w:rsid w:val="006E00B8"/>
    <w:rsid w:val="006E0BA9"/>
    <w:rsid w:val="006F0646"/>
    <w:rsid w:val="00715662"/>
    <w:rsid w:val="007219D3"/>
    <w:rsid w:val="00722F01"/>
    <w:rsid w:val="007A0625"/>
    <w:rsid w:val="007D427D"/>
    <w:rsid w:val="00823377"/>
    <w:rsid w:val="008A1E4F"/>
    <w:rsid w:val="008A5FD8"/>
    <w:rsid w:val="008B0CC2"/>
    <w:rsid w:val="008C4735"/>
    <w:rsid w:val="008C6878"/>
    <w:rsid w:val="009001B5"/>
    <w:rsid w:val="0093265E"/>
    <w:rsid w:val="0095497F"/>
    <w:rsid w:val="00960D42"/>
    <w:rsid w:val="00983C1B"/>
    <w:rsid w:val="009A1293"/>
    <w:rsid w:val="009B3AE5"/>
    <w:rsid w:val="00A57078"/>
    <w:rsid w:val="00A75BA7"/>
    <w:rsid w:val="00B42B5B"/>
    <w:rsid w:val="00B93B57"/>
    <w:rsid w:val="00BB525C"/>
    <w:rsid w:val="00C241DD"/>
    <w:rsid w:val="00D37C2F"/>
    <w:rsid w:val="00D60B53"/>
    <w:rsid w:val="00D95735"/>
    <w:rsid w:val="00DA4E06"/>
    <w:rsid w:val="00DE0DFE"/>
    <w:rsid w:val="00DF5A4A"/>
    <w:rsid w:val="00E12AAD"/>
    <w:rsid w:val="00E22FCE"/>
    <w:rsid w:val="00E3006E"/>
    <w:rsid w:val="00E966DD"/>
    <w:rsid w:val="00E97D01"/>
    <w:rsid w:val="00ED30A2"/>
    <w:rsid w:val="00ED6529"/>
    <w:rsid w:val="00F10212"/>
    <w:rsid w:val="00F342F3"/>
    <w:rsid w:val="00F6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54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C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2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0A2"/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4F31E2"/>
    <w:rPr>
      <w:b/>
      <w:bCs/>
    </w:rPr>
  </w:style>
  <w:style w:type="paragraph" w:styleId="a5">
    <w:name w:val="Normal (Web)"/>
    <w:basedOn w:val="a"/>
    <w:uiPriority w:val="99"/>
    <w:unhideWhenUsed/>
    <w:rsid w:val="004F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1E2"/>
  </w:style>
  <w:style w:type="character" w:styleId="a6">
    <w:name w:val="Hyperlink"/>
    <w:basedOn w:val="a0"/>
    <w:uiPriority w:val="99"/>
    <w:semiHidden/>
    <w:unhideWhenUsed/>
    <w:rsid w:val="004F31E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4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214C"/>
    <w:rPr>
      <w:rFonts w:eastAsia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8C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co.ru/sites/default/files/doc/pp_rf_ot_27_dekabrya_2004_g._n_861_v_redakcii_ot_07.03.2014_n_179.docx" TargetMode="External"/><Relationship Id="rId5" Type="http://schemas.openxmlformats.org/officeDocument/2006/relationships/hyperlink" Target="http://www.uneco.ru/sites/default/files/doc/35-fz_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birukova</dc:creator>
  <cp:keywords/>
  <dc:description/>
  <cp:lastModifiedBy>birukova</cp:lastModifiedBy>
  <cp:revision>28</cp:revision>
  <cp:lastPrinted>2015-12-29T10:15:00Z</cp:lastPrinted>
  <dcterms:created xsi:type="dcterms:W3CDTF">2015-06-01T04:33:00Z</dcterms:created>
  <dcterms:modified xsi:type="dcterms:W3CDTF">2015-12-29T10:23:00Z</dcterms:modified>
</cp:coreProperties>
</file>