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78" w:rsidRDefault="00A57078" w:rsidP="00A57078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>- После выполнения технических условий, какие документы заявитель должен направить в сетевую организацию?</w:t>
      </w:r>
    </w:p>
    <w:p w:rsidR="00A57078" w:rsidRDefault="00A57078" w:rsidP="00A57078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проверки выполнения технических условий заявитель представляет в сетевую организацию </w:t>
      </w:r>
      <w:r w:rsidRPr="00DE0D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уведомление о выполнении технических условий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 приложением следующих документов: </w:t>
      </w:r>
    </w:p>
    <w:p w:rsidR="00A57078" w:rsidRDefault="00A57078" w:rsidP="00A57078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 </w:t>
      </w:r>
    </w:p>
    <w:p w:rsidR="00A57078" w:rsidRDefault="00A57078" w:rsidP="00A57078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копии </w:t>
      </w:r>
      <w:r w:rsidR="00983C1B">
        <w:rPr>
          <w:rFonts w:ascii="Times New Roman" w:eastAsia="Times New Roman" w:hAnsi="Times New Roman" w:cs="Times New Roman"/>
          <w:sz w:val="20"/>
          <w:szCs w:val="20"/>
        </w:rPr>
        <w:t>разделов проектной документации</w:t>
      </w:r>
      <w:proofErr w:type="gramStart"/>
      <w:r w:rsidR="00983C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предусматривающих технические решения, обеспечивающие выполнение технических условий, в том числе решения по схеме внешнего </w:t>
      </w:r>
      <w:r w:rsidR="008B0CC2">
        <w:rPr>
          <w:rFonts w:ascii="Times New Roman" w:eastAsia="Times New Roman" w:hAnsi="Times New Roman" w:cs="Times New Roman"/>
          <w:sz w:val="20"/>
          <w:szCs w:val="20"/>
        </w:rPr>
        <w:t>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 о градостроительной деятельности разработка проектной документации является обязательной)</w:t>
      </w:r>
      <w:r>
        <w:rPr>
          <w:rFonts w:ascii="Times New Roman" w:eastAsia="Times New Roman" w:hAnsi="Times New Roman" w:cs="Times New Roman"/>
          <w:sz w:val="20"/>
          <w:szCs w:val="20"/>
        </w:rPr>
        <w:t>; </w:t>
      </w:r>
    </w:p>
    <w:p w:rsidR="00A57078" w:rsidRDefault="00A57078" w:rsidP="00A57078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r w:rsidR="008B0CC2">
        <w:rPr>
          <w:rFonts w:ascii="Times New Roman" w:eastAsia="Times New Roman" w:hAnsi="Times New Roman" w:cs="Times New Roman"/>
          <w:sz w:val="20"/>
          <w:szCs w:val="20"/>
        </w:rPr>
        <w:t>документы, содержащие информацию о результатах проведения пусконаладочных работ, приемо-сдаточных и иных испытаний</w:t>
      </w:r>
      <w:r w:rsidR="00D37C2F">
        <w:rPr>
          <w:rFonts w:ascii="Times New Roman" w:eastAsia="Times New Roman" w:hAnsi="Times New Roman" w:cs="Times New Roman"/>
          <w:sz w:val="20"/>
          <w:szCs w:val="20"/>
        </w:rPr>
        <w:t>;</w:t>
      </w:r>
      <w:r w:rsidR="008B0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57078" w:rsidRDefault="00A57078" w:rsidP="00A57078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r w:rsidR="00D37C2F">
        <w:rPr>
          <w:rFonts w:ascii="Times New Roman" w:eastAsia="Times New Roman" w:hAnsi="Times New Roman" w:cs="Times New Roman"/>
          <w:sz w:val="20"/>
          <w:szCs w:val="20"/>
        </w:rPr>
        <w:t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</w:t>
      </w:r>
      <w:r>
        <w:rPr>
          <w:rFonts w:ascii="Times New Roman" w:eastAsia="Times New Roman" w:hAnsi="Times New Roman" w:cs="Times New Roman"/>
          <w:sz w:val="20"/>
          <w:szCs w:val="20"/>
        </w:rPr>
        <w:t>; </w:t>
      </w:r>
    </w:p>
    <w:p w:rsidR="001838D6" w:rsidRDefault="001838D6" w:rsidP="001838D6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- В какой срок после подачи уведомления </w:t>
      </w:r>
      <w:r w:rsidR="00053F6E">
        <w:rPr>
          <w:rFonts w:ascii="Arial" w:hAnsi="Arial" w:cs="Arial"/>
          <w:b/>
          <w:sz w:val="26"/>
          <w:szCs w:val="26"/>
          <w:shd w:val="clear" w:color="auto" w:fill="FFFFFF"/>
        </w:rPr>
        <w:t>сетевой организацией выдается акт осмотра</w:t>
      </w:r>
      <w:r w:rsidR="00DE0DFE">
        <w:rPr>
          <w:rFonts w:ascii="Arial" w:hAnsi="Arial" w:cs="Arial"/>
          <w:b/>
          <w:sz w:val="26"/>
          <w:szCs w:val="26"/>
          <w:shd w:val="clear" w:color="auto" w:fill="FFFFFF"/>
        </w:rPr>
        <w:t xml:space="preserve"> (обследования) </w:t>
      </w:r>
      <w:r w:rsidR="00053F6E">
        <w:rPr>
          <w:rFonts w:ascii="Arial" w:hAnsi="Arial" w:cs="Arial"/>
          <w:b/>
          <w:sz w:val="26"/>
          <w:szCs w:val="26"/>
          <w:shd w:val="clear" w:color="auto" w:fill="FFFFFF"/>
        </w:rPr>
        <w:t xml:space="preserve"> электроустановок потребителя</w:t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>?</w:t>
      </w:r>
    </w:p>
    <w:p w:rsidR="006F0646" w:rsidRPr="006F0646" w:rsidRDefault="00DE0DFE" w:rsidP="00417549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Срок проведения мероприятий по проверке сетевой организацией выполнения заявителем технических условий  (с учетом направления  заявителю подписанных со стороны сетевой организации акта осмотра  электроустановки  и акта  о выполнении технических условий) не должен превышать 10 дней со дня получения сетевой организацией </w:t>
      </w:r>
      <w:r w:rsidR="006F0646">
        <w:rPr>
          <w:rFonts w:ascii="Times New Roman" w:eastAsia="Times New Roman" w:hAnsi="Times New Roman" w:cs="Times New Roman"/>
          <w:sz w:val="20"/>
          <w:szCs w:val="20"/>
        </w:rPr>
        <w:t>уведомления от заявителя о выполнении им технических условий либо уведомления об устранении замечаний.</w:t>
      </w:r>
      <w:proofErr w:type="gramEnd"/>
    </w:p>
    <w:p w:rsidR="006F0646" w:rsidRPr="00D60B53" w:rsidRDefault="00417549" w:rsidP="00417549">
      <w:pPr>
        <w:shd w:val="clear" w:color="auto" w:fill="FFFFFF"/>
        <w:spacing w:after="240" w:line="204" w:lineRule="atLeast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D60B53">
        <w:rPr>
          <w:rFonts w:ascii="Arial" w:hAnsi="Arial" w:cs="Arial"/>
          <w:b/>
          <w:bCs/>
          <w:sz w:val="26"/>
          <w:szCs w:val="26"/>
          <w:shd w:val="clear" w:color="auto" w:fill="FFFFFF"/>
        </w:rPr>
        <w:t>- Получил договор об осуществлении технологического присоединения для подписания, что будет, если я его не подпишу в течение указанных 30 дней?</w:t>
      </w:r>
    </w:p>
    <w:p w:rsidR="00417549" w:rsidRPr="00417549" w:rsidRDefault="00417549" w:rsidP="00417549">
      <w:pPr>
        <w:shd w:val="clear" w:color="auto" w:fill="FFFFFF"/>
        <w:spacing w:after="240" w:line="204" w:lineRule="atLeast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417549">
        <w:rPr>
          <w:rFonts w:ascii="Arial CYR" w:eastAsia="Times New Roman" w:hAnsi="Arial CYR" w:cs="Arial CYR"/>
          <w:sz w:val="16"/>
          <w:szCs w:val="16"/>
        </w:rPr>
        <w:br/>
      </w:r>
      <w:r w:rsidRPr="00417549">
        <w:rPr>
          <w:rFonts w:ascii="Times New Roman" w:eastAsia="Times New Roman" w:hAnsi="Times New Roman" w:cs="Times New Roman"/>
          <w:sz w:val="20"/>
          <w:szCs w:val="20"/>
        </w:rPr>
        <w:t>Согласно п.15 Правил технологического при</w:t>
      </w:r>
      <w:r w:rsidR="00ED6529">
        <w:rPr>
          <w:rFonts w:ascii="Times New Roman" w:eastAsia="Times New Roman" w:hAnsi="Times New Roman" w:cs="Times New Roman"/>
          <w:sz w:val="20"/>
          <w:szCs w:val="20"/>
        </w:rPr>
        <w:t xml:space="preserve">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</w:t>
      </w:r>
      <w:r w:rsidRPr="00417549">
        <w:rPr>
          <w:rFonts w:ascii="Times New Roman" w:eastAsia="Times New Roman" w:hAnsi="Times New Roman" w:cs="Times New Roman"/>
          <w:sz w:val="20"/>
          <w:szCs w:val="20"/>
        </w:rPr>
        <w:t xml:space="preserve">утвержденных Постановлением Правительства РФ № 861 от 27.12.2004 «Заявитель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 В случае </w:t>
      </w:r>
      <w:proofErr w:type="spellStart"/>
      <w:r w:rsidRPr="00417549">
        <w:rPr>
          <w:rFonts w:ascii="Times New Roman" w:eastAsia="Times New Roman" w:hAnsi="Times New Roman" w:cs="Times New Roman"/>
          <w:sz w:val="20"/>
          <w:szCs w:val="20"/>
        </w:rPr>
        <w:t>ненаправления</w:t>
      </w:r>
      <w:proofErr w:type="spellEnd"/>
      <w:r w:rsidRPr="00417549">
        <w:rPr>
          <w:rFonts w:ascii="Times New Roman" w:eastAsia="Times New Roman" w:hAnsi="Times New Roman" w:cs="Times New Roman"/>
          <w:sz w:val="20"/>
          <w:szCs w:val="20"/>
        </w:rPr>
        <w:t xml:space="preserve">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   </w:t>
      </w:r>
    </w:p>
    <w:p w:rsidR="00417549" w:rsidRPr="00417549" w:rsidRDefault="00417549" w:rsidP="00A57078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417549" w:rsidRPr="00417549" w:rsidSect="008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57078"/>
    <w:rsid w:val="00053F6E"/>
    <w:rsid w:val="001538CF"/>
    <w:rsid w:val="00163312"/>
    <w:rsid w:val="00165B16"/>
    <w:rsid w:val="001838D6"/>
    <w:rsid w:val="00387916"/>
    <w:rsid w:val="0039146B"/>
    <w:rsid w:val="00417549"/>
    <w:rsid w:val="00444675"/>
    <w:rsid w:val="005651E6"/>
    <w:rsid w:val="00631E92"/>
    <w:rsid w:val="006D3782"/>
    <w:rsid w:val="006F0646"/>
    <w:rsid w:val="007219D3"/>
    <w:rsid w:val="008B0CC2"/>
    <w:rsid w:val="008C6878"/>
    <w:rsid w:val="00983C1B"/>
    <w:rsid w:val="00A57078"/>
    <w:rsid w:val="00B93B57"/>
    <w:rsid w:val="00D37C2F"/>
    <w:rsid w:val="00D60B53"/>
    <w:rsid w:val="00DE0DFE"/>
    <w:rsid w:val="00E12AAD"/>
    <w:rsid w:val="00E97D01"/>
    <w:rsid w:val="00ED30A2"/>
    <w:rsid w:val="00ED6529"/>
    <w:rsid w:val="00F342F3"/>
    <w:rsid w:val="00F6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0A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birukova</cp:lastModifiedBy>
  <cp:revision>13</cp:revision>
  <dcterms:created xsi:type="dcterms:W3CDTF">2015-06-01T04:33:00Z</dcterms:created>
  <dcterms:modified xsi:type="dcterms:W3CDTF">2015-06-11T04:52:00Z</dcterms:modified>
</cp:coreProperties>
</file>