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8B" w:rsidRDefault="00500565" w:rsidP="00500565">
      <w:pPr>
        <w:ind w:firstLine="0"/>
        <w:jc w:val="center"/>
        <w:rPr>
          <w:b/>
        </w:rPr>
      </w:pPr>
      <w:r>
        <w:rPr>
          <w:b/>
        </w:rPr>
        <w:t xml:space="preserve">Общество с ограниченной ответственностью «Энергия-Транзит» </w:t>
      </w:r>
    </w:p>
    <w:p w:rsidR="00500565" w:rsidRDefault="00500565" w:rsidP="00500565">
      <w:pPr>
        <w:ind w:firstLine="0"/>
        <w:jc w:val="center"/>
        <w:rPr>
          <w:b/>
        </w:rPr>
      </w:pPr>
      <w:r>
        <w:rPr>
          <w:b/>
        </w:rPr>
        <w:t>в соответствии с Постановлением Правительства РФ от 21.01.2004 г. № 24</w:t>
      </w:r>
    </w:p>
    <w:p w:rsidR="00500565" w:rsidRPr="00500565" w:rsidRDefault="00500565" w:rsidP="00500565">
      <w:pPr>
        <w:ind w:firstLine="0"/>
        <w:jc w:val="center"/>
        <w:rPr>
          <w:b/>
        </w:rPr>
      </w:pPr>
      <w:r>
        <w:rPr>
          <w:b/>
        </w:rPr>
        <w:t>«Об утверждении стандартов раскрытия информации субъектами оптового и розничных рынков электрической энергии» раскрывает следующую информацию по пункту 11 подпункт «в(1)»</w:t>
      </w:r>
    </w:p>
    <w:p w:rsidR="00500565" w:rsidRDefault="00500565"/>
    <w:p w:rsidR="00500565" w:rsidRDefault="00500565">
      <w:r>
        <w:t xml:space="preserve">о величине резервируемой максимальной мощности, определяемой в соответствии с Правилами </w:t>
      </w:r>
      <w:proofErr w:type="spellStart"/>
      <w:r>
        <w:t>недискриминационного</w:t>
      </w:r>
      <w:proofErr w:type="spellEnd"/>
      <w:r>
        <w:t xml:space="preserve">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861, в разбивке по уровням напряжения (данный пункт действует с 12.06.2012).</w:t>
      </w:r>
    </w:p>
    <w:p w:rsidR="00500565" w:rsidRDefault="00500565"/>
    <w:tbl>
      <w:tblPr>
        <w:tblStyle w:val="a3"/>
        <w:tblW w:w="0" w:type="auto"/>
        <w:jc w:val="center"/>
        <w:tblLook w:val="04A0"/>
      </w:tblPr>
      <w:tblGrid>
        <w:gridCol w:w="3085"/>
        <w:gridCol w:w="3279"/>
      </w:tblGrid>
      <w:tr w:rsidR="00244F00" w:rsidTr="00244F00">
        <w:trPr>
          <w:trHeight w:val="1085"/>
          <w:jc w:val="center"/>
        </w:trPr>
        <w:tc>
          <w:tcPr>
            <w:tcW w:w="3085" w:type="dxa"/>
            <w:vMerge w:val="restart"/>
            <w:vAlign w:val="center"/>
          </w:tcPr>
          <w:p w:rsidR="00244F00" w:rsidRDefault="00244F00" w:rsidP="00330B57">
            <w:pPr>
              <w:spacing w:line="276" w:lineRule="auto"/>
              <w:ind w:firstLine="0"/>
              <w:jc w:val="center"/>
            </w:pPr>
            <w:r>
              <w:t>Тарифный уровень напряжения</w:t>
            </w:r>
          </w:p>
        </w:tc>
        <w:tc>
          <w:tcPr>
            <w:tcW w:w="3279" w:type="dxa"/>
            <w:vAlign w:val="center"/>
          </w:tcPr>
          <w:p w:rsidR="00244F00" w:rsidRDefault="00244F00" w:rsidP="00330B57">
            <w:pPr>
              <w:spacing w:line="276" w:lineRule="auto"/>
              <w:ind w:firstLine="0"/>
              <w:jc w:val="center"/>
            </w:pPr>
            <w:r>
              <w:t xml:space="preserve">Резервируемая максимальная мощность, МВт </w:t>
            </w:r>
          </w:p>
          <w:p w:rsidR="00244F00" w:rsidRDefault="00244F00" w:rsidP="00330B57">
            <w:pPr>
              <w:spacing w:line="276" w:lineRule="auto"/>
              <w:ind w:firstLine="0"/>
              <w:jc w:val="center"/>
            </w:pPr>
          </w:p>
        </w:tc>
      </w:tr>
      <w:tr w:rsidR="00244F00" w:rsidTr="00500565">
        <w:trPr>
          <w:trHeight w:val="386"/>
          <w:jc w:val="center"/>
        </w:trPr>
        <w:tc>
          <w:tcPr>
            <w:tcW w:w="3085" w:type="dxa"/>
            <w:vMerge/>
            <w:vAlign w:val="center"/>
          </w:tcPr>
          <w:p w:rsidR="00244F00" w:rsidRDefault="00244F00" w:rsidP="00330B57">
            <w:pPr>
              <w:spacing w:line="276" w:lineRule="auto"/>
              <w:ind w:firstLine="0"/>
              <w:jc w:val="center"/>
            </w:pPr>
          </w:p>
        </w:tc>
        <w:tc>
          <w:tcPr>
            <w:tcW w:w="3279" w:type="dxa"/>
            <w:vAlign w:val="center"/>
          </w:tcPr>
          <w:p w:rsidR="00244F00" w:rsidRDefault="00244F00" w:rsidP="00330B57">
            <w:pPr>
              <w:spacing w:line="276" w:lineRule="auto"/>
              <w:ind w:firstLine="0"/>
              <w:jc w:val="center"/>
            </w:pPr>
            <w:r>
              <w:rPr>
                <w:lang w:val="en-US"/>
              </w:rPr>
              <w:t>II</w:t>
            </w:r>
            <w:r>
              <w:t xml:space="preserve"> кв. 2014</w:t>
            </w:r>
          </w:p>
        </w:tc>
      </w:tr>
      <w:tr w:rsidR="00500565" w:rsidTr="00500565">
        <w:trPr>
          <w:jc w:val="center"/>
        </w:trPr>
        <w:tc>
          <w:tcPr>
            <w:tcW w:w="3085" w:type="dxa"/>
          </w:tcPr>
          <w:p w:rsidR="00500565" w:rsidRDefault="00500565" w:rsidP="00330B57">
            <w:pPr>
              <w:spacing w:line="276" w:lineRule="auto"/>
              <w:ind w:firstLine="0"/>
            </w:pPr>
            <w:r>
              <w:t>ВН</w:t>
            </w:r>
          </w:p>
        </w:tc>
        <w:tc>
          <w:tcPr>
            <w:tcW w:w="3279" w:type="dxa"/>
          </w:tcPr>
          <w:p w:rsidR="00500565" w:rsidRDefault="00244F00" w:rsidP="00330B57">
            <w:pPr>
              <w:spacing w:line="276" w:lineRule="auto"/>
              <w:ind w:firstLine="0"/>
              <w:jc w:val="center"/>
            </w:pPr>
            <w:r>
              <w:t>15,116</w:t>
            </w:r>
          </w:p>
        </w:tc>
      </w:tr>
      <w:tr w:rsidR="00244F00" w:rsidTr="00500565">
        <w:trPr>
          <w:jc w:val="center"/>
        </w:trPr>
        <w:tc>
          <w:tcPr>
            <w:tcW w:w="3085" w:type="dxa"/>
          </w:tcPr>
          <w:p w:rsidR="00244F00" w:rsidRDefault="00244F00" w:rsidP="00330B57">
            <w:pPr>
              <w:spacing w:line="276" w:lineRule="auto"/>
              <w:ind w:firstLine="0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3279" w:type="dxa"/>
          </w:tcPr>
          <w:p w:rsidR="00244F00" w:rsidRDefault="00244F00" w:rsidP="00330B57">
            <w:pPr>
              <w:spacing w:line="276" w:lineRule="auto"/>
              <w:ind w:firstLine="0"/>
              <w:jc w:val="center"/>
            </w:pPr>
            <w:r>
              <w:t>-</w:t>
            </w:r>
          </w:p>
        </w:tc>
      </w:tr>
      <w:tr w:rsidR="00500565" w:rsidTr="00500565">
        <w:trPr>
          <w:jc w:val="center"/>
        </w:trPr>
        <w:tc>
          <w:tcPr>
            <w:tcW w:w="3085" w:type="dxa"/>
          </w:tcPr>
          <w:p w:rsidR="00500565" w:rsidRDefault="00500565" w:rsidP="00330B57">
            <w:pPr>
              <w:spacing w:line="276" w:lineRule="auto"/>
              <w:ind w:firstLine="0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3279" w:type="dxa"/>
          </w:tcPr>
          <w:p w:rsidR="00500565" w:rsidRDefault="00500565" w:rsidP="00330B57">
            <w:pPr>
              <w:spacing w:line="276" w:lineRule="auto"/>
              <w:ind w:firstLine="0"/>
              <w:jc w:val="center"/>
            </w:pPr>
            <w:r>
              <w:t>0,00</w:t>
            </w:r>
          </w:p>
        </w:tc>
      </w:tr>
      <w:tr w:rsidR="00500565" w:rsidTr="00500565">
        <w:trPr>
          <w:jc w:val="center"/>
        </w:trPr>
        <w:tc>
          <w:tcPr>
            <w:tcW w:w="3085" w:type="dxa"/>
          </w:tcPr>
          <w:p w:rsidR="00500565" w:rsidRDefault="00500565" w:rsidP="00330B57">
            <w:pPr>
              <w:spacing w:line="276" w:lineRule="auto"/>
              <w:ind w:firstLine="0"/>
            </w:pPr>
            <w:r>
              <w:t>НН</w:t>
            </w:r>
          </w:p>
        </w:tc>
        <w:tc>
          <w:tcPr>
            <w:tcW w:w="3279" w:type="dxa"/>
          </w:tcPr>
          <w:p w:rsidR="00500565" w:rsidRDefault="00500565" w:rsidP="00330B57">
            <w:pPr>
              <w:spacing w:line="276" w:lineRule="auto"/>
              <w:ind w:firstLine="0"/>
              <w:jc w:val="center"/>
            </w:pPr>
            <w:r>
              <w:t>0,00</w:t>
            </w:r>
          </w:p>
        </w:tc>
      </w:tr>
      <w:tr w:rsidR="00244F00" w:rsidTr="00500565">
        <w:trPr>
          <w:jc w:val="center"/>
        </w:trPr>
        <w:tc>
          <w:tcPr>
            <w:tcW w:w="3085" w:type="dxa"/>
          </w:tcPr>
          <w:p w:rsidR="00244F00" w:rsidRDefault="00244F00" w:rsidP="00330B57">
            <w:pPr>
              <w:spacing w:line="276" w:lineRule="auto"/>
              <w:ind w:firstLine="0"/>
            </w:pPr>
            <w:r>
              <w:t>Итого, МВт</w:t>
            </w:r>
          </w:p>
        </w:tc>
        <w:tc>
          <w:tcPr>
            <w:tcW w:w="3279" w:type="dxa"/>
          </w:tcPr>
          <w:p w:rsidR="00244F00" w:rsidRDefault="00244F00" w:rsidP="00330B57">
            <w:pPr>
              <w:spacing w:line="276" w:lineRule="auto"/>
              <w:ind w:firstLine="0"/>
              <w:jc w:val="center"/>
            </w:pPr>
            <w:r>
              <w:t>15,116</w:t>
            </w:r>
          </w:p>
        </w:tc>
      </w:tr>
    </w:tbl>
    <w:p w:rsidR="00500565" w:rsidRDefault="00500565"/>
    <w:p w:rsidR="00500565" w:rsidRDefault="00500565"/>
    <w:p w:rsidR="00500565" w:rsidRDefault="00500565"/>
    <w:p w:rsidR="00500565" w:rsidRDefault="00500565"/>
    <w:sectPr w:rsidR="00500565" w:rsidSect="005005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00565"/>
    <w:rsid w:val="0000586F"/>
    <w:rsid w:val="000C0B8B"/>
    <w:rsid w:val="0019365F"/>
    <w:rsid w:val="00244F00"/>
    <w:rsid w:val="002B1588"/>
    <w:rsid w:val="00500565"/>
    <w:rsid w:val="006077B0"/>
    <w:rsid w:val="00781CED"/>
    <w:rsid w:val="00857E26"/>
    <w:rsid w:val="009744F2"/>
    <w:rsid w:val="00A9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680</Characters>
  <Application>Microsoft Office Word</Application>
  <DocSecurity>0</DocSecurity>
  <Lines>5</Lines>
  <Paragraphs>1</Paragraphs>
  <ScaleCrop>false</ScaleCrop>
  <Company>Grizli777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olhov</dc:creator>
  <cp:keywords/>
  <dc:description/>
  <cp:lastModifiedBy>esina</cp:lastModifiedBy>
  <cp:revision>9</cp:revision>
  <dcterms:created xsi:type="dcterms:W3CDTF">2014-04-18T04:30:00Z</dcterms:created>
  <dcterms:modified xsi:type="dcterms:W3CDTF">2014-07-03T08:16:00Z</dcterms:modified>
</cp:coreProperties>
</file>